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91C8" w14:textId="544EF518" w:rsidR="005B652A" w:rsidRPr="008D16B6" w:rsidRDefault="00711138" w:rsidP="00A736BE">
      <w:pPr>
        <w:pStyle w:val="a3"/>
        <w:spacing w:afterLines="100" w:after="360"/>
        <w:jc w:val="center"/>
        <w:rPr>
          <w:rFonts w:ascii="標楷體" w:eastAsia="標楷體" w:hAnsi="標楷體"/>
          <w:sz w:val="40"/>
          <w:szCs w:val="40"/>
        </w:rPr>
      </w:pPr>
      <w:r w:rsidRPr="00D670CD">
        <w:rPr>
          <w:rFonts w:ascii="標楷體" w:eastAsia="標楷體" w:hAnsi="標楷體" w:hint="eastAsia"/>
          <w:sz w:val="40"/>
          <w:szCs w:val="40"/>
        </w:rPr>
        <w:t>切</w:t>
      </w:r>
      <w:r w:rsidR="00D44C7B" w:rsidRPr="00D670CD">
        <w:rPr>
          <w:rFonts w:ascii="標楷體" w:eastAsia="標楷體" w:hAnsi="標楷體" w:hint="eastAsia"/>
          <w:sz w:val="40"/>
          <w:szCs w:val="40"/>
        </w:rPr>
        <w:t xml:space="preserve"> </w:t>
      </w:r>
      <w:r w:rsidR="005B652A" w:rsidRPr="00D670CD">
        <w:rPr>
          <w:rFonts w:ascii="標楷體" w:eastAsia="標楷體" w:hAnsi="標楷體" w:hint="eastAsia"/>
          <w:sz w:val="40"/>
          <w:szCs w:val="40"/>
        </w:rPr>
        <w:t xml:space="preserve">  </w:t>
      </w:r>
      <w:r w:rsidR="00D44C7B" w:rsidRPr="00D670CD">
        <w:rPr>
          <w:rFonts w:ascii="標楷體" w:eastAsia="標楷體" w:hAnsi="標楷體" w:hint="eastAsia"/>
          <w:sz w:val="40"/>
          <w:szCs w:val="40"/>
        </w:rPr>
        <w:t xml:space="preserve"> </w:t>
      </w:r>
      <w:r w:rsidRPr="00D670CD">
        <w:rPr>
          <w:rFonts w:ascii="標楷體" w:eastAsia="標楷體" w:hAnsi="標楷體" w:hint="eastAsia"/>
          <w:sz w:val="40"/>
          <w:szCs w:val="40"/>
        </w:rPr>
        <w:t>結</w:t>
      </w:r>
      <w:r w:rsidR="00D44C7B" w:rsidRPr="00D670CD">
        <w:rPr>
          <w:rFonts w:ascii="標楷體" w:eastAsia="標楷體" w:hAnsi="標楷體" w:hint="eastAsia"/>
          <w:sz w:val="40"/>
          <w:szCs w:val="40"/>
        </w:rPr>
        <w:t xml:space="preserve"> </w:t>
      </w:r>
      <w:r w:rsidR="005B652A" w:rsidRPr="00D670CD">
        <w:rPr>
          <w:rFonts w:ascii="標楷體" w:eastAsia="標楷體" w:hAnsi="標楷體" w:hint="eastAsia"/>
          <w:sz w:val="40"/>
          <w:szCs w:val="40"/>
        </w:rPr>
        <w:t xml:space="preserve">  </w:t>
      </w:r>
      <w:r w:rsidR="00D44C7B" w:rsidRPr="00D670CD">
        <w:rPr>
          <w:rFonts w:ascii="標楷體" w:eastAsia="標楷體" w:hAnsi="標楷體" w:hint="eastAsia"/>
          <w:sz w:val="40"/>
          <w:szCs w:val="40"/>
        </w:rPr>
        <w:t xml:space="preserve"> </w:t>
      </w:r>
      <w:r w:rsidRPr="00D670CD">
        <w:rPr>
          <w:rFonts w:ascii="標楷體" w:eastAsia="標楷體" w:hAnsi="標楷體" w:hint="eastAsia"/>
          <w:sz w:val="40"/>
          <w:szCs w:val="40"/>
        </w:rPr>
        <w:t>書</w:t>
      </w:r>
    </w:p>
    <w:p w14:paraId="0CD5C20B" w14:textId="77777777" w:rsidR="00A736BE" w:rsidRDefault="00711138" w:rsidP="00E07078">
      <w:pPr>
        <w:pStyle w:val="a3"/>
        <w:spacing w:line="520" w:lineRule="exact"/>
        <w:rPr>
          <w:rFonts w:ascii="標楷體" w:eastAsia="標楷體" w:hAnsi="標楷體"/>
          <w:sz w:val="28"/>
          <w:szCs w:val="28"/>
        </w:rPr>
      </w:pPr>
      <w:r w:rsidRPr="00695170">
        <w:rPr>
          <w:rFonts w:ascii="標楷體" w:eastAsia="標楷體" w:hAnsi="標楷體" w:hint="eastAsia"/>
          <w:sz w:val="36"/>
          <w:szCs w:val="36"/>
        </w:rPr>
        <w:t xml:space="preserve">  </w:t>
      </w:r>
      <w:r w:rsidR="005B652A">
        <w:rPr>
          <w:rFonts w:ascii="標楷體" w:eastAsia="標楷體" w:hAnsi="標楷體" w:hint="eastAsia"/>
          <w:sz w:val="36"/>
          <w:szCs w:val="36"/>
        </w:rPr>
        <w:t xml:space="preserve"> </w:t>
      </w:r>
      <w:r w:rsidRPr="00695170">
        <w:rPr>
          <w:rFonts w:ascii="標楷體" w:eastAsia="標楷體" w:hAnsi="標楷體" w:hint="eastAsia"/>
          <w:sz w:val="28"/>
          <w:szCs w:val="28"/>
        </w:rPr>
        <w:t>本公司</w:t>
      </w:r>
      <w:r w:rsidRPr="00695170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13148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06673F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695170">
        <w:rPr>
          <w:rFonts w:ascii="標楷體" w:eastAsia="標楷體" w:hAnsi="標楷體" w:hint="eastAsia"/>
          <w:sz w:val="28"/>
          <w:szCs w:val="28"/>
        </w:rPr>
        <w:t>位於</w:t>
      </w:r>
      <w:proofErr w:type="gramStart"/>
      <w:r w:rsidR="00D670CD" w:rsidRPr="00D670C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D670CD" w:rsidRPr="00D670CD">
        <w:rPr>
          <w:rFonts w:ascii="標楷體" w:eastAsia="標楷體" w:hAnsi="標楷體" w:hint="eastAsia"/>
          <w:sz w:val="28"/>
          <w:szCs w:val="28"/>
        </w:rPr>
        <w:t>中市</w:t>
      </w:r>
      <w:r w:rsidR="00AD7416">
        <w:rPr>
          <w:rFonts w:ascii="標楷體" w:eastAsia="標楷體" w:hAnsi="標楷體" w:hint="eastAsia"/>
          <w:sz w:val="28"/>
          <w:szCs w:val="28"/>
        </w:rPr>
        <w:t>太平產業</w:t>
      </w:r>
      <w:r w:rsidR="00D670CD" w:rsidRPr="00D670CD">
        <w:rPr>
          <w:rFonts w:ascii="標楷體" w:eastAsia="標楷體" w:hAnsi="標楷體" w:hint="eastAsia"/>
          <w:sz w:val="28"/>
          <w:szCs w:val="28"/>
        </w:rPr>
        <w:t>園區</w:t>
      </w:r>
      <w:r w:rsidR="00D670CD">
        <w:rPr>
          <w:rFonts w:ascii="標楷體" w:eastAsia="標楷體" w:hAnsi="標楷體" w:hint="eastAsia"/>
          <w:sz w:val="28"/>
          <w:szCs w:val="28"/>
        </w:rPr>
        <w:t>廠址(</w:t>
      </w:r>
      <w:r w:rsidR="00A774DD">
        <w:rPr>
          <w:rFonts w:ascii="標楷體" w:eastAsia="標楷體" w:hAnsi="標楷體" w:hint="eastAsia"/>
          <w:sz w:val="28"/>
          <w:szCs w:val="28"/>
        </w:rPr>
        <w:t>無門牌號碼請填</w:t>
      </w:r>
      <w:r w:rsidR="00D670CD">
        <w:rPr>
          <w:rFonts w:ascii="標楷體" w:eastAsia="標楷體" w:hAnsi="標楷體" w:hint="eastAsia"/>
          <w:sz w:val="28"/>
          <w:szCs w:val="28"/>
        </w:rPr>
        <w:t>地號)：</w:t>
      </w:r>
      <w:r w:rsidR="002E5E29" w:rsidRPr="0069517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D670CD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2E5E29" w:rsidRPr="00695170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A46DEA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2E5E29" w:rsidRPr="0069517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13148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774DD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2E5E29" w:rsidRPr="00695170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D44C7B" w:rsidRPr="00695170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2E5E29" w:rsidRPr="00695170">
        <w:rPr>
          <w:rFonts w:ascii="標楷體" w:eastAsia="標楷體" w:hAnsi="標楷體" w:hint="eastAsia"/>
          <w:sz w:val="28"/>
          <w:szCs w:val="28"/>
        </w:rPr>
        <w:t>設廠，願依</w:t>
      </w:r>
      <w:r w:rsidR="00C43AB5" w:rsidRPr="00C43AB5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C43AB5" w:rsidRPr="00C43AB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C43AB5" w:rsidRPr="00C43AB5">
        <w:rPr>
          <w:rFonts w:ascii="標楷體" w:eastAsia="標楷體" w:hAnsi="標楷體" w:hint="eastAsia"/>
          <w:sz w:val="28"/>
          <w:szCs w:val="28"/>
        </w:rPr>
        <w:t>中市太平產業園區廢(污)水處理收費標準」</w:t>
      </w:r>
      <w:r w:rsidR="002E5E29" w:rsidRPr="00695170">
        <w:rPr>
          <w:rFonts w:ascii="標楷體" w:eastAsia="標楷體" w:hAnsi="標楷體" w:hint="eastAsia"/>
          <w:sz w:val="28"/>
          <w:szCs w:val="28"/>
        </w:rPr>
        <w:t>按月繳交</w:t>
      </w:r>
      <w:r w:rsidR="006F59A9" w:rsidRPr="006F59A9">
        <w:rPr>
          <w:rFonts w:ascii="標楷體" w:eastAsia="標楷體" w:hAnsi="標楷體" w:hint="eastAsia"/>
          <w:sz w:val="28"/>
          <w:szCs w:val="28"/>
        </w:rPr>
        <w:t>污水處理系統使用費</w:t>
      </w:r>
      <w:r w:rsidR="002E5E29" w:rsidRPr="00695170">
        <w:rPr>
          <w:rFonts w:ascii="標楷體" w:eastAsia="標楷體" w:hAnsi="標楷體" w:hint="eastAsia"/>
          <w:sz w:val="28"/>
          <w:szCs w:val="28"/>
        </w:rPr>
        <w:t>。</w:t>
      </w:r>
    </w:p>
    <w:p w14:paraId="54789B8D" w14:textId="033C5AA1" w:rsidR="00A736BE" w:rsidRDefault="00A736BE" w:rsidP="00E07078">
      <w:pPr>
        <w:pStyle w:val="a3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>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中市太平產業園區產業用地預登記須知第43點第1項規定</w:t>
      </w:r>
      <w:r w:rsidRPr="000B6D42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『</w:t>
      </w:r>
      <w:r w:rsidRPr="00A736BE">
        <w:rPr>
          <w:rFonts w:ascii="標楷體" w:eastAsia="標楷體" w:hAnsi="標楷體" w:hint="eastAsia"/>
          <w:sz w:val="28"/>
          <w:szCs w:val="28"/>
        </w:rPr>
        <w:t>申請人使用本園區土地所生之廢(污)水應依「下水道法」、「園區下水道使用管理規章」及「園區污水處理廠營運管理要點」之規定，申請納入本園區廢(污)水下水道系統處理，並於連接園區下水道系統前，完成廢污水</w:t>
      </w:r>
      <w:proofErr w:type="gramStart"/>
      <w:r w:rsidRPr="00A736B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採樣井</w:t>
      </w:r>
      <w:proofErr w:type="gramEnd"/>
      <w:r w:rsidRPr="00A736BE">
        <w:rPr>
          <w:rFonts w:ascii="標楷體" w:eastAsia="標楷體" w:hAnsi="標楷體" w:hint="eastAsia"/>
          <w:sz w:val="28"/>
          <w:szCs w:val="28"/>
        </w:rPr>
        <w:t>、</w:t>
      </w:r>
      <w:r w:rsidRPr="00A736B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流量計</w:t>
      </w:r>
      <w:r w:rsidRPr="00A736BE">
        <w:rPr>
          <w:rFonts w:ascii="標楷體" w:eastAsia="標楷體" w:hAnsi="標楷體" w:hint="eastAsia"/>
          <w:sz w:val="28"/>
          <w:szCs w:val="28"/>
        </w:rPr>
        <w:t>及</w:t>
      </w:r>
      <w:proofErr w:type="gramStart"/>
      <w:r w:rsidRPr="00A736B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制水閥</w:t>
      </w:r>
      <w:proofErr w:type="gramEnd"/>
      <w:r w:rsidRPr="00A736BE">
        <w:rPr>
          <w:rFonts w:ascii="標楷體" w:eastAsia="標楷體" w:hAnsi="標楷體" w:hint="eastAsia"/>
          <w:sz w:val="28"/>
          <w:szCs w:val="28"/>
        </w:rPr>
        <w:t>之設置；其排放水質並應符合本園區服務中心公告之污水納管水質</w:t>
      </w:r>
      <w:proofErr w:type="gramStart"/>
      <w:r w:rsidRPr="00A736BE">
        <w:rPr>
          <w:rFonts w:ascii="標楷體" w:eastAsia="標楷體" w:hAnsi="標楷體" w:hint="eastAsia"/>
          <w:sz w:val="28"/>
          <w:szCs w:val="28"/>
        </w:rPr>
        <w:t>限值後始</w:t>
      </w:r>
      <w:proofErr w:type="gramEnd"/>
      <w:r w:rsidRPr="00A736BE">
        <w:rPr>
          <w:rFonts w:ascii="標楷體" w:eastAsia="標楷體" w:hAnsi="標楷體" w:hint="eastAsia"/>
          <w:sz w:val="28"/>
          <w:szCs w:val="28"/>
        </w:rPr>
        <w:t>得排入。若水質超過納管</w:t>
      </w:r>
      <w:proofErr w:type="gramStart"/>
      <w:r w:rsidRPr="00A736BE">
        <w:rPr>
          <w:rFonts w:ascii="標楷體" w:eastAsia="標楷體" w:hAnsi="標楷體" w:hint="eastAsia"/>
          <w:sz w:val="28"/>
          <w:szCs w:val="28"/>
        </w:rPr>
        <w:t>水值限</w:t>
      </w:r>
      <w:proofErr w:type="gramEnd"/>
      <w:r w:rsidRPr="00A736BE">
        <w:rPr>
          <w:rFonts w:ascii="標楷體" w:eastAsia="標楷體" w:hAnsi="標楷體" w:hint="eastAsia"/>
          <w:sz w:val="28"/>
          <w:szCs w:val="28"/>
        </w:rPr>
        <w:t>值，應自行於廠內規劃設置污水處理設施，進行廢污水納管前處理。</w:t>
      </w:r>
      <w:r>
        <w:rPr>
          <w:rFonts w:ascii="標楷體" w:eastAsia="標楷體" w:hAnsi="標楷體" w:hint="eastAsia"/>
          <w:sz w:val="28"/>
          <w:szCs w:val="28"/>
        </w:rPr>
        <w:t>』</w:t>
      </w:r>
    </w:p>
    <w:p w14:paraId="6A012747" w14:textId="77777777" w:rsidR="00E07078" w:rsidRDefault="00E07078" w:rsidP="006B18F7">
      <w:pPr>
        <w:pStyle w:val="a3"/>
        <w:spacing w:beforeLines="50" w:before="180"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2E5E29" w:rsidRPr="00695170">
        <w:rPr>
          <w:rFonts w:ascii="標楷體" w:eastAsia="標楷體" w:hAnsi="標楷體" w:hint="eastAsia"/>
          <w:sz w:val="28"/>
          <w:szCs w:val="28"/>
        </w:rPr>
        <w:t>有關</w:t>
      </w:r>
      <w:r w:rsidR="00D44C7B" w:rsidRPr="00695170">
        <w:rPr>
          <w:rFonts w:ascii="標楷體" w:eastAsia="標楷體" w:hAnsi="標楷體" w:hint="eastAsia"/>
          <w:sz w:val="28"/>
          <w:szCs w:val="28"/>
        </w:rPr>
        <w:t>污水水量計算方式</w:t>
      </w:r>
      <w:r w:rsidR="002E5E29" w:rsidRPr="00695170">
        <w:rPr>
          <w:rFonts w:ascii="標楷體" w:eastAsia="標楷體" w:hAnsi="標楷體" w:hint="eastAsia"/>
          <w:sz w:val="28"/>
          <w:szCs w:val="28"/>
        </w:rPr>
        <w:t>，</w:t>
      </w:r>
      <w:r w:rsidR="00D44C7B" w:rsidRPr="00695170">
        <w:rPr>
          <w:rFonts w:ascii="標楷體" w:eastAsia="標楷體" w:hAnsi="標楷體" w:hint="eastAsia"/>
          <w:sz w:val="28"/>
          <w:szCs w:val="28"/>
        </w:rPr>
        <w:t>同意依下列方式辦理：</w:t>
      </w:r>
    </w:p>
    <w:p w14:paraId="4EF2B02D" w14:textId="4E932CE4" w:rsidR="00D44C7B" w:rsidRPr="000B6D42" w:rsidRDefault="00D44C7B" w:rsidP="00E07078">
      <w:pPr>
        <w:pStyle w:val="a3"/>
        <w:numPr>
          <w:ilvl w:val="0"/>
          <w:numId w:val="3"/>
        </w:numPr>
        <w:spacing w:line="520" w:lineRule="exact"/>
        <w:ind w:left="1104"/>
        <w:rPr>
          <w:rFonts w:ascii="標楷體" w:eastAsia="標楷體" w:hAnsi="標楷體"/>
          <w:sz w:val="28"/>
          <w:szCs w:val="28"/>
        </w:rPr>
      </w:pPr>
      <w:r w:rsidRPr="000B6D42">
        <w:rPr>
          <w:rFonts w:ascii="標楷體" w:eastAsia="標楷體" w:hAnsi="標楷體" w:hint="eastAsia"/>
          <w:sz w:val="28"/>
          <w:szCs w:val="28"/>
        </w:rPr>
        <w:t>按污水流量計度數計費，但如污水流量計度數與自來水使用量差異過</w:t>
      </w:r>
      <w:proofErr w:type="gramStart"/>
      <w:r w:rsidRPr="000B6D42">
        <w:rPr>
          <w:rFonts w:ascii="標楷體" w:eastAsia="標楷體" w:hAnsi="標楷體" w:hint="eastAsia"/>
          <w:sz w:val="28"/>
          <w:szCs w:val="28"/>
        </w:rPr>
        <w:t>大且顯不</w:t>
      </w:r>
      <w:proofErr w:type="gramEnd"/>
      <w:r w:rsidRPr="000B6D42">
        <w:rPr>
          <w:rFonts w:ascii="標楷體" w:eastAsia="標楷體" w:hAnsi="標楷體" w:hint="eastAsia"/>
          <w:sz w:val="28"/>
          <w:szCs w:val="28"/>
        </w:rPr>
        <w:t>合理時，同意按自來水及其他用水之使用總量百分之八十計費。</w:t>
      </w:r>
    </w:p>
    <w:p w14:paraId="4F5D9FCA" w14:textId="77777777" w:rsidR="00D15DB6" w:rsidRPr="00695170" w:rsidRDefault="00D15DB6" w:rsidP="00E07078">
      <w:pPr>
        <w:pStyle w:val="a3"/>
        <w:spacing w:beforeLines="150" w:before="540" w:line="520" w:lineRule="exact"/>
        <w:rPr>
          <w:rFonts w:ascii="標楷體" w:eastAsia="標楷體" w:hAnsi="標楷體"/>
          <w:sz w:val="28"/>
          <w:szCs w:val="28"/>
        </w:rPr>
      </w:pPr>
      <w:r w:rsidRPr="00695170">
        <w:rPr>
          <w:rFonts w:ascii="標楷體" w:eastAsia="標楷體" w:hAnsi="標楷體" w:hint="eastAsia"/>
          <w:sz w:val="28"/>
          <w:szCs w:val="28"/>
        </w:rPr>
        <w:t xml:space="preserve">    此致</w:t>
      </w:r>
    </w:p>
    <w:p w14:paraId="7044361E" w14:textId="6B9A9ADC" w:rsidR="00950371" w:rsidRPr="00695170" w:rsidRDefault="00D15DB6" w:rsidP="00E07078">
      <w:pPr>
        <w:pStyle w:val="a3"/>
        <w:spacing w:line="52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17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695170">
        <w:rPr>
          <w:rFonts w:ascii="標楷體" w:eastAsia="標楷體" w:hAnsi="標楷體" w:hint="eastAsia"/>
          <w:sz w:val="28"/>
          <w:szCs w:val="28"/>
        </w:rPr>
        <w:t>中市政府</w:t>
      </w:r>
      <w:r w:rsidR="008D16B6">
        <w:rPr>
          <w:rFonts w:ascii="標楷體" w:eastAsia="標楷體" w:hAnsi="標楷體" w:hint="eastAsia"/>
          <w:sz w:val="28"/>
          <w:szCs w:val="28"/>
        </w:rPr>
        <w:t>經濟發展局</w:t>
      </w:r>
    </w:p>
    <w:p w14:paraId="03DD146A" w14:textId="741D78BA" w:rsidR="00D15DB6" w:rsidRPr="00695170" w:rsidRDefault="000B6D42" w:rsidP="00E07078">
      <w:pPr>
        <w:pStyle w:val="a3"/>
        <w:spacing w:beforeLines="150" w:before="540"/>
        <w:ind w:leftChars="100" w:left="240"/>
        <w:rPr>
          <w:rFonts w:ascii="標楷體" w:eastAsia="標楷體" w:hAnsi="標楷體"/>
          <w:sz w:val="28"/>
          <w:szCs w:val="28"/>
        </w:rPr>
      </w:pPr>
      <w:r w:rsidRPr="0034420B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DC3831" wp14:editId="59DC686C">
                <wp:simplePos x="0" y="0"/>
                <wp:positionH relativeFrom="margin">
                  <wp:align>right</wp:align>
                </wp:positionH>
                <wp:positionV relativeFrom="paragraph">
                  <wp:posOffset>523875</wp:posOffset>
                </wp:positionV>
                <wp:extent cx="97200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CE7E2" w14:textId="77777777" w:rsidR="000B6D42" w:rsidRPr="0034420B" w:rsidRDefault="000B6D42" w:rsidP="000B6D4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20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（簽章）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DC383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5.35pt;margin-top:41.25pt;width:76.5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" filled="f" stroked="f">
                <v:textbox style="mso-fit-shape-to-text:t">
                  <w:txbxContent>
                    <w:p w14:paraId="6A5CE7E2" w14:textId="77777777" w:rsidR="000B6D42" w:rsidRPr="0034420B" w:rsidRDefault="000B6D42" w:rsidP="000B6D42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4420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（簽章）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5DB6" w:rsidRPr="006B18F7">
        <w:rPr>
          <w:rFonts w:ascii="標楷體" w:eastAsia="標楷體" w:hAnsi="標楷體" w:hint="eastAsia"/>
          <w:spacing w:val="46"/>
          <w:kern w:val="0"/>
          <w:sz w:val="28"/>
          <w:szCs w:val="28"/>
          <w:fitText w:val="1400" w:id="-1432664062"/>
        </w:rPr>
        <w:t>公司名</w:t>
      </w:r>
      <w:r w:rsidR="00D15DB6" w:rsidRPr="006B18F7">
        <w:rPr>
          <w:rFonts w:ascii="標楷體" w:eastAsia="標楷體" w:hAnsi="標楷體" w:hint="eastAsia"/>
          <w:spacing w:val="2"/>
          <w:kern w:val="0"/>
          <w:sz w:val="28"/>
          <w:szCs w:val="28"/>
          <w:fitText w:val="1400" w:id="-1432664062"/>
        </w:rPr>
        <w:t>稱</w:t>
      </w:r>
      <w:r w:rsidR="00D15DB6" w:rsidRPr="00695170">
        <w:rPr>
          <w:rFonts w:ascii="標楷體" w:eastAsia="標楷體" w:hAnsi="標楷體" w:hint="eastAsia"/>
          <w:sz w:val="28"/>
          <w:szCs w:val="28"/>
        </w:rPr>
        <w:t>：</w:t>
      </w:r>
    </w:p>
    <w:p w14:paraId="5364CF31" w14:textId="3D60AB78" w:rsidR="00D15DB6" w:rsidRPr="00695170" w:rsidRDefault="00695170" w:rsidP="00566C83">
      <w:pPr>
        <w:pStyle w:val="a3"/>
        <w:ind w:leftChars="100" w:left="240"/>
        <w:rPr>
          <w:rFonts w:ascii="標楷體" w:eastAsia="標楷體" w:hAnsi="標楷體"/>
          <w:sz w:val="28"/>
          <w:szCs w:val="28"/>
        </w:rPr>
      </w:pPr>
      <w:r w:rsidRPr="00566C83">
        <w:rPr>
          <w:rFonts w:ascii="標楷體" w:eastAsia="標楷體" w:hAnsi="標楷體" w:hint="eastAsia"/>
          <w:spacing w:val="140"/>
          <w:kern w:val="0"/>
          <w:sz w:val="28"/>
          <w:szCs w:val="28"/>
          <w:fitText w:val="1400" w:id="-1432664063"/>
        </w:rPr>
        <w:t>負責</w:t>
      </w:r>
      <w:r w:rsidRPr="00566C83">
        <w:rPr>
          <w:rFonts w:ascii="標楷體" w:eastAsia="標楷體" w:hAnsi="標楷體" w:hint="eastAsia"/>
          <w:kern w:val="0"/>
          <w:sz w:val="28"/>
          <w:szCs w:val="28"/>
          <w:fitText w:val="1400" w:id="-1432664063"/>
        </w:rPr>
        <w:t>人</w:t>
      </w:r>
      <w:r w:rsidRPr="00695170">
        <w:rPr>
          <w:rFonts w:ascii="標楷體" w:eastAsia="標楷體" w:hAnsi="標楷體" w:hint="eastAsia"/>
          <w:sz w:val="28"/>
          <w:szCs w:val="28"/>
        </w:rPr>
        <w:t>：</w:t>
      </w:r>
    </w:p>
    <w:p w14:paraId="5D6D7CD7" w14:textId="77777777" w:rsidR="00695170" w:rsidRPr="00695170" w:rsidRDefault="00695170" w:rsidP="00566C83">
      <w:pPr>
        <w:ind w:leftChars="100" w:left="240"/>
        <w:rPr>
          <w:rFonts w:ascii="標楷體" w:eastAsia="標楷體" w:hAnsi="標楷體"/>
          <w:sz w:val="28"/>
          <w:szCs w:val="28"/>
        </w:rPr>
      </w:pPr>
      <w:r w:rsidRPr="00695170">
        <w:rPr>
          <w:rFonts w:ascii="標楷體" w:eastAsia="標楷體" w:hAnsi="標楷體" w:hint="eastAsia"/>
          <w:sz w:val="28"/>
          <w:szCs w:val="28"/>
        </w:rPr>
        <w:t>身份證號碼：</w:t>
      </w:r>
    </w:p>
    <w:p w14:paraId="61394052" w14:textId="6242968C" w:rsidR="00950371" w:rsidRPr="00695170" w:rsidRDefault="00695170" w:rsidP="00566C83">
      <w:pPr>
        <w:ind w:leftChars="100" w:left="240"/>
        <w:rPr>
          <w:rFonts w:ascii="標楷體" w:eastAsia="標楷體" w:hAnsi="標楷體"/>
          <w:sz w:val="28"/>
          <w:szCs w:val="28"/>
        </w:rPr>
      </w:pPr>
      <w:r w:rsidRPr="000B6D42">
        <w:rPr>
          <w:rFonts w:ascii="標楷體" w:eastAsia="標楷體" w:hAnsi="標楷體" w:hint="eastAsia"/>
          <w:spacing w:val="420"/>
          <w:kern w:val="0"/>
          <w:sz w:val="28"/>
          <w:szCs w:val="28"/>
          <w:fitText w:val="1400" w:id="-1432664064"/>
        </w:rPr>
        <w:t>地</w:t>
      </w:r>
      <w:r w:rsidRPr="000B6D42">
        <w:rPr>
          <w:rFonts w:ascii="標楷體" w:eastAsia="標楷體" w:hAnsi="標楷體" w:hint="eastAsia"/>
          <w:kern w:val="0"/>
          <w:sz w:val="28"/>
          <w:szCs w:val="28"/>
          <w:fitText w:val="1400" w:id="-1432664064"/>
        </w:rPr>
        <w:t>址</w:t>
      </w:r>
      <w:r w:rsidRPr="00695170">
        <w:rPr>
          <w:rFonts w:ascii="標楷體" w:eastAsia="標楷體" w:hAnsi="標楷體" w:hint="eastAsia"/>
          <w:sz w:val="28"/>
          <w:szCs w:val="28"/>
        </w:rPr>
        <w:t>：</w:t>
      </w:r>
    </w:p>
    <w:p w14:paraId="3C152CF0" w14:textId="27E8A563" w:rsidR="00566C83" w:rsidRPr="00566C83" w:rsidRDefault="000B6D42" w:rsidP="00E07078">
      <w:pPr>
        <w:spacing w:beforeLines="150" w:before="540"/>
        <w:jc w:val="center"/>
        <w:rPr>
          <w:rFonts w:ascii="標楷體" w:eastAsia="標楷體" w:hAnsi="標楷體"/>
          <w:sz w:val="28"/>
          <w:szCs w:val="28"/>
        </w:rPr>
      </w:pPr>
      <w:r w:rsidRPr="00491CF7">
        <w:rPr>
          <w:rFonts w:ascii="標楷體" w:eastAsia="標楷體" w:hAnsi="標楷體" w:hint="eastAsia"/>
          <w:spacing w:val="60"/>
          <w:sz w:val="28"/>
          <w:szCs w:val="28"/>
        </w:rPr>
        <w:t>中華民</w:t>
      </w:r>
      <w:r w:rsidRPr="00566C83">
        <w:rPr>
          <w:rFonts w:ascii="標楷體" w:eastAsia="標楷體" w:hAnsi="標楷體" w:hint="eastAsia"/>
          <w:sz w:val="28"/>
          <w:szCs w:val="28"/>
        </w:rPr>
        <w:t>國</w:t>
      </w:r>
      <w:r w:rsidR="00566C83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566C83">
        <w:rPr>
          <w:rFonts w:ascii="標楷體" w:eastAsia="標楷體" w:hAnsi="標楷體" w:hint="eastAsia"/>
          <w:sz w:val="28"/>
          <w:szCs w:val="28"/>
        </w:rPr>
        <w:t>年</w:t>
      </w:r>
      <w:r w:rsidR="00566C83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566C83">
        <w:rPr>
          <w:rFonts w:ascii="標楷體" w:eastAsia="標楷體" w:hAnsi="標楷體" w:hint="eastAsia"/>
          <w:sz w:val="28"/>
          <w:szCs w:val="28"/>
        </w:rPr>
        <w:t>月</w:t>
      </w:r>
      <w:r w:rsidR="00566C83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566C83">
        <w:rPr>
          <w:rFonts w:ascii="標楷體" w:eastAsia="標楷體" w:hAnsi="標楷體" w:hint="eastAsia"/>
          <w:sz w:val="28"/>
          <w:szCs w:val="28"/>
        </w:rPr>
        <w:t>日</w:t>
      </w:r>
    </w:p>
    <w:sectPr w:rsidR="00566C83" w:rsidRPr="00566C83" w:rsidSect="00E71046">
      <w:pgSz w:w="11906" w:h="16838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DB9B1" w14:textId="77777777" w:rsidR="00E35C7C" w:rsidRDefault="00E35C7C" w:rsidP="00D670CD">
      <w:r>
        <w:separator/>
      </w:r>
    </w:p>
  </w:endnote>
  <w:endnote w:type="continuationSeparator" w:id="0">
    <w:p w14:paraId="56D2A182" w14:textId="77777777" w:rsidR="00E35C7C" w:rsidRDefault="00E35C7C" w:rsidP="00D6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3C266" w14:textId="77777777" w:rsidR="00E35C7C" w:rsidRDefault="00E35C7C" w:rsidP="00D670CD">
      <w:r>
        <w:separator/>
      </w:r>
    </w:p>
  </w:footnote>
  <w:footnote w:type="continuationSeparator" w:id="0">
    <w:p w14:paraId="71E809E4" w14:textId="77777777" w:rsidR="00E35C7C" w:rsidRDefault="00E35C7C" w:rsidP="00D67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7288A"/>
    <w:multiLevelType w:val="hybridMultilevel"/>
    <w:tmpl w:val="DC26516C"/>
    <w:lvl w:ilvl="0" w:tplc="D2768078">
      <w:start w:val="1"/>
      <w:numFmt w:val="bullet"/>
      <w:lvlText w:val="□"/>
      <w:lvlJc w:val="left"/>
      <w:pPr>
        <w:ind w:left="1043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5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3" w:hanging="480"/>
      </w:pPr>
      <w:rPr>
        <w:rFonts w:ascii="Wingdings" w:hAnsi="Wingdings" w:hint="default"/>
      </w:rPr>
    </w:lvl>
  </w:abstractNum>
  <w:abstractNum w:abstractNumId="1" w15:restartNumberingAfterBreak="0">
    <w:nsid w:val="3B850D35"/>
    <w:multiLevelType w:val="hybridMultilevel"/>
    <w:tmpl w:val="F628EE9E"/>
    <w:lvl w:ilvl="0" w:tplc="B450E024">
      <w:start w:val="1"/>
      <w:numFmt w:val="bullet"/>
      <w:suff w:val="space"/>
      <w:lvlText w:val="□"/>
      <w:lvlJc w:val="left"/>
      <w:pPr>
        <w:ind w:left="284" w:hanging="284"/>
      </w:pPr>
      <w:rPr>
        <w:rFonts w:ascii="標楷體" w:eastAsia="標楷體" w:hAnsi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4F32F0A"/>
    <w:multiLevelType w:val="hybridMultilevel"/>
    <w:tmpl w:val="B4D872A2"/>
    <w:lvl w:ilvl="0" w:tplc="D2768078">
      <w:start w:val="1"/>
      <w:numFmt w:val="bullet"/>
      <w:lvlText w:val="□"/>
      <w:lvlJc w:val="left"/>
      <w:pPr>
        <w:ind w:left="1043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5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3" w:hanging="480"/>
      </w:pPr>
      <w:rPr>
        <w:rFonts w:ascii="Wingdings" w:hAnsi="Wingdings" w:hint="default"/>
      </w:rPr>
    </w:lvl>
  </w:abstractNum>
  <w:num w:numId="1" w16cid:durableId="851840201">
    <w:abstractNumId w:val="1"/>
  </w:num>
  <w:num w:numId="2" w16cid:durableId="1613443015">
    <w:abstractNumId w:val="0"/>
  </w:num>
  <w:num w:numId="3" w16cid:durableId="849609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15"/>
    <w:rsid w:val="000649E1"/>
    <w:rsid w:val="0006673F"/>
    <w:rsid w:val="000B6D42"/>
    <w:rsid w:val="0013148E"/>
    <w:rsid w:val="001713C0"/>
    <w:rsid w:val="001A45F0"/>
    <w:rsid w:val="002E5E29"/>
    <w:rsid w:val="003A5C07"/>
    <w:rsid w:val="00491CF7"/>
    <w:rsid w:val="00566C83"/>
    <w:rsid w:val="005742A9"/>
    <w:rsid w:val="005B652A"/>
    <w:rsid w:val="005D6DC1"/>
    <w:rsid w:val="005E5ED6"/>
    <w:rsid w:val="00695170"/>
    <w:rsid w:val="006B18F7"/>
    <w:rsid w:val="006D2040"/>
    <w:rsid w:val="006F59A9"/>
    <w:rsid w:val="00711138"/>
    <w:rsid w:val="00720315"/>
    <w:rsid w:val="0076170A"/>
    <w:rsid w:val="00835092"/>
    <w:rsid w:val="00885676"/>
    <w:rsid w:val="008D16B6"/>
    <w:rsid w:val="00950371"/>
    <w:rsid w:val="00A46DEA"/>
    <w:rsid w:val="00A65E5A"/>
    <w:rsid w:val="00A736BE"/>
    <w:rsid w:val="00A774DD"/>
    <w:rsid w:val="00AD7416"/>
    <w:rsid w:val="00C43AB5"/>
    <w:rsid w:val="00D15DB6"/>
    <w:rsid w:val="00D20816"/>
    <w:rsid w:val="00D44C7B"/>
    <w:rsid w:val="00D670CD"/>
    <w:rsid w:val="00E07078"/>
    <w:rsid w:val="00E35C7C"/>
    <w:rsid w:val="00E71046"/>
    <w:rsid w:val="00EA4E4B"/>
    <w:rsid w:val="00EC63B6"/>
    <w:rsid w:val="00F95A22"/>
    <w:rsid w:val="00FA330D"/>
    <w:rsid w:val="00FC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3A0D9"/>
  <w15:docId w15:val="{2CF9EA37-9D23-465E-A0E1-B459E36A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170"/>
    <w:pPr>
      <w:widowControl w:val="0"/>
    </w:pPr>
  </w:style>
  <w:style w:type="paragraph" w:styleId="a4">
    <w:name w:val="header"/>
    <w:basedOn w:val="a"/>
    <w:link w:val="a5"/>
    <w:uiPriority w:val="99"/>
    <w:unhideWhenUsed/>
    <w:rsid w:val="00D67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70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7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70CD"/>
    <w:rPr>
      <w:sz w:val="20"/>
      <w:szCs w:val="20"/>
    </w:rPr>
  </w:style>
  <w:style w:type="character" w:styleId="a8">
    <w:name w:val="Strong"/>
    <w:qFormat/>
    <w:rsid w:val="000B6D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黃慈佑</dc:creator>
  <cp:lastModifiedBy>TING JU</cp:lastModifiedBy>
  <cp:revision>15</cp:revision>
  <cp:lastPrinted>2015-09-08T06:48:00Z</cp:lastPrinted>
  <dcterms:created xsi:type="dcterms:W3CDTF">2015-09-08T02:51:00Z</dcterms:created>
  <dcterms:modified xsi:type="dcterms:W3CDTF">2022-11-03T07:43:00Z</dcterms:modified>
</cp:coreProperties>
</file>