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4267" w:rsidRPr="00834267" w:rsidRDefault="00834267" w:rsidP="00834267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834267">
        <w:rPr>
          <w:rFonts w:ascii="Arial" w:hAnsi="Arial" w:cs="Arial" w:hint="eastAsia"/>
          <w:b/>
          <w:sz w:val="44"/>
          <w:szCs w:val="44"/>
        </w:rPr>
        <w:t>臺中市政府經濟發展局</w: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b/>
          <w:sz w:val="44"/>
          <w:szCs w:val="44"/>
        </w:rPr>
      </w:pPr>
    </w:p>
    <w:p w:rsidR="007A5437" w:rsidRDefault="007A5437" w:rsidP="007A5437">
      <w:pPr>
        <w:widowControl w:val="0"/>
        <w:spacing w:line="240" w:lineRule="auto"/>
        <w:jc w:val="center"/>
        <w:rPr>
          <w:rFonts w:ascii="Arial" w:hAnsi="Arial" w:cs="Arial"/>
          <w:b/>
          <w:sz w:val="44"/>
          <w:szCs w:val="44"/>
        </w:rPr>
      </w:pPr>
      <w:r w:rsidRPr="007A5437">
        <w:rPr>
          <w:rFonts w:ascii="Arial" w:hAnsi="Arial" w:cs="Arial"/>
          <w:b/>
          <w:sz w:val="44"/>
          <w:szCs w:val="44"/>
        </w:rPr>
        <w:t>111</w:t>
      </w:r>
      <w:r w:rsidRPr="007A5437">
        <w:rPr>
          <w:rFonts w:ascii="Arial" w:hAnsi="Arial" w:cs="Arial"/>
          <w:b/>
          <w:sz w:val="44"/>
          <w:szCs w:val="44"/>
        </w:rPr>
        <w:t>年度臺中市傳統市集競爭型輔導優化</w:t>
      </w:r>
    </w:p>
    <w:p w:rsidR="00834267" w:rsidRPr="00834267" w:rsidRDefault="007A5437" w:rsidP="007A5437">
      <w:pPr>
        <w:widowControl w:val="0"/>
        <w:spacing w:line="240" w:lineRule="auto"/>
        <w:jc w:val="center"/>
        <w:rPr>
          <w:rFonts w:ascii="Arial" w:hAnsi="Arial" w:cs="Arial"/>
          <w:sz w:val="40"/>
          <w:szCs w:val="40"/>
        </w:rPr>
      </w:pPr>
      <w:r w:rsidRPr="007A5437">
        <w:rPr>
          <w:rFonts w:ascii="Arial" w:hAnsi="Arial" w:cs="Arial"/>
          <w:b/>
          <w:sz w:val="44"/>
          <w:szCs w:val="44"/>
        </w:rPr>
        <w:t>暨效益提升計畫</w: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  <w:r w:rsidRPr="00834267">
        <w:rPr>
          <w:rFonts w:ascii="Arial" w:eastAsiaTheme="minorEastAsia" w:hAnsi="Arial" w:cs="Arial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3BFE484" wp14:editId="23AE889A">
                <wp:simplePos x="0" y="0"/>
                <wp:positionH relativeFrom="column">
                  <wp:posOffset>852805</wp:posOffset>
                </wp:positionH>
                <wp:positionV relativeFrom="paragraph">
                  <wp:posOffset>419100</wp:posOffset>
                </wp:positionV>
                <wp:extent cx="4638675" cy="1143000"/>
                <wp:effectExtent l="19050" t="19050" r="47625" b="38100"/>
                <wp:wrapNone/>
                <wp:docPr id="18" name="矩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86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2AF" w:rsidRDefault="002212AF" w:rsidP="00834267">
                            <w:pPr>
                              <w:jc w:val="center"/>
                              <w:rPr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</w:pPr>
                            <w:r w:rsidRPr="002212AF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無車市場環境評選計畫</w:t>
                            </w:r>
                          </w:p>
                          <w:p w:rsidR="00834267" w:rsidRPr="00296703" w:rsidRDefault="00834267" w:rsidP="00834267">
                            <w:pPr>
                              <w:jc w:val="center"/>
                              <w:rPr>
                                <w:color w:val="0000FF"/>
                                <w:sz w:val="56"/>
                                <w:szCs w:val="50"/>
                              </w:rPr>
                            </w:pPr>
                            <w:r w:rsidRPr="00296703">
                              <w:rPr>
                                <w:rFonts w:hint="eastAsia"/>
                                <w:b/>
                                <w:bCs/>
                                <w:color w:val="0000FF"/>
                                <w:sz w:val="56"/>
                                <w:szCs w:val="50"/>
                              </w:rPr>
                              <w:t>-徵選要點暨報名表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BFE484" id="矩形 18" o:spid="_x0000_s1026" style="position:absolute;margin-left:67.15pt;margin-top:33pt;width:365.25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" strokeweight="4.5pt">
                <v:stroke linestyle="thickThin"/>
                <v:textbox>
                  <w:txbxContent>
                    <w:p w:rsidR="002212AF" w:rsidRDefault="002212AF" w:rsidP="00834267">
                      <w:pPr>
                        <w:jc w:val="center"/>
                        <w:rPr>
                          <w:b/>
                          <w:bCs/>
                          <w:color w:val="0000FF"/>
                          <w:sz w:val="56"/>
                          <w:szCs w:val="50"/>
                        </w:rPr>
                      </w:pPr>
                      <w:r w:rsidRPr="002212AF">
                        <w:rPr>
                          <w:rFonts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無車市場環境評選計畫</w:t>
                      </w:r>
                    </w:p>
                    <w:p w:rsidR="00834267" w:rsidRPr="00296703" w:rsidRDefault="00834267" w:rsidP="00834267">
                      <w:pPr>
                        <w:jc w:val="center"/>
                        <w:rPr>
                          <w:color w:val="0000FF"/>
                          <w:sz w:val="56"/>
                          <w:szCs w:val="50"/>
                        </w:rPr>
                      </w:pPr>
                      <w:r w:rsidRPr="00296703">
                        <w:rPr>
                          <w:rFonts w:hint="eastAsia"/>
                          <w:b/>
                          <w:bCs/>
                          <w:color w:val="0000FF"/>
                          <w:sz w:val="56"/>
                          <w:szCs w:val="50"/>
                        </w:rPr>
                        <w:t>-徵選要點暨報名表</w:t>
                      </w:r>
                    </w:p>
                  </w:txbxContent>
                </v:textbox>
              </v:rect>
            </w:pict>
          </mc:Fallback>
        </mc:AlternateContent>
      </w: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834267">
      <w:pPr>
        <w:widowControl w:val="0"/>
        <w:spacing w:line="240" w:lineRule="auto"/>
        <w:rPr>
          <w:rFonts w:ascii="Arial" w:hAnsi="Arial" w:cs="Arial"/>
          <w:sz w:val="40"/>
          <w:szCs w:val="40"/>
        </w:rPr>
      </w:pPr>
    </w:p>
    <w:p w:rsidR="00834267" w:rsidRPr="00834267" w:rsidRDefault="00834267" w:rsidP="005E1994">
      <w:pPr>
        <w:widowControl w:val="0"/>
        <w:spacing w:line="240" w:lineRule="auto"/>
        <w:ind w:left="2080" w:hangingChars="650" w:hanging="2080"/>
        <w:rPr>
          <w:rFonts w:ascii="Arial" w:hAnsi="Arial" w:cs="Arial"/>
          <w:sz w:val="32"/>
          <w:szCs w:val="32"/>
        </w:rPr>
      </w:pPr>
    </w:p>
    <w:p w:rsidR="00834267" w:rsidRPr="00834267" w:rsidRDefault="00834267" w:rsidP="00834267">
      <w:pPr>
        <w:widowControl w:val="0"/>
        <w:spacing w:beforeLines="50" w:before="190" w:line="0" w:lineRule="atLeast"/>
        <w:rPr>
          <w:rFonts w:ascii="Arial" w:hAnsi="Arial" w:cs="Arial"/>
          <w:sz w:val="40"/>
          <w:szCs w:val="40"/>
        </w:rPr>
      </w:pPr>
    </w:p>
    <w:p w:rsidR="00834267" w:rsidRDefault="00834267" w:rsidP="00834267">
      <w:pPr>
        <w:widowControl w:val="0"/>
        <w:spacing w:beforeLines="50" w:before="190" w:line="0" w:lineRule="atLeast"/>
        <w:rPr>
          <w:rFonts w:cs="Arial"/>
          <w:sz w:val="36"/>
          <w:szCs w:val="36"/>
        </w:rPr>
      </w:pPr>
    </w:p>
    <w:p w:rsidR="00E40D68" w:rsidRPr="00834267" w:rsidRDefault="00E40D68" w:rsidP="00834267">
      <w:pPr>
        <w:widowControl w:val="0"/>
        <w:spacing w:beforeLines="50" w:before="190" w:line="0" w:lineRule="atLeast"/>
        <w:rPr>
          <w:rFonts w:cs="Arial"/>
          <w:sz w:val="36"/>
          <w:szCs w:val="36"/>
        </w:rPr>
      </w:pPr>
    </w:p>
    <w:p w:rsidR="00834267" w:rsidRPr="00834267" w:rsidRDefault="00834267" w:rsidP="00834267">
      <w:pPr>
        <w:widowControl w:val="0"/>
        <w:tabs>
          <w:tab w:val="left" w:pos="-180"/>
          <w:tab w:val="left" w:pos="0"/>
          <w:tab w:val="left" w:pos="180"/>
          <w:tab w:val="left" w:pos="540"/>
        </w:tabs>
        <w:spacing w:line="840" w:lineRule="exact"/>
        <w:ind w:leftChars="-75" w:left="-210"/>
        <w:rPr>
          <w:rFonts w:cs="Arial"/>
          <w:sz w:val="40"/>
          <w:szCs w:val="40"/>
        </w:rPr>
      </w:pPr>
    </w:p>
    <w:p w:rsidR="00834267" w:rsidRPr="005E1994" w:rsidRDefault="00834267" w:rsidP="00E40D68">
      <w:pPr>
        <w:widowControl w:val="0"/>
        <w:spacing w:line="240" w:lineRule="auto"/>
        <w:ind w:leftChars="500" w:left="1400" w:firstLineChars="100" w:firstLine="320"/>
        <w:rPr>
          <w:rFonts w:cs="Arial"/>
          <w:sz w:val="32"/>
          <w:szCs w:val="40"/>
        </w:rPr>
      </w:pPr>
      <w:r w:rsidRPr="005E1994">
        <w:rPr>
          <w:rFonts w:cs="Arial" w:hint="eastAsia"/>
          <w:sz w:val="32"/>
          <w:szCs w:val="40"/>
        </w:rPr>
        <w:t xml:space="preserve">   主辦單位：臺中市政府經濟發展局</w:t>
      </w:r>
    </w:p>
    <w:p w:rsidR="00834267" w:rsidRPr="005E1994" w:rsidRDefault="00834267" w:rsidP="00E40D68">
      <w:pPr>
        <w:widowControl w:val="0"/>
        <w:spacing w:line="240" w:lineRule="auto"/>
        <w:ind w:leftChars="500" w:left="1400" w:firstLineChars="100" w:firstLine="320"/>
        <w:rPr>
          <w:rFonts w:cs="Arial"/>
          <w:sz w:val="32"/>
          <w:szCs w:val="40"/>
        </w:rPr>
      </w:pPr>
      <w:r w:rsidRPr="005E1994">
        <w:rPr>
          <w:rFonts w:cs="Arial" w:hint="eastAsia"/>
          <w:sz w:val="32"/>
          <w:szCs w:val="40"/>
        </w:rPr>
        <w:t xml:space="preserve">   執行單位：財團法人中國生產力中心</w:t>
      </w:r>
    </w:p>
    <w:p w:rsidR="00834267" w:rsidRDefault="00834267" w:rsidP="00834267">
      <w:pPr>
        <w:widowControl w:val="0"/>
        <w:spacing w:line="240" w:lineRule="auto"/>
        <w:ind w:firstLineChars="50" w:firstLine="200"/>
        <w:rPr>
          <w:rFonts w:cs="Arial"/>
          <w:sz w:val="40"/>
          <w:szCs w:val="40"/>
        </w:rPr>
      </w:pPr>
    </w:p>
    <w:p w:rsidR="00296703" w:rsidRPr="00834267" w:rsidRDefault="00296703" w:rsidP="00834267">
      <w:pPr>
        <w:widowControl w:val="0"/>
        <w:spacing w:line="240" w:lineRule="auto"/>
        <w:ind w:firstLineChars="50" w:firstLine="200"/>
        <w:rPr>
          <w:rFonts w:cs="Arial"/>
          <w:sz w:val="40"/>
          <w:szCs w:val="40"/>
        </w:rPr>
      </w:pPr>
    </w:p>
    <w:p w:rsidR="00834267" w:rsidRPr="00296703" w:rsidRDefault="00834267" w:rsidP="00834267">
      <w:pPr>
        <w:widowControl w:val="0"/>
        <w:spacing w:line="240" w:lineRule="auto"/>
        <w:ind w:firstLineChars="50" w:firstLine="180"/>
        <w:jc w:val="center"/>
        <w:rPr>
          <w:rFonts w:cs="Arial"/>
          <w:b/>
          <w:sz w:val="36"/>
          <w:szCs w:val="40"/>
        </w:rPr>
      </w:pPr>
      <w:r w:rsidRPr="00296703">
        <w:rPr>
          <w:rFonts w:cs="Arial"/>
          <w:sz w:val="36"/>
          <w:szCs w:val="40"/>
        </w:rPr>
        <w:t>中華民國</w:t>
      </w:r>
      <w:r w:rsidRPr="00296703">
        <w:rPr>
          <w:rFonts w:cs="Arial" w:hint="eastAsia"/>
          <w:sz w:val="36"/>
          <w:szCs w:val="40"/>
        </w:rPr>
        <w:t>11</w:t>
      </w:r>
      <w:r w:rsidR="00AB412B">
        <w:rPr>
          <w:rFonts w:cs="Arial" w:hint="eastAsia"/>
          <w:sz w:val="36"/>
          <w:szCs w:val="40"/>
        </w:rPr>
        <w:t>1</w:t>
      </w:r>
      <w:r w:rsidRPr="00296703">
        <w:rPr>
          <w:rFonts w:cs="Arial"/>
          <w:sz w:val="36"/>
          <w:szCs w:val="40"/>
        </w:rPr>
        <w:t>年</w:t>
      </w:r>
      <w:r w:rsidR="008F09EF">
        <w:rPr>
          <w:rFonts w:cs="Arial" w:hint="eastAsia"/>
          <w:sz w:val="36"/>
          <w:szCs w:val="40"/>
        </w:rPr>
        <w:t>5</w:t>
      </w:r>
      <w:r w:rsidRPr="00296703">
        <w:rPr>
          <w:rFonts w:cs="Arial"/>
          <w:sz w:val="36"/>
          <w:szCs w:val="40"/>
        </w:rPr>
        <w:t>月</w:t>
      </w:r>
      <w:r w:rsidR="008F09EF">
        <w:rPr>
          <w:rFonts w:cs="Arial" w:hint="eastAsia"/>
          <w:sz w:val="36"/>
          <w:szCs w:val="40"/>
        </w:rPr>
        <w:t>10</w:t>
      </w:r>
      <w:r w:rsidRPr="00296703">
        <w:rPr>
          <w:rFonts w:cs="Arial"/>
          <w:sz w:val="36"/>
          <w:szCs w:val="40"/>
        </w:rPr>
        <w:t>日</w:t>
      </w:r>
    </w:p>
    <w:p w:rsidR="0056673E" w:rsidRDefault="0056673E" w:rsidP="00834267">
      <w:pPr>
        <w:widowControl w:val="0"/>
        <w:spacing w:line="240" w:lineRule="auto"/>
        <w:jc w:val="center"/>
        <w:rPr>
          <w:rFonts w:cstheme="minorBidi"/>
          <w:b/>
          <w:sz w:val="40"/>
          <w:szCs w:val="22"/>
        </w:rPr>
      </w:pPr>
    </w:p>
    <w:p w:rsidR="00834267" w:rsidRPr="00834267" w:rsidRDefault="00865F3D" w:rsidP="00834267">
      <w:pPr>
        <w:widowControl w:val="0"/>
        <w:spacing w:line="240" w:lineRule="auto"/>
        <w:jc w:val="center"/>
        <w:rPr>
          <w:rFonts w:cstheme="minorBidi"/>
          <w:b/>
          <w:sz w:val="40"/>
          <w:szCs w:val="22"/>
        </w:rPr>
      </w:pPr>
      <w:r w:rsidRPr="00865F3D">
        <w:rPr>
          <w:rFonts w:cstheme="minorBidi" w:hint="eastAsia"/>
          <w:b/>
          <w:sz w:val="40"/>
          <w:szCs w:val="22"/>
        </w:rPr>
        <w:lastRenderedPageBreak/>
        <w:t>無車市場環境評選計畫</w:t>
      </w:r>
      <w:r w:rsidR="00834267" w:rsidRPr="00834267">
        <w:rPr>
          <w:rFonts w:cstheme="minorBidi" w:hint="eastAsia"/>
          <w:b/>
          <w:sz w:val="40"/>
          <w:szCs w:val="22"/>
        </w:rPr>
        <w:t>-</w:t>
      </w:r>
      <w:r w:rsidR="00E40D68">
        <w:rPr>
          <w:rFonts w:cstheme="minorBidi" w:hint="eastAsia"/>
          <w:b/>
          <w:sz w:val="40"/>
          <w:szCs w:val="22"/>
        </w:rPr>
        <w:t>申請</w:t>
      </w:r>
      <w:r w:rsidR="00834267" w:rsidRPr="00834267">
        <w:rPr>
          <w:rFonts w:cstheme="minorBidi" w:hint="eastAsia"/>
          <w:b/>
          <w:sz w:val="40"/>
          <w:szCs w:val="22"/>
        </w:rPr>
        <w:t>要點暨報名表</w:t>
      </w:r>
    </w:p>
    <w:p w:rsidR="00834267" w:rsidRPr="005E1994" w:rsidRDefault="00834267" w:rsidP="00834267">
      <w:pPr>
        <w:widowControl w:val="0"/>
        <w:rPr>
          <w:rFonts w:cstheme="minorBidi"/>
          <w:sz w:val="32"/>
          <w:szCs w:val="22"/>
        </w:rPr>
      </w:pPr>
      <w:r w:rsidRPr="005E1994">
        <w:rPr>
          <w:rFonts w:cstheme="minorBidi" w:hint="eastAsia"/>
          <w:sz w:val="32"/>
          <w:szCs w:val="22"/>
        </w:rPr>
        <w:t>一、目的</w:t>
      </w:r>
    </w:p>
    <w:p w:rsidR="00834267" w:rsidRPr="00834267" w:rsidRDefault="00D641ED" w:rsidP="00D641ED">
      <w:pPr>
        <w:ind w:firstLineChars="200" w:firstLine="560"/>
        <w:rPr>
          <w:rFonts w:cstheme="minorBidi"/>
          <w:szCs w:val="22"/>
        </w:rPr>
      </w:pPr>
      <w:r w:rsidRPr="002748F1">
        <w:rPr>
          <w:rFonts w:hint="eastAsia"/>
        </w:rPr>
        <w:t>臺灣傳統市集普遍皆有機車穿梭的情況，不僅會造成購物安全問題，更會影響市場購物環境之空氣品質，為提升傳統市場購物環境品質，同時打造低汙染、低碳之無車市場環境，期待透過評選及獎勵措施，鼓勵市場加強市場無車之推廣。</w:t>
      </w:r>
    </w:p>
    <w:p w:rsidR="00834267" w:rsidRPr="005E1994" w:rsidRDefault="00834267" w:rsidP="00834267">
      <w:pPr>
        <w:widowControl w:val="0"/>
        <w:ind w:left="640" w:hangingChars="200" w:hanging="640"/>
        <w:rPr>
          <w:rFonts w:cstheme="minorBidi"/>
          <w:sz w:val="32"/>
          <w:szCs w:val="22"/>
        </w:rPr>
      </w:pPr>
      <w:r w:rsidRPr="005E1994">
        <w:rPr>
          <w:rFonts w:cstheme="minorBidi" w:hint="eastAsia"/>
          <w:sz w:val="32"/>
          <w:szCs w:val="22"/>
        </w:rPr>
        <w:t>二、報名資格</w:t>
      </w:r>
    </w:p>
    <w:p w:rsidR="00834267" w:rsidRPr="00834267" w:rsidRDefault="0056673E" w:rsidP="00834267">
      <w:pPr>
        <w:widowControl w:val="0"/>
        <w:numPr>
          <w:ilvl w:val="0"/>
          <w:numId w:val="21"/>
        </w:numPr>
        <w:ind w:left="1389" w:hanging="907"/>
        <w:rPr>
          <w:rFonts w:cstheme="minorBidi"/>
          <w:szCs w:val="22"/>
        </w:rPr>
      </w:pPr>
      <w:r>
        <w:rPr>
          <w:rFonts w:cstheme="minorBidi" w:hint="eastAsia"/>
          <w:szCs w:val="22"/>
        </w:rPr>
        <w:t>基本資格：本市公有</w:t>
      </w:r>
      <w:r w:rsidR="00834267" w:rsidRPr="00834267">
        <w:rPr>
          <w:rFonts w:cstheme="minorBidi" w:hint="eastAsia"/>
          <w:szCs w:val="22"/>
        </w:rPr>
        <w:t>市場、合法</w:t>
      </w:r>
      <w:r>
        <w:rPr>
          <w:rFonts w:cstheme="minorBidi" w:hint="eastAsia"/>
          <w:szCs w:val="22"/>
        </w:rPr>
        <w:t>列管之民有市場</w:t>
      </w:r>
      <w:r w:rsidR="00834267" w:rsidRPr="00834267">
        <w:rPr>
          <w:rFonts w:cstheme="minorBidi" w:hint="eastAsia"/>
          <w:szCs w:val="22"/>
        </w:rPr>
        <w:t>。</w:t>
      </w:r>
    </w:p>
    <w:p w:rsidR="00834267" w:rsidRPr="005E1994" w:rsidRDefault="00834267" w:rsidP="00834267">
      <w:pPr>
        <w:widowControl w:val="0"/>
        <w:rPr>
          <w:rFonts w:cstheme="minorBidi"/>
          <w:sz w:val="32"/>
          <w:szCs w:val="22"/>
        </w:rPr>
      </w:pPr>
      <w:r w:rsidRPr="005E1994">
        <w:rPr>
          <w:rFonts w:cstheme="minorBidi" w:hint="eastAsia"/>
          <w:sz w:val="32"/>
          <w:szCs w:val="22"/>
        </w:rPr>
        <w:t>三、申請辦法及期程</w:t>
      </w:r>
    </w:p>
    <w:p w:rsidR="00834267" w:rsidRPr="00834267" w:rsidRDefault="00834267" w:rsidP="00834267">
      <w:pPr>
        <w:widowControl w:val="0"/>
        <w:numPr>
          <w:ilvl w:val="0"/>
          <w:numId w:val="12"/>
        </w:numPr>
        <w:ind w:left="1389" w:hanging="907"/>
        <w:rPr>
          <w:rFonts w:cstheme="minorBidi"/>
          <w:szCs w:val="22"/>
        </w:rPr>
      </w:pPr>
      <w:r w:rsidRPr="00834267">
        <w:rPr>
          <w:rFonts w:cstheme="minorBidi" w:hint="eastAsia"/>
          <w:szCs w:val="22"/>
        </w:rPr>
        <w:t>報名方式</w:t>
      </w:r>
    </w:p>
    <w:p w:rsidR="00A3057A" w:rsidRDefault="00834267" w:rsidP="00834267">
      <w:pPr>
        <w:widowControl w:val="0"/>
        <w:numPr>
          <w:ilvl w:val="0"/>
          <w:numId w:val="13"/>
        </w:numPr>
        <w:ind w:left="1701" w:hanging="283"/>
        <w:rPr>
          <w:rFonts w:cstheme="minorBidi"/>
          <w:szCs w:val="22"/>
        </w:rPr>
      </w:pPr>
      <w:bookmarkStart w:id="0" w:name="_Hlk103260339"/>
      <w:r w:rsidRPr="00834267">
        <w:rPr>
          <w:rFonts w:cstheme="minorBidi" w:hint="eastAsia"/>
          <w:szCs w:val="22"/>
        </w:rPr>
        <w:t>符合報名基本資格</w:t>
      </w:r>
      <w:r w:rsidR="00A3057A">
        <w:rPr>
          <w:rFonts w:cstheme="minorBidi" w:hint="eastAsia"/>
          <w:szCs w:val="22"/>
        </w:rPr>
        <w:t>且有基本無車市場環境之傳統市場，</w:t>
      </w:r>
      <w:r w:rsidR="006A2B23">
        <w:rPr>
          <w:rFonts w:cstheme="minorBidi" w:hint="eastAsia"/>
          <w:szCs w:val="22"/>
        </w:rPr>
        <w:t>且有意爭取成為台中市無車示範市場者，於111年</w:t>
      </w:r>
      <w:r w:rsidR="008F09EF">
        <w:rPr>
          <w:rFonts w:cstheme="minorBidi" w:hint="eastAsia"/>
          <w:szCs w:val="22"/>
        </w:rPr>
        <w:t>6</w:t>
      </w:r>
      <w:r w:rsidR="006A2B23">
        <w:rPr>
          <w:rFonts w:cstheme="minorBidi" w:hint="eastAsia"/>
          <w:szCs w:val="22"/>
        </w:rPr>
        <w:t>月</w:t>
      </w:r>
      <w:r w:rsidR="008F09EF">
        <w:rPr>
          <w:rFonts w:cstheme="minorBidi" w:hint="eastAsia"/>
          <w:szCs w:val="22"/>
        </w:rPr>
        <w:t>10</w:t>
      </w:r>
      <w:r w:rsidR="006A2B23">
        <w:rPr>
          <w:rFonts w:cstheme="minorBidi" w:hint="eastAsia"/>
          <w:szCs w:val="22"/>
        </w:rPr>
        <w:t>日前完成繳交。</w:t>
      </w:r>
    </w:p>
    <w:p w:rsidR="00A3057A" w:rsidRPr="00490338" w:rsidRDefault="006A2B23" w:rsidP="00762EAF">
      <w:pPr>
        <w:widowControl w:val="0"/>
        <w:numPr>
          <w:ilvl w:val="0"/>
          <w:numId w:val="13"/>
        </w:numPr>
        <w:ind w:left="1701" w:hanging="283"/>
        <w:rPr>
          <w:rFonts w:cstheme="minorBidi"/>
          <w:b/>
          <w:szCs w:val="22"/>
        </w:rPr>
      </w:pPr>
      <w:r w:rsidRPr="00490338">
        <w:rPr>
          <w:rFonts w:cstheme="minorBidi" w:hint="eastAsia"/>
          <w:szCs w:val="22"/>
        </w:rPr>
        <w:t>報名方式</w:t>
      </w:r>
      <w:r w:rsidR="00762EAF" w:rsidRPr="00490338">
        <w:rPr>
          <w:rFonts w:cstheme="minorBidi" w:hint="eastAsia"/>
          <w:szCs w:val="22"/>
        </w:rPr>
        <w:t>：填寫報名表後送交至執行單位</w:t>
      </w:r>
      <w:r w:rsidR="00762EAF" w:rsidRPr="00490338">
        <w:rPr>
          <w:rFonts w:cstheme="minorBidi"/>
          <w:szCs w:val="22"/>
        </w:rPr>
        <w:br/>
      </w:r>
      <w:r w:rsidR="00762EAF">
        <w:rPr>
          <w:rFonts w:cstheme="minorBidi" w:hint="eastAsia"/>
          <w:szCs w:val="22"/>
        </w:rPr>
        <w:t>紙本報名：221新北市汐止區新台五路一段79號2樓</w:t>
      </w:r>
      <w:r w:rsidR="00762EAF">
        <w:rPr>
          <w:rFonts w:cstheme="minorBidi"/>
          <w:szCs w:val="22"/>
        </w:rPr>
        <w:br/>
      </w:r>
      <w:r w:rsidR="00762EAF" w:rsidRPr="00490338">
        <w:rPr>
          <w:rFonts w:cstheme="minorBidi" w:hint="eastAsia"/>
          <w:szCs w:val="22"/>
        </w:rPr>
        <w:t xml:space="preserve">特色產業發展組 </w:t>
      </w:r>
      <w:r w:rsidR="008A6AE5" w:rsidRPr="00490338">
        <w:rPr>
          <w:rFonts w:cstheme="minorBidi" w:hint="eastAsia"/>
          <w:szCs w:val="22"/>
        </w:rPr>
        <w:t>邵</w:t>
      </w:r>
      <w:r w:rsidR="00762EAF" w:rsidRPr="00490338">
        <w:rPr>
          <w:rFonts w:cstheme="minorBidi" w:hint="eastAsia"/>
          <w:szCs w:val="22"/>
        </w:rPr>
        <w:t>小姐收(02-2698-2989分機</w:t>
      </w:r>
      <w:r w:rsidR="008A6AE5" w:rsidRPr="00490338">
        <w:rPr>
          <w:rFonts w:cstheme="minorBidi" w:hint="eastAsia"/>
          <w:szCs w:val="22"/>
        </w:rPr>
        <w:t>02</w:t>
      </w:r>
      <w:r w:rsidR="008A6AE5" w:rsidRPr="00490338">
        <w:rPr>
          <w:rFonts w:cstheme="minorBidi"/>
          <w:szCs w:val="22"/>
        </w:rPr>
        <w:t>234</w:t>
      </w:r>
      <w:r w:rsidR="00762EAF" w:rsidRPr="00490338">
        <w:rPr>
          <w:rFonts w:cstheme="minorBidi" w:hint="eastAsia"/>
          <w:szCs w:val="22"/>
        </w:rPr>
        <w:t>)</w:t>
      </w:r>
      <w:r w:rsidR="00762EAF" w:rsidRPr="00490338">
        <w:rPr>
          <w:rFonts w:cstheme="minorBidi"/>
          <w:szCs w:val="22"/>
        </w:rPr>
        <w:br/>
      </w:r>
      <w:r w:rsidR="00762EAF" w:rsidRPr="00490338">
        <w:rPr>
          <w:rFonts w:cstheme="minorBidi" w:hint="eastAsia"/>
          <w:szCs w:val="22"/>
        </w:rPr>
        <w:t>網路報名：請將報名表(附照片)寄至</w:t>
      </w:r>
      <w:r w:rsidR="008A6AE5" w:rsidRPr="00490338">
        <w:rPr>
          <w:rFonts w:cstheme="minorBidi" w:hint="eastAsia"/>
          <w:szCs w:val="22"/>
        </w:rPr>
        <w:t>02</w:t>
      </w:r>
      <w:r w:rsidR="008A6AE5" w:rsidRPr="00490338">
        <w:rPr>
          <w:rFonts w:cstheme="minorBidi"/>
          <w:szCs w:val="22"/>
        </w:rPr>
        <w:t>234</w:t>
      </w:r>
      <w:r w:rsidR="00762EAF" w:rsidRPr="00490338">
        <w:rPr>
          <w:rFonts w:cstheme="minorBidi" w:hint="eastAsia"/>
          <w:szCs w:val="22"/>
        </w:rPr>
        <w:t>@</w:t>
      </w:r>
      <w:r w:rsidR="00762EAF" w:rsidRPr="00490338">
        <w:rPr>
          <w:rFonts w:cstheme="minorBidi"/>
          <w:szCs w:val="22"/>
        </w:rPr>
        <w:t>cpc.tw</w:t>
      </w:r>
      <w:r w:rsidR="00762EAF" w:rsidRPr="00490338">
        <w:rPr>
          <w:rFonts w:cstheme="minorBidi"/>
          <w:szCs w:val="22"/>
        </w:rPr>
        <w:br/>
      </w:r>
      <w:r w:rsidR="00762EAF" w:rsidRPr="00490338">
        <w:rPr>
          <w:rFonts w:cstheme="minorBidi" w:hint="eastAsia"/>
          <w:b/>
          <w:szCs w:val="22"/>
        </w:rPr>
        <w:t>寄出後請來電確認寄送成功(</w:t>
      </w:r>
      <w:r w:rsidR="008A6AE5" w:rsidRPr="00490338">
        <w:rPr>
          <w:rFonts w:cstheme="minorBidi" w:hint="eastAsia"/>
          <w:b/>
          <w:szCs w:val="22"/>
        </w:rPr>
        <w:t>邵</w:t>
      </w:r>
      <w:r w:rsidR="00762EAF" w:rsidRPr="00490338">
        <w:rPr>
          <w:rFonts w:cstheme="minorBidi" w:hint="eastAsia"/>
          <w:b/>
          <w:szCs w:val="22"/>
        </w:rPr>
        <w:t>小姐02-2698-2989分機</w:t>
      </w:r>
      <w:r w:rsidR="008A6AE5" w:rsidRPr="00490338">
        <w:rPr>
          <w:rFonts w:cstheme="minorBidi" w:hint="eastAsia"/>
          <w:b/>
          <w:szCs w:val="22"/>
        </w:rPr>
        <w:t>02</w:t>
      </w:r>
      <w:r w:rsidR="008A6AE5" w:rsidRPr="00490338">
        <w:rPr>
          <w:rFonts w:cstheme="minorBidi"/>
          <w:b/>
          <w:szCs w:val="22"/>
        </w:rPr>
        <w:t>234</w:t>
      </w:r>
      <w:r w:rsidR="00762EAF" w:rsidRPr="00490338">
        <w:rPr>
          <w:rFonts w:cstheme="minorBidi" w:hint="eastAsia"/>
          <w:b/>
          <w:szCs w:val="22"/>
        </w:rPr>
        <w:t>)</w:t>
      </w:r>
    </w:p>
    <w:p w:rsidR="00834267" w:rsidRPr="00490338" w:rsidRDefault="00834267" w:rsidP="00834267">
      <w:pPr>
        <w:widowControl w:val="0"/>
        <w:numPr>
          <w:ilvl w:val="0"/>
          <w:numId w:val="13"/>
        </w:numPr>
        <w:ind w:left="1673" w:hanging="284"/>
        <w:rPr>
          <w:rFonts w:cstheme="minorBidi"/>
          <w:szCs w:val="22"/>
        </w:rPr>
      </w:pPr>
      <w:r w:rsidRPr="00490338">
        <w:rPr>
          <w:rFonts w:cstheme="minorBidi" w:hint="eastAsia"/>
          <w:szCs w:val="22"/>
        </w:rPr>
        <w:t>若需申請表格之電子檔可E-mail來信索取︰</w:t>
      </w:r>
      <w:r w:rsidR="008A6AE5" w:rsidRPr="00490338">
        <w:rPr>
          <w:rFonts w:cstheme="minorBidi" w:hint="eastAsia"/>
          <w:szCs w:val="22"/>
        </w:rPr>
        <w:t>02234</w:t>
      </w:r>
      <w:r w:rsidRPr="00490338">
        <w:rPr>
          <w:rFonts w:cstheme="minorBidi" w:hint="eastAsia"/>
          <w:szCs w:val="22"/>
        </w:rPr>
        <w:t>@cpc.tw。</w:t>
      </w:r>
    </w:p>
    <w:p w:rsidR="005E1994" w:rsidRPr="00490338" w:rsidRDefault="00834267" w:rsidP="00172B79">
      <w:pPr>
        <w:widowControl w:val="0"/>
        <w:numPr>
          <w:ilvl w:val="0"/>
          <w:numId w:val="12"/>
        </w:numPr>
        <w:ind w:leftChars="200" w:left="1467" w:hanging="907"/>
        <w:rPr>
          <w:rFonts w:cstheme="minorBidi"/>
          <w:szCs w:val="22"/>
        </w:rPr>
      </w:pPr>
      <w:r w:rsidRPr="00490338">
        <w:rPr>
          <w:rFonts w:cstheme="minorBidi" w:hint="eastAsia"/>
          <w:szCs w:val="22"/>
        </w:rPr>
        <w:t>報名期間：即日起至</w:t>
      </w:r>
      <w:r w:rsidR="004A1F65" w:rsidRPr="00490338">
        <w:rPr>
          <w:rFonts w:cstheme="minorBidi" w:hint="eastAsia"/>
          <w:szCs w:val="22"/>
        </w:rPr>
        <w:t>111年</w:t>
      </w:r>
      <w:r w:rsidR="008F09EF" w:rsidRPr="00490338">
        <w:rPr>
          <w:rFonts w:hint="eastAsia"/>
        </w:rPr>
        <w:t>6</w:t>
      </w:r>
      <w:r w:rsidR="00B00144" w:rsidRPr="00490338">
        <w:rPr>
          <w:rFonts w:hint="eastAsia"/>
        </w:rPr>
        <w:t>月</w:t>
      </w:r>
      <w:r w:rsidR="008F09EF" w:rsidRPr="00490338">
        <w:rPr>
          <w:rFonts w:hint="eastAsia"/>
        </w:rPr>
        <w:t>10</w:t>
      </w:r>
      <w:r w:rsidR="004A1F65" w:rsidRPr="00490338">
        <w:rPr>
          <w:rFonts w:cstheme="minorBidi" w:hint="eastAsia"/>
          <w:szCs w:val="22"/>
        </w:rPr>
        <w:t>日</w:t>
      </w:r>
      <w:r w:rsidRPr="00490338">
        <w:rPr>
          <w:rFonts w:cstheme="minorBidi" w:hint="eastAsia"/>
          <w:szCs w:val="22"/>
        </w:rPr>
        <w:t>。</w:t>
      </w:r>
    </w:p>
    <w:p w:rsidR="00834267" w:rsidRPr="00490338" w:rsidRDefault="00834267" w:rsidP="00172B79">
      <w:pPr>
        <w:widowControl w:val="0"/>
        <w:numPr>
          <w:ilvl w:val="0"/>
          <w:numId w:val="12"/>
        </w:numPr>
        <w:ind w:leftChars="200" w:left="1467" w:hanging="907"/>
        <w:rPr>
          <w:rFonts w:cstheme="minorBidi"/>
          <w:szCs w:val="22"/>
        </w:rPr>
      </w:pPr>
      <w:r w:rsidRPr="00490338">
        <w:rPr>
          <w:rFonts w:cstheme="minorBidi" w:hint="eastAsia"/>
          <w:szCs w:val="22"/>
        </w:rPr>
        <w:t>如有相關問題，請洽財團法人中國生產力中心：(02)2698-2989轉02</w:t>
      </w:r>
      <w:r w:rsidR="008A6AE5" w:rsidRPr="00490338">
        <w:rPr>
          <w:rFonts w:cstheme="minorBidi"/>
          <w:szCs w:val="22"/>
        </w:rPr>
        <w:t>234</w:t>
      </w:r>
      <w:r w:rsidRPr="00490338">
        <w:rPr>
          <w:rFonts w:cstheme="minorBidi" w:hint="eastAsia"/>
          <w:szCs w:val="22"/>
        </w:rPr>
        <w:t xml:space="preserve"> </w:t>
      </w:r>
      <w:r w:rsidR="008A6AE5" w:rsidRPr="00490338">
        <w:rPr>
          <w:rFonts w:cstheme="minorBidi" w:hint="eastAsia"/>
          <w:szCs w:val="22"/>
        </w:rPr>
        <w:t>邵</w:t>
      </w:r>
      <w:r w:rsidRPr="00490338">
        <w:rPr>
          <w:rFonts w:cstheme="minorBidi" w:hint="eastAsia"/>
          <w:szCs w:val="22"/>
        </w:rPr>
        <w:t>小姐。</w:t>
      </w:r>
    </w:p>
    <w:bookmarkEnd w:id="0"/>
    <w:p w:rsidR="00834267" w:rsidRPr="00587FC2" w:rsidRDefault="00587FC2" w:rsidP="00587FC2">
      <w:pPr>
        <w:widowControl w:val="0"/>
        <w:rPr>
          <w:rFonts w:cstheme="minorBidi"/>
          <w:sz w:val="32"/>
          <w:szCs w:val="22"/>
        </w:rPr>
      </w:pPr>
      <w:r>
        <w:rPr>
          <w:rFonts w:cstheme="minorBidi" w:hint="eastAsia"/>
          <w:sz w:val="32"/>
          <w:szCs w:val="22"/>
        </w:rPr>
        <w:t>四、</w:t>
      </w:r>
      <w:r w:rsidR="00E674CF" w:rsidRPr="00587FC2">
        <w:rPr>
          <w:rFonts w:cstheme="minorBidi" w:hint="eastAsia"/>
          <w:sz w:val="32"/>
          <w:szCs w:val="22"/>
        </w:rPr>
        <w:t>計畫內容</w:t>
      </w:r>
      <w:r w:rsidR="00CC25B5" w:rsidRPr="00587FC2">
        <w:rPr>
          <w:rFonts w:cstheme="minorBidi" w:hint="eastAsia"/>
          <w:sz w:val="32"/>
          <w:szCs w:val="22"/>
        </w:rPr>
        <w:t>說明</w:t>
      </w:r>
      <w:r w:rsidR="00834267" w:rsidRPr="00587FC2">
        <w:rPr>
          <w:rFonts w:cstheme="minorBidi" w:hint="eastAsia"/>
          <w:sz w:val="32"/>
          <w:szCs w:val="22"/>
        </w:rPr>
        <w:t>：</w:t>
      </w:r>
    </w:p>
    <w:p w:rsidR="00587FC2" w:rsidRDefault="00E674CF" w:rsidP="00587FC2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E674CF">
        <w:rPr>
          <w:rFonts w:cstheme="minorBidi" w:hint="eastAsia"/>
          <w:szCs w:val="22"/>
        </w:rPr>
        <w:t>評選出具備無車市場環境條件之傳統市場作為示範市場，</w:t>
      </w:r>
      <w:r w:rsidR="00587FC2">
        <w:rPr>
          <w:rFonts w:cstheme="minorBidi" w:hint="eastAsia"/>
          <w:szCs w:val="22"/>
        </w:rPr>
        <w:t>並挹注輔導經費(第一名5萬、第二名3萬、第三名2萬)，</w:t>
      </w:r>
      <w:r w:rsidRPr="00E674CF">
        <w:rPr>
          <w:rFonts w:cstheme="minorBidi" w:hint="eastAsia"/>
          <w:szCs w:val="22"/>
        </w:rPr>
        <w:t>輔導其更加優化無車條件，</w:t>
      </w:r>
      <w:r>
        <w:rPr>
          <w:rFonts w:cstheme="minorBidi" w:hint="eastAsia"/>
          <w:szCs w:val="22"/>
        </w:rPr>
        <w:t>做為</w:t>
      </w:r>
      <w:r w:rsidR="00E04F00">
        <w:rPr>
          <w:rFonts w:cstheme="minorBidi" w:hint="eastAsia"/>
          <w:szCs w:val="22"/>
        </w:rPr>
        <w:t>台中市無車市場</w:t>
      </w:r>
      <w:r w:rsidR="00587FC2">
        <w:rPr>
          <w:rFonts w:cstheme="minorBidi" w:hint="eastAsia"/>
          <w:szCs w:val="22"/>
        </w:rPr>
        <w:t>楷模</w:t>
      </w:r>
      <w:r w:rsidR="00E04F00">
        <w:rPr>
          <w:rFonts w:cstheme="minorBidi" w:hint="eastAsia"/>
          <w:szCs w:val="22"/>
        </w:rPr>
        <w:t>標竿</w:t>
      </w:r>
      <w:r w:rsidR="00CC25B5" w:rsidRPr="00E674CF">
        <w:rPr>
          <w:rFonts w:cstheme="minorBidi" w:hint="eastAsia"/>
          <w:szCs w:val="22"/>
        </w:rPr>
        <w:t>。</w:t>
      </w:r>
    </w:p>
    <w:p w:rsidR="00E04F00" w:rsidRDefault="00587FC2" w:rsidP="00587FC2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 w:rsidRPr="00587FC2">
        <w:rPr>
          <w:rFonts w:cstheme="minorBidi" w:hint="eastAsia"/>
          <w:szCs w:val="22"/>
        </w:rPr>
        <w:t>評選構面包含市場無車立地條件、市</w:t>
      </w:r>
      <w:r w:rsidR="00741578">
        <w:rPr>
          <w:rFonts w:cstheme="minorBidi" w:hint="eastAsia"/>
          <w:szCs w:val="22"/>
        </w:rPr>
        <w:t>場</w:t>
      </w:r>
      <w:r w:rsidRPr="00587FC2">
        <w:rPr>
          <w:rFonts w:cstheme="minorBidi" w:hint="eastAsia"/>
          <w:szCs w:val="22"/>
        </w:rPr>
        <w:t>無車環境</w:t>
      </w:r>
      <w:r w:rsidR="00741578">
        <w:rPr>
          <w:rFonts w:cstheme="minorBidi" w:hint="eastAsia"/>
          <w:szCs w:val="22"/>
        </w:rPr>
        <w:t>現有規劃、</w:t>
      </w:r>
      <w:r w:rsidRPr="00587FC2">
        <w:rPr>
          <w:rFonts w:cstheme="minorBidi" w:hint="eastAsia"/>
          <w:szCs w:val="22"/>
        </w:rPr>
        <w:t>自理組織配合度</w:t>
      </w:r>
      <w:r w:rsidR="00741578">
        <w:rPr>
          <w:rFonts w:cstheme="minorBidi" w:hint="eastAsia"/>
          <w:szCs w:val="22"/>
        </w:rPr>
        <w:t>及市場無車規劃可行性及效益</w:t>
      </w:r>
      <w:r>
        <w:rPr>
          <w:rFonts w:cstheme="minorBidi" w:hint="eastAsia"/>
          <w:szCs w:val="22"/>
        </w:rPr>
        <w:t>。</w:t>
      </w:r>
    </w:p>
    <w:p w:rsidR="00741578" w:rsidRDefault="00741578" w:rsidP="00587FC2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>
        <w:rPr>
          <w:rFonts w:cstheme="minorBidi" w:hint="eastAsia"/>
          <w:szCs w:val="22"/>
        </w:rPr>
        <w:t>輔導內容視各市場所需進行規劃，不限於軟硬體設施改善、教育訓</w:t>
      </w:r>
      <w:r>
        <w:rPr>
          <w:rFonts w:cstheme="minorBidi" w:hint="eastAsia"/>
          <w:szCs w:val="22"/>
        </w:rPr>
        <w:lastRenderedPageBreak/>
        <w:t>練或辦理相關行銷活動。</w:t>
      </w:r>
    </w:p>
    <w:p w:rsidR="00587FC2" w:rsidRPr="00587FC2" w:rsidRDefault="00587FC2" w:rsidP="00587FC2">
      <w:pPr>
        <w:widowControl w:val="0"/>
        <w:numPr>
          <w:ilvl w:val="0"/>
          <w:numId w:val="6"/>
        </w:numPr>
        <w:ind w:leftChars="200" w:left="1467" w:hanging="907"/>
        <w:rPr>
          <w:rFonts w:cstheme="minorBidi"/>
          <w:szCs w:val="22"/>
        </w:rPr>
      </w:pPr>
      <w:r>
        <w:rPr>
          <w:rFonts w:cstheme="minorBidi" w:hint="eastAsia"/>
          <w:szCs w:val="22"/>
        </w:rPr>
        <w:t>前三名將於11月由</w:t>
      </w:r>
      <w:r w:rsidR="00451B42">
        <w:rPr>
          <w:rFonts w:cstheme="minorBidi" w:hint="eastAsia"/>
          <w:szCs w:val="22"/>
        </w:rPr>
        <w:t>臺中市政府</w:t>
      </w:r>
      <w:r>
        <w:rPr>
          <w:rFonts w:cstheme="minorBidi" w:hint="eastAsia"/>
          <w:szCs w:val="22"/>
        </w:rPr>
        <w:t>頒贈獎狀。</w:t>
      </w:r>
    </w:p>
    <w:p w:rsidR="000E5486" w:rsidRPr="00E674CF" w:rsidRDefault="000E5486" w:rsidP="00E674CF">
      <w:pPr>
        <w:widowControl w:val="0"/>
        <w:ind w:left="640" w:hangingChars="200" w:hanging="640"/>
        <w:rPr>
          <w:rFonts w:cstheme="minorBidi"/>
          <w:sz w:val="32"/>
          <w:szCs w:val="22"/>
        </w:rPr>
      </w:pPr>
      <w:r w:rsidRPr="00E674CF">
        <w:rPr>
          <w:rFonts w:cstheme="minorBidi" w:hint="eastAsia"/>
          <w:sz w:val="32"/>
          <w:szCs w:val="22"/>
        </w:rPr>
        <w:t>五、相關期程：</w:t>
      </w:r>
    </w:p>
    <w:p w:rsidR="00B55640" w:rsidRPr="00B55640" w:rsidRDefault="00B55640" w:rsidP="0069481F">
      <w:pPr>
        <w:widowControl w:val="0"/>
        <w:numPr>
          <w:ilvl w:val="0"/>
          <w:numId w:val="27"/>
        </w:numPr>
        <w:ind w:leftChars="200" w:left="1467" w:hanging="907"/>
        <w:rPr>
          <w:rFonts w:cstheme="minorBidi"/>
          <w:szCs w:val="22"/>
        </w:rPr>
      </w:pPr>
      <w:r>
        <w:rPr>
          <w:rFonts w:hint="eastAsia"/>
        </w:rPr>
        <w:t>報名</w:t>
      </w:r>
      <w:r w:rsidR="00CC25B5">
        <w:t>期間：自辦法公布後至</w:t>
      </w:r>
      <w:r w:rsidR="008F09EF">
        <w:rPr>
          <w:rFonts w:hint="eastAsia"/>
        </w:rPr>
        <w:t>6</w:t>
      </w:r>
      <w:r w:rsidR="00CC25B5">
        <w:t>月</w:t>
      </w:r>
      <w:r w:rsidR="008F09EF">
        <w:rPr>
          <w:rFonts w:hint="eastAsia"/>
        </w:rPr>
        <w:t>10</w:t>
      </w:r>
      <w:r w:rsidR="00CC25B5">
        <w:t>日止繳交報名表</w:t>
      </w:r>
    </w:p>
    <w:p w:rsidR="00834267" w:rsidRPr="00385B9C" w:rsidRDefault="00B55640" w:rsidP="0069481F">
      <w:pPr>
        <w:widowControl w:val="0"/>
        <w:numPr>
          <w:ilvl w:val="0"/>
          <w:numId w:val="27"/>
        </w:numPr>
        <w:ind w:leftChars="200" w:left="1467" w:hanging="907"/>
        <w:rPr>
          <w:rFonts w:cstheme="minorBidi"/>
          <w:szCs w:val="22"/>
        </w:rPr>
      </w:pPr>
      <w:r>
        <w:rPr>
          <w:rFonts w:hint="eastAsia"/>
        </w:rPr>
        <w:t>實地審查：6月底前安排評審團至各市場進行評選</w:t>
      </w:r>
      <w:r w:rsidR="00CC25B5">
        <w:t>。</w:t>
      </w:r>
    </w:p>
    <w:p w:rsidR="00385B9C" w:rsidRPr="00385B9C" w:rsidRDefault="00385B9C" w:rsidP="0069481F">
      <w:pPr>
        <w:widowControl w:val="0"/>
        <w:numPr>
          <w:ilvl w:val="0"/>
          <w:numId w:val="27"/>
        </w:numPr>
        <w:ind w:leftChars="200" w:left="1467" w:hanging="907"/>
        <w:rPr>
          <w:rFonts w:cstheme="minorBidi"/>
          <w:szCs w:val="22"/>
        </w:rPr>
      </w:pPr>
      <w:r>
        <w:rPr>
          <w:rFonts w:hint="eastAsia"/>
        </w:rPr>
        <w:t>遴選會議：預定於7月上旬安排遴選會議，決議前3名。</w:t>
      </w:r>
    </w:p>
    <w:p w:rsidR="00385B9C" w:rsidRPr="00385B9C" w:rsidRDefault="00385B9C" w:rsidP="0069481F">
      <w:pPr>
        <w:widowControl w:val="0"/>
        <w:numPr>
          <w:ilvl w:val="0"/>
          <w:numId w:val="27"/>
        </w:numPr>
        <w:ind w:leftChars="200" w:left="1467" w:hanging="907"/>
        <w:rPr>
          <w:rFonts w:cstheme="minorBidi"/>
          <w:szCs w:val="22"/>
        </w:rPr>
      </w:pPr>
      <w:r>
        <w:rPr>
          <w:rFonts w:hint="eastAsia"/>
        </w:rPr>
        <w:t>輔導優化：</w:t>
      </w:r>
      <w:r w:rsidR="005E4BBC">
        <w:rPr>
          <w:rFonts w:hint="eastAsia"/>
        </w:rPr>
        <w:t>於10月28日前完成</w:t>
      </w:r>
      <w:r>
        <w:rPr>
          <w:rFonts w:hint="eastAsia"/>
        </w:rPr>
        <w:t>協助前三名市場再優化無車市場環境。</w:t>
      </w:r>
    </w:p>
    <w:p w:rsidR="00CC25B5" w:rsidRPr="003B5E97" w:rsidRDefault="003B5E97" w:rsidP="00E00111">
      <w:pPr>
        <w:widowControl w:val="0"/>
        <w:numPr>
          <w:ilvl w:val="0"/>
          <w:numId w:val="27"/>
        </w:numPr>
        <w:ind w:leftChars="200" w:left="1467" w:hanging="907"/>
        <w:rPr>
          <w:rFonts w:cstheme="minorBidi"/>
          <w:szCs w:val="22"/>
        </w:rPr>
      </w:pPr>
      <w:r>
        <w:rPr>
          <w:rFonts w:hint="eastAsia"/>
        </w:rPr>
        <w:t>公開授</w:t>
      </w:r>
      <w:r w:rsidR="00385B9C">
        <w:rPr>
          <w:rFonts w:hint="eastAsia"/>
        </w:rPr>
        <w:t>獎：</w:t>
      </w:r>
      <w:r w:rsidR="005E4BBC">
        <w:rPr>
          <w:rFonts w:hint="eastAsia"/>
        </w:rPr>
        <w:t>11月安排</w:t>
      </w:r>
      <w:r>
        <w:rPr>
          <w:rFonts w:hint="eastAsia"/>
        </w:rPr>
        <w:t>於頒獎典禮由</w:t>
      </w:r>
      <w:r w:rsidR="00451B42">
        <w:rPr>
          <w:rFonts w:hint="eastAsia"/>
        </w:rPr>
        <w:t>臺中市政府</w:t>
      </w:r>
      <w:r>
        <w:rPr>
          <w:rFonts w:hint="eastAsia"/>
        </w:rPr>
        <w:t>頒贈獎狀予前3名市場。</w:t>
      </w:r>
    </w:p>
    <w:p w:rsidR="00A84127" w:rsidRDefault="00A84127" w:rsidP="00A84127">
      <w:pPr>
        <w:jc w:val="center"/>
        <w:rPr>
          <w:rFonts w:cstheme="minorBidi"/>
          <w:b/>
          <w:sz w:val="32"/>
          <w:szCs w:val="22"/>
        </w:rPr>
      </w:pPr>
    </w:p>
    <w:p w:rsidR="00A84127" w:rsidRDefault="00A84127" w:rsidP="00A84127">
      <w:pPr>
        <w:jc w:val="center"/>
      </w:pPr>
      <w:r>
        <w:rPr>
          <w:rFonts w:hint="eastAsia"/>
        </w:rPr>
        <w:t>評選</w:t>
      </w:r>
      <w:r w:rsidRPr="00772CC6">
        <w:rPr>
          <w:rFonts w:hint="eastAsia"/>
        </w:rPr>
        <w:t>構面表</w:t>
      </w:r>
    </w:p>
    <w:tbl>
      <w:tblPr>
        <w:tblStyle w:val="-111"/>
        <w:tblW w:w="9032" w:type="dxa"/>
        <w:tblInd w:w="544" w:type="dxa"/>
        <w:tblLook w:val="04A0" w:firstRow="1" w:lastRow="0" w:firstColumn="1" w:lastColumn="0" w:noHBand="0" w:noVBand="1"/>
      </w:tblPr>
      <w:tblGrid>
        <w:gridCol w:w="2093"/>
        <w:gridCol w:w="6939"/>
      </w:tblGrid>
      <w:tr w:rsidR="00A84127" w:rsidRPr="00772CC6" w:rsidTr="00A841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</w:tcPr>
          <w:p w:rsidR="00A84127" w:rsidRPr="00772CC6" w:rsidRDefault="00A84127" w:rsidP="007A330E">
            <w:pPr>
              <w:spacing w:line="400" w:lineRule="exact"/>
              <w:jc w:val="center"/>
              <w:rPr>
                <w:rFonts w:ascii="Times New Roman" w:hAnsi="Times New Roman" w:cstheme="minorBidi"/>
              </w:rPr>
            </w:pPr>
            <w:r w:rsidRPr="00772CC6">
              <w:rPr>
                <w:rFonts w:ascii="Times New Roman" w:cstheme="minorBidi" w:hint="eastAsia"/>
              </w:rPr>
              <w:t>構面</w:t>
            </w:r>
          </w:p>
        </w:tc>
        <w:tc>
          <w:tcPr>
            <w:tcW w:w="6939" w:type="dxa"/>
          </w:tcPr>
          <w:p w:rsidR="00A84127" w:rsidRPr="00772CC6" w:rsidRDefault="00A84127" w:rsidP="007A330E">
            <w:pPr>
              <w:spacing w:line="40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 w:rsidRPr="00772CC6">
              <w:rPr>
                <w:rFonts w:ascii="Times New Roman" w:cstheme="minorBidi" w:hint="eastAsia"/>
              </w:rPr>
              <w:t>評審</w:t>
            </w:r>
            <w:r>
              <w:rPr>
                <w:rFonts w:ascii="Times New Roman" w:cstheme="minorBidi" w:hint="eastAsia"/>
              </w:rPr>
              <w:t>項目</w:t>
            </w:r>
            <w:r w:rsidRPr="00772CC6">
              <w:rPr>
                <w:rFonts w:ascii="Times New Roman" w:cstheme="minorBidi" w:hint="eastAsia"/>
              </w:rPr>
              <w:t>說明</w:t>
            </w:r>
          </w:p>
        </w:tc>
      </w:tr>
      <w:tr w:rsidR="00A84127" w:rsidRPr="00772CC6" w:rsidTr="00A8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84127" w:rsidRPr="00772CC6" w:rsidRDefault="00A84127" w:rsidP="007A330E">
            <w:pPr>
              <w:spacing w:line="400" w:lineRule="exact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市場無車立地條件</w:t>
            </w:r>
            <w:r>
              <w:rPr>
                <w:rFonts w:ascii="Times New Roman" w:hAnsi="Times New Roman" w:cstheme="minorBidi" w:hint="eastAsia"/>
              </w:rPr>
              <w:t>(20</w:t>
            </w:r>
            <w:r>
              <w:rPr>
                <w:rFonts w:ascii="Times New Roman" w:hAnsi="Times New Roman" w:cstheme="minorBidi"/>
              </w:rPr>
              <w:t>%)</w:t>
            </w:r>
          </w:p>
        </w:tc>
        <w:tc>
          <w:tcPr>
            <w:tcW w:w="6939" w:type="dxa"/>
            <w:vAlign w:val="center"/>
          </w:tcPr>
          <w:p w:rsidR="00A84127" w:rsidRDefault="00A84127" w:rsidP="007A330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■是否具便利</w:t>
            </w:r>
            <w:r w:rsidRPr="00783AD5">
              <w:rPr>
                <w:rFonts w:ascii="Times New Roman" w:hAnsi="Times New Roman" w:cstheme="minorBidi" w:hint="eastAsia"/>
              </w:rPr>
              <w:t>大眾</w:t>
            </w:r>
            <w:r>
              <w:rPr>
                <w:rFonts w:ascii="Times New Roman" w:hAnsi="Times New Roman" w:cstheme="minorBidi" w:hint="eastAsia"/>
              </w:rPr>
              <w:t>交通</w:t>
            </w:r>
            <w:r w:rsidRPr="00783AD5">
              <w:rPr>
                <w:rFonts w:ascii="Times New Roman" w:hAnsi="Times New Roman" w:cstheme="minorBidi" w:hint="eastAsia"/>
              </w:rPr>
              <w:t>運輸</w:t>
            </w:r>
          </w:p>
          <w:p w:rsidR="00A84127" w:rsidRPr="00772CC6" w:rsidRDefault="00A84127" w:rsidP="007A330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 w:rsidRPr="00783AD5">
              <w:rPr>
                <w:rFonts w:ascii="Times New Roman" w:hAnsi="Times New Roman" w:cstheme="minorBidi" w:hint="eastAsia"/>
              </w:rPr>
              <w:t>■</w:t>
            </w:r>
            <w:r>
              <w:rPr>
                <w:rFonts w:ascii="Times New Roman" w:hAnsi="Times New Roman" w:cstheme="minorBidi" w:hint="eastAsia"/>
              </w:rPr>
              <w:t>是否</w:t>
            </w:r>
            <w:r w:rsidRPr="00783AD5">
              <w:rPr>
                <w:rFonts w:ascii="Times New Roman" w:hAnsi="Times New Roman" w:cstheme="minorBidi" w:hint="eastAsia"/>
              </w:rPr>
              <w:t>具</w:t>
            </w:r>
            <w:r>
              <w:rPr>
                <w:rFonts w:ascii="Times New Roman" w:hAnsi="Times New Roman" w:cstheme="minorBidi" w:hint="eastAsia"/>
              </w:rPr>
              <w:t>充足停汽機車空間</w:t>
            </w:r>
          </w:p>
        </w:tc>
      </w:tr>
      <w:tr w:rsidR="00A84127" w:rsidRPr="00772CC6" w:rsidTr="00A841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84127" w:rsidRDefault="00A84127" w:rsidP="007A330E">
            <w:pPr>
              <w:spacing w:line="400" w:lineRule="exact"/>
              <w:jc w:val="center"/>
              <w:rPr>
                <w:rFonts w:ascii="Times New Roman" w:cstheme="minorBidi"/>
              </w:rPr>
            </w:pPr>
            <w:r>
              <w:rPr>
                <w:rFonts w:ascii="Times New Roman" w:cstheme="minorBidi" w:hint="eastAsia"/>
              </w:rPr>
              <w:t>市</w:t>
            </w:r>
            <w:r>
              <w:rPr>
                <w:rFonts w:ascii="Times New Roman" w:hAnsi="Times New Roman" w:cstheme="minorBidi" w:hint="eastAsia"/>
              </w:rPr>
              <w:t>場</w:t>
            </w:r>
            <w:r>
              <w:rPr>
                <w:rFonts w:ascii="Times New Roman" w:cstheme="minorBidi" w:hint="eastAsia"/>
              </w:rPr>
              <w:t>無車環境現有規劃</w:t>
            </w:r>
          </w:p>
          <w:p w:rsidR="00A84127" w:rsidRPr="00772CC6" w:rsidRDefault="00A84127" w:rsidP="007A330E">
            <w:pPr>
              <w:spacing w:line="400" w:lineRule="exact"/>
              <w:jc w:val="center"/>
              <w:rPr>
                <w:rFonts w:ascii="Times New Roman" w:cstheme="minorBidi"/>
              </w:rPr>
            </w:pPr>
            <w:r>
              <w:rPr>
                <w:rFonts w:ascii="Times New Roman" w:cstheme="minorBidi" w:hint="eastAsia"/>
              </w:rPr>
              <w:t>(20</w:t>
            </w:r>
            <w:r>
              <w:rPr>
                <w:rFonts w:ascii="Times New Roman" w:cstheme="minorBidi"/>
              </w:rPr>
              <w:t>%)</w:t>
            </w:r>
          </w:p>
        </w:tc>
        <w:tc>
          <w:tcPr>
            <w:tcW w:w="6939" w:type="dxa"/>
            <w:vAlign w:val="center"/>
          </w:tcPr>
          <w:p w:rsidR="00A84127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■是否擬定市集無車執行辦法</w:t>
            </w:r>
          </w:p>
          <w:p w:rsidR="00A84127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■是否具</w:t>
            </w:r>
            <w:r w:rsidRPr="00783AD5">
              <w:rPr>
                <w:rFonts w:ascii="Times New Roman" w:hAnsi="Times New Roman" w:cstheme="minorBidi" w:hint="eastAsia"/>
              </w:rPr>
              <w:t>大眾運輸標示</w:t>
            </w:r>
            <w:r>
              <w:rPr>
                <w:rFonts w:ascii="Times New Roman" w:hAnsi="Times New Roman" w:cstheme="minorBidi" w:hint="eastAsia"/>
              </w:rPr>
              <w:t>或鄰近停車</w:t>
            </w:r>
            <w:r w:rsidRPr="00783AD5">
              <w:rPr>
                <w:rFonts w:ascii="Times New Roman" w:hAnsi="Times New Roman" w:cstheme="minorBidi" w:hint="eastAsia"/>
              </w:rPr>
              <w:t>標示</w:t>
            </w:r>
          </w:p>
          <w:p w:rsidR="00A84127" w:rsidRPr="00783AD5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■是否具入口處車阻等無車管制設施</w:t>
            </w:r>
          </w:p>
        </w:tc>
      </w:tr>
      <w:tr w:rsidR="00A84127" w:rsidRPr="00772CC6" w:rsidTr="00A841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84127" w:rsidRDefault="00A84127" w:rsidP="007A330E">
            <w:pPr>
              <w:spacing w:line="400" w:lineRule="exact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自理組織</w:t>
            </w:r>
          </w:p>
          <w:p w:rsidR="00A84127" w:rsidRDefault="00A84127" w:rsidP="007A330E">
            <w:pPr>
              <w:spacing w:line="400" w:lineRule="exact"/>
              <w:jc w:val="center"/>
              <w:rPr>
                <w:rFonts w:asci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配合度</w:t>
            </w:r>
            <w:r>
              <w:rPr>
                <w:rFonts w:ascii="Times New Roman" w:hAnsi="Times New Roman" w:cstheme="minorBidi" w:hint="eastAsia"/>
              </w:rPr>
              <w:t>(3</w:t>
            </w:r>
            <w:r>
              <w:rPr>
                <w:rFonts w:ascii="Times New Roman" w:hAnsi="Times New Roman" w:cstheme="minorBidi"/>
              </w:rPr>
              <w:t>0</w:t>
            </w:r>
            <w:r w:rsidRPr="00772CC6">
              <w:rPr>
                <w:rFonts w:ascii="Times New Roman" w:hAnsi="Times New Roman" w:cstheme="minorBidi" w:hint="eastAsia"/>
              </w:rPr>
              <w:t>%</w:t>
            </w:r>
            <w:r>
              <w:rPr>
                <w:rFonts w:ascii="Times New Roman" w:hAnsi="Times New Roman" w:cstheme="minorBidi"/>
              </w:rPr>
              <w:t>)</w:t>
            </w:r>
          </w:p>
        </w:tc>
        <w:tc>
          <w:tcPr>
            <w:tcW w:w="6939" w:type="dxa"/>
            <w:vAlign w:val="center"/>
          </w:tcPr>
          <w:p w:rsidR="00A84127" w:rsidRDefault="00A84127" w:rsidP="007A330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■是否派員現場執行管制無車相關作為</w:t>
            </w:r>
          </w:p>
          <w:p w:rsidR="00A84127" w:rsidRDefault="00A84127" w:rsidP="007A330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theme="minorBidi"/>
              </w:rPr>
            </w:pPr>
            <w:r w:rsidRPr="00783AD5">
              <w:rPr>
                <w:rFonts w:ascii="Times New Roman" w:cstheme="minorBidi" w:hint="eastAsia"/>
              </w:rPr>
              <w:t>■是否</w:t>
            </w:r>
            <w:r>
              <w:rPr>
                <w:rFonts w:ascii="Times New Roman" w:cstheme="minorBidi" w:hint="eastAsia"/>
              </w:rPr>
              <w:t>定期進行</w:t>
            </w:r>
            <w:r w:rsidRPr="00783AD5">
              <w:rPr>
                <w:rFonts w:ascii="Times New Roman" w:cstheme="minorBidi" w:hint="eastAsia"/>
              </w:rPr>
              <w:t>無車宣導相關宣傳</w:t>
            </w:r>
          </w:p>
          <w:p w:rsidR="00A84127" w:rsidRPr="00772CC6" w:rsidRDefault="00A84127" w:rsidP="007A330E">
            <w:pPr>
              <w:spacing w:line="400" w:lineRule="exact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cstheme="minorBidi"/>
              </w:rPr>
            </w:pPr>
            <w:r w:rsidRPr="00783AD5">
              <w:rPr>
                <w:rFonts w:ascii="Times New Roman" w:cstheme="minorBidi" w:hint="eastAsia"/>
              </w:rPr>
              <w:t>■</w:t>
            </w:r>
            <w:r>
              <w:rPr>
                <w:rFonts w:ascii="Times New Roman" w:cstheme="minorBidi" w:hint="eastAsia"/>
              </w:rPr>
              <w:t>過往參與市府行銷活動之配合度</w:t>
            </w:r>
          </w:p>
        </w:tc>
      </w:tr>
      <w:tr w:rsidR="00A84127" w:rsidRPr="00772CC6" w:rsidTr="00A8412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93" w:type="dxa"/>
            <w:vAlign w:val="center"/>
          </w:tcPr>
          <w:p w:rsidR="00A84127" w:rsidRDefault="00A84127" w:rsidP="007A330E">
            <w:pPr>
              <w:spacing w:line="400" w:lineRule="exact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市場無車規劃可行性及效益</w:t>
            </w:r>
          </w:p>
          <w:p w:rsidR="00A84127" w:rsidRDefault="00A84127" w:rsidP="007A330E">
            <w:pPr>
              <w:spacing w:line="400" w:lineRule="exact"/>
              <w:jc w:val="center"/>
              <w:rPr>
                <w:rFonts w:ascii="Times New Roman" w:hAnsi="Times New Roman" w:cstheme="minorBidi"/>
              </w:rPr>
            </w:pPr>
            <w:r>
              <w:rPr>
                <w:rFonts w:ascii="Times New Roman" w:hAnsi="Times New Roman" w:cstheme="minorBidi" w:hint="eastAsia"/>
              </w:rPr>
              <w:t>(30%)</w:t>
            </w:r>
          </w:p>
        </w:tc>
        <w:tc>
          <w:tcPr>
            <w:tcW w:w="6939" w:type="dxa"/>
            <w:vAlign w:val="center"/>
          </w:tcPr>
          <w:p w:rsidR="00A84127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theme="minorBidi"/>
              </w:rPr>
            </w:pPr>
            <w:r w:rsidRPr="00783AD5">
              <w:rPr>
                <w:rFonts w:ascii="Times New Roman" w:cstheme="minorBidi" w:hint="eastAsia"/>
              </w:rPr>
              <w:t>■</w:t>
            </w:r>
            <w:r>
              <w:rPr>
                <w:rFonts w:ascii="Times New Roman" w:cstheme="minorBidi" w:hint="eastAsia"/>
              </w:rPr>
              <w:t>未來無車規劃之可行性及效益</w:t>
            </w:r>
          </w:p>
          <w:p w:rsidR="00A84127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cstheme="minorBidi"/>
              </w:rPr>
            </w:pPr>
            <w:r w:rsidRPr="00783AD5">
              <w:rPr>
                <w:rFonts w:ascii="Times New Roman" w:cstheme="minorBidi" w:hint="eastAsia"/>
              </w:rPr>
              <w:t>■</w:t>
            </w:r>
            <w:r>
              <w:rPr>
                <w:rFonts w:ascii="Times New Roman" w:cstheme="minorBidi" w:hint="eastAsia"/>
              </w:rPr>
              <w:t>經費規劃之合理性</w:t>
            </w:r>
          </w:p>
          <w:p w:rsidR="00A84127" w:rsidRDefault="00A84127" w:rsidP="007A330E">
            <w:pPr>
              <w:spacing w:line="400" w:lineRule="exact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theme="minorBidi"/>
              </w:rPr>
            </w:pPr>
            <w:r w:rsidRPr="00783AD5">
              <w:rPr>
                <w:rFonts w:ascii="Times New Roman" w:cstheme="minorBidi" w:hint="eastAsia"/>
              </w:rPr>
              <w:t>■</w:t>
            </w:r>
            <w:r>
              <w:rPr>
                <w:rFonts w:ascii="Times New Roman" w:cstheme="minorBidi" w:hint="eastAsia"/>
              </w:rPr>
              <w:t>具備行銷潛力及話題性</w:t>
            </w:r>
            <w:bookmarkStart w:id="1" w:name="_GoBack"/>
            <w:bookmarkEnd w:id="1"/>
          </w:p>
        </w:tc>
      </w:tr>
    </w:tbl>
    <w:p w:rsidR="00834267" w:rsidRPr="00A84127" w:rsidRDefault="00834267" w:rsidP="00834267">
      <w:pPr>
        <w:spacing w:line="240" w:lineRule="auto"/>
        <w:rPr>
          <w:rFonts w:cstheme="minorBidi"/>
          <w:b/>
          <w:sz w:val="32"/>
          <w:szCs w:val="22"/>
        </w:rPr>
      </w:pPr>
    </w:p>
    <w:p w:rsidR="00087CD5" w:rsidRDefault="00087CD5" w:rsidP="00834267">
      <w:pPr>
        <w:spacing w:line="240" w:lineRule="auto"/>
        <w:jc w:val="center"/>
        <w:rPr>
          <w:rFonts w:cstheme="minorBidi"/>
          <w:b/>
          <w:sz w:val="32"/>
          <w:szCs w:val="22"/>
        </w:rPr>
      </w:pPr>
    </w:p>
    <w:p w:rsidR="00A84127" w:rsidRDefault="00A84127" w:rsidP="00834267">
      <w:pPr>
        <w:spacing w:line="240" w:lineRule="auto"/>
        <w:jc w:val="center"/>
        <w:rPr>
          <w:rFonts w:cstheme="minorBidi"/>
          <w:b/>
          <w:sz w:val="32"/>
          <w:szCs w:val="22"/>
        </w:rPr>
      </w:pPr>
    </w:p>
    <w:p w:rsidR="00A84127" w:rsidRDefault="00A84127" w:rsidP="00834267">
      <w:pPr>
        <w:spacing w:line="240" w:lineRule="auto"/>
        <w:jc w:val="center"/>
        <w:rPr>
          <w:rFonts w:cstheme="minorBidi"/>
          <w:b/>
          <w:sz w:val="32"/>
          <w:szCs w:val="22"/>
        </w:rPr>
      </w:pPr>
    </w:p>
    <w:p w:rsidR="00A84127" w:rsidRDefault="00A84127" w:rsidP="00834267">
      <w:pPr>
        <w:spacing w:line="240" w:lineRule="auto"/>
        <w:jc w:val="center"/>
        <w:rPr>
          <w:rFonts w:cstheme="minorBidi"/>
          <w:b/>
          <w:sz w:val="32"/>
          <w:szCs w:val="22"/>
        </w:rPr>
      </w:pPr>
    </w:p>
    <w:p w:rsidR="00834267" w:rsidRPr="00834267" w:rsidRDefault="00C47B0C" w:rsidP="00A84127">
      <w:pPr>
        <w:spacing w:line="240" w:lineRule="auto"/>
        <w:ind w:leftChars="-152" w:left="-426"/>
        <w:jc w:val="center"/>
        <w:rPr>
          <w:rFonts w:cstheme="minorBidi"/>
          <w:b/>
          <w:sz w:val="32"/>
          <w:szCs w:val="22"/>
        </w:rPr>
      </w:pPr>
      <w:r w:rsidRPr="00C47B0C">
        <w:rPr>
          <w:rFonts w:cstheme="minorBidi" w:hint="eastAsia"/>
          <w:b/>
          <w:sz w:val="32"/>
          <w:szCs w:val="22"/>
        </w:rPr>
        <w:t>無車市場環境評選計畫</w:t>
      </w:r>
    </w:p>
    <w:p w:rsidR="002212AF" w:rsidRDefault="00087CD5" w:rsidP="002212AF">
      <w:pPr>
        <w:widowControl w:val="0"/>
        <w:spacing w:line="240" w:lineRule="auto"/>
        <w:jc w:val="center"/>
        <w:rPr>
          <w:rFonts w:cstheme="minorBidi"/>
          <w:szCs w:val="2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1270635</wp:posOffset>
                </wp:positionH>
                <wp:positionV relativeFrom="paragraph">
                  <wp:posOffset>120015</wp:posOffset>
                </wp:positionV>
                <wp:extent cx="4432677" cy="6477033"/>
                <wp:effectExtent l="0" t="0" r="0" b="0"/>
                <wp:wrapNone/>
                <wp:docPr id="23" name="群組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2677" cy="6477033"/>
                          <a:chOff x="0" y="0"/>
                          <a:chExt cx="4432677" cy="6477033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0" y="0"/>
                            <a:ext cx="4381500" cy="5666740"/>
                            <a:chOff x="0" y="295276"/>
                            <a:chExt cx="4383327" cy="5667351"/>
                          </a:xfrm>
                        </wpg:grpSpPr>
                        <wps:wsp>
                          <wps:cNvPr id="7" name="文字方塊 7"/>
                          <wps:cNvSpPr txBox="1"/>
                          <wps:spPr>
                            <a:xfrm>
                              <a:off x="2426333" y="2076450"/>
                              <a:ext cx="1695450" cy="3619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7BA2" w:rsidRPr="006B7BA2" w:rsidRDefault="006B7BA2" w:rsidP="006B7BA2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 w:rsidR="008F09EF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6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="008F09EF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10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日報名截止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21" name="群組 21"/>
                          <wpg:cNvGrpSpPr/>
                          <wpg:grpSpPr>
                            <a:xfrm>
                              <a:off x="0" y="295276"/>
                              <a:ext cx="2686050" cy="5667351"/>
                              <a:chOff x="0" y="295276"/>
                              <a:chExt cx="2686050" cy="5667351"/>
                            </a:xfrm>
                          </wpg:grpSpPr>
                          <wps:wsp>
                            <wps:cNvPr id="5" name="流程圖: 替代處理程序 5"/>
                            <wps:cNvSpPr/>
                            <wps:spPr>
                              <a:xfrm>
                                <a:off x="0" y="295276"/>
                                <a:ext cx="2686050" cy="533400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C47B0C" w:rsidP="006B7BA2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C47B0C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無車市場環境評選計畫</w:t>
                                  </w:r>
                                  <w:r w:rsidR="006B7BA2"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公佈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流程圖: 程序 13"/>
                            <wps:cNvSpPr/>
                            <wps:spPr>
                              <a:xfrm>
                                <a:off x="266662" y="1209674"/>
                                <a:ext cx="2159635" cy="44750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6B7BA2" w:rsidP="006B7B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發函市場自治會/</w:t>
                                  </w:r>
                                  <w:r w:rsidRPr="006B7BA2"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  <w:t>管委會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1" name="直線單箭頭接點 31"/>
                            <wps:cNvCnPr/>
                            <wps:spPr>
                              <a:xfrm>
                                <a:off x="1343026" y="828676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" name="流程圖: 程序 2"/>
                            <wps:cNvSpPr/>
                            <wps:spPr>
                              <a:xfrm>
                                <a:off x="419275" y="2028616"/>
                                <a:ext cx="1877207" cy="46672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6B7BA2" w:rsidP="006B7B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6B7BA2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填寫申請報名表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" name="直線單箭頭接點 3"/>
                            <wps:cNvCnPr/>
                            <wps:spPr>
                              <a:xfrm>
                                <a:off x="1343025" y="1657350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" name="流程圖: 程序 4"/>
                            <wps:cNvSpPr/>
                            <wps:spPr>
                              <a:xfrm>
                                <a:off x="476195" y="3743325"/>
                                <a:ext cx="1752586" cy="410400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C47B0C" w:rsidP="006B7B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實地審查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" name="直線單箭頭接點 6"/>
                            <wps:cNvCnPr/>
                            <wps:spPr>
                              <a:xfrm>
                                <a:off x="1343025" y="2495550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8" name="流程圖: 程序 8"/>
                            <wps:cNvSpPr/>
                            <wps:spPr>
                              <a:xfrm>
                                <a:off x="476266" y="4531360"/>
                                <a:ext cx="1753180" cy="410158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C47B0C" w:rsidP="00C47B0C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遴選會議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" name="直線單箭頭接點 9"/>
                            <wps:cNvCnPr/>
                            <wps:spPr>
                              <a:xfrm>
                                <a:off x="1343025" y="4162425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1" name="直線單箭頭接點 11"/>
                            <wps:cNvCnPr/>
                            <wps:spPr>
                              <a:xfrm>
                                <a:off x="1343026" y="4943453"/>
                                <a:ext cx="0" cy="3594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2" name="菱形 12"/>
                            <wps:cNvSpPr/>
                            <wps:spPr>
                              <a:xfrm>
                                <a:off x="266700" y="2752725"/>
                                <a:ext cx="2159635" cy="723900"/>
                              </a:xfrm>
                              <a:prstGeom prst="diamond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6B7BA2" w:rsidRPr="006B7BA2" w:rsidRDefault="00B00144" w:rsidP="006B7B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資格審核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直線單箭頭接點 14"/>
                            <wps:cNvCnPr/>
                            <wps:spPr>
                              <a:xfrm>
                                <a:off x="1352550" y="3476625"/>
                                <a:ext cx="0" cy="2520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6" name="流程圖: 程序 16"/>
                            <wps:cNvSpPr/>
                            <wps:spPr>
                              <a:xfrm>
                                <a:off x="266662" y="5321892"/>
                                <a:ext cx="2159635" cy="640735"/>
                              </a:xfrm>
                              <a:prstGeom prst="flowChartProcess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BACC6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0248B5" w:rsidRDefault="009436F6" w:rsidP="000248B5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輔導前三名</w:t>
                                  </w:r>
                                </w:p>
                                <w:p w:rsidR="000248B5" w:rsidRPr="000248B5" w:rsidRDefault="009436F6" w:rsidP="006B7BA2">
                                  <w:pPr>
                                    <w:spacing w:line="40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24"/>
                                      <w:szCs w:val="24"/>
                                    </w:rPr>
                                    <w:t>作為無車示範市場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文字方塊 25"/>
                          <wps:cNvSpPr txBox="1"/>
                          <wps:spPr>
                            <a:xfrm>
                              <a:off x="2426233" y="4531360"/>
                              <a:ext cx="1823053" cy="438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7BA2" w:rsidRPr="006B7BA2" w:rsidRDefault="006B7BA2" w:rsidP="006B7BA2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 w:rsidR="00C47B0C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決議前三名評選結果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文字方塊 30"/>
                          <wps:cNvSpPr txBox="1"/>
                          <wps:spPr>
                            <a:xfrm>
                              <a:off x="2426334" y="5436747"/>
                              <a:ext cx="1956993" cy="43823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6B7BA2" w:rsidRPr="006B7BA2" w:rsidRDefault="006B7BA2" w:rsidP="006B7BA2">
                                <w:pPr>
                                  <w:spacing w:line="400" w:lineRule="exact"/>
                                  <w:ind w:left="240" w:hangingChars="100" w:hanging="240"/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</w:pP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★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10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月</w:t>
                                </w:r>
                                <w:r w:rsidRPr="006B7BA2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2</w:t>
                                </w:r>
                                <w:r w:rsidR="000248B5">
                                  <w:rPr>
                                    <w:rFonts w:ascii="微軟正黑體" w:eastAsia="微軟正黑體" w:hAnsi="微軟正黑體"/>
                                    <w:sz w:val="24"/>
                                    <w:szCs w:val="24"/>
                                  </w:rPr>
                                  <w:t>8</w:t>
                                </w:r>
                                <w:r w:rsidRPr="006B7BA2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日前</w:t>
                                </w:r>
                                <w:r w:rsidR="009436F6">
                                  <w:rPr>
                                    <w:rFonts w:ascii="微軟正黑體" w:eastAsia="微軟正黑體" w:hAnsi="微軟正黑體" w:hint="eastAsia"/>
                                    <w:sz w:val="24"/>
                                    <w:szCs w:val="24"/>
                                  </w:rPr>
                                  <w:t>完成輔導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流程圖: 程序 17"/>
                        <wps:cNvSpPr/>
                        <wps:spPr>
                          <a:xfrm>
                            <a:off x="933293" y="6048282"/>
                            <a:ext cx="857407" cy="409575"/>
                          </a:xfrm>
                          <a:prstGeom prst="flowChartProcess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solidFill>
                              <a:srgbClr val="4BACC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9436F6" w:rsidRPr="006B7BA2" w:rsidRDefault="009436F6" w:rsidP="009436F6">
                              <w:pPr>
                                <w:spacing w:line="40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4"/>
                                  <w:szCs w:val="24"/>
                                </w:rPr>
                                <w:t>頒獎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直線單箭頭接點 20"/>
                        <wps:cNvCnPr/>
                        <wps:spPr>
                          <a:xfrm>
                            <a:off x="1352550" y="5676900"/>
                            <a:ext cx="0" cy="358775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" name="文字方塊 22"/>
                        <wps:cNvSpPr txBox="1"/>
                        <wps:spPr>
                          <a:xfrm>
                            <a:off x="2476500" y="6038850"/>
                            <a:ext cx="1956177" cy="43818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9436F6" w:rsidRPr="006B7BA2" w:rsidRDefault="009436F6" w:rsidP="009436F6">
                              <w:pPr>
                                <w:spacing w:line="400" w:lineRule="exact"/>
                                <w:ind w:left="240" w:hangingChars="100" w:hanging="240"/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</w:pPr>
                              <w:r w:rsidRPr="006B7BA2">
                                <w:rPr>
                                  <w:rFonts w:ascii="微軟正黑體" w:eastAsia="微軟正黑體" w:hAnsi="微軟正黑體" w:hint="eastAsia"/>
                                  <w:sz w:val="24"/>
                                  <w:szCs w:val="24"/>
                                </w:rPr>
                                <w:t>★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  <w:t>11</w:t>
                              </w:r>
                              <w:r w:rsidR="00087CD5">
                                <w:rPr>
                                  <w:rFonts w:ascii="微軟正黑體" w:eastAsia="微軟正黑體" w:hAnsi="微軟正黑體"/>
                                  <w:sz w:val="24"/>
                                  <w:szCs w:val="24"/>
                                </w:rPr>
                                <w:t>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群組 23" o:spid="_x0000_s1027" style="position:absolute;left:0;text-align:left;margin-left:100.05pt;margin-top:9.45pt;width:349.05pt;height:510pt;z-index:251689984" coordsize="44326,64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">
                <v:group id="群組 1" o:spid="_x0000_s1028" style="position:absolute;width:43815;height:56667" coordorigin=",2952" coordsize="43833,5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文字方塊 7" o:spid="_x0000_s1029" type="#_x0000_t202" style="position:absolute;left:24263;top:20764;width:16954;height:3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<v:textbox>
                      <w:txbxContent>
                        <w:p w:rsidR="006B7BA2" w:rsidRPr="006B7BA2" w:rsidRDefault="006B7BA2" w:rsidP="006B7BA2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 w:rsidR="008F09EF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6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月</w:t>
                          </w:r>
                          <w:r w:rsidR="008F09EF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10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日報名截止</w:t>
                          </w:r>
                        </w:p>
                      </w:txbxContent>
                    </v:textbox>
                  </v:shape>
                  <v:group id="群組 21" o:spid="_x0000_s1030" style="position:absolute;top:2952;width:26860;height:56674" coordorigin=",2952" coordsize="26860,566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  <v:shapetype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流程圖: 替代處理程序 5" o:spid="_x0000_s1031" type="#_x0000_t176" style="position:absolute;top:2952;width:26860;height:53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" fillcolor="window" strokecolor="#4bacc6" strokeweight="2pt">
                      <v:textbox>
                        <w:txbxContent>
                          <w:p w:rsidR="006B7BA2" w:rsidRPr="006B7BA2" w:rsidRDefault="00C47B0C" w:rsidP="006B7BA2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C47B0C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無車市場環境評選計畫</w:t>
                            </w:r>
                            <w:r w:rsidR="006B7BA2"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公佈</w:t>
                            </w:r>
                          </w:p>
                        </w:txbxContent>
                      </v:textbox>
                    </v:shape>
                    <v:shapetype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流程圖: 程序 13" o:spid="_x0000_s1032" type="#_x0000_t109" style="position:absolute;left:2666;top:12096;width:21596;height:44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" fillcolor="window" strokecolor="#4bacc6" strokeweight="2pt">
                      <v:textbox>
                        <w:txbxContent>
                          <w:p w:rsidR="006B7BA2" w:rsidRPr="006B7BA2" w:rsidRDefault="006B7BA2" w:rsidP="006B7BA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發函市場自治會/</w:t>
                            </w:r>
                            <w:r w:rsidRPr="006B7BA2"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  <w:t>管委會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31" o:spid="_x0000_s1033" type="#_x0000_t32" style="position:absolute;left:13430;top:8286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" strokecolor="#4a7ebb">
                      <v:stroke endarrow="open"/>
                    </v:shape>
                    <v:shape id="流程圖: 程序 2" o:spid="_x0000_s1034" type="#_x0000_t109" style="position:absolute;left:4192;top:20286;width:18772;height:46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" fillcolor="window" strokecolor="#4bacc6" strokeweight="2pt">
                      <v:textbox>
                        <w:txbxContent>
                          <w:p w:rsidR="006B7BA2" w:rsidRPr="006B7BA2" w:rsidRDefault="006B7BA2" w:rsidP="006B7BA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填寫申請報名表</w:t>
                            </w:r>
                          </w:p>
                        </w:txbxContent>
                      </v:textbox>
                    </v:shape>
                    <v:shape id="直線單箭頭接點 3" o:spid="_x0000_s1035" type="#_x0000_t32" style="position:absolute;left:13430;top:16573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" strokecolor="#4a7ebb">
                      <v:stroke endarrow="open"/>
                    </v:shape>
                    <v:shape id="流程圖: 程序 4" o:spid="_x0000_s1036" type="#_x0000_t109" style="position:absolute;left:4761;top:37433;width:17526;height:41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" fillcolor="window" strokecolor="#4bacc6" strokeweight="2pt">
                      <v:textbox>
                        <w:txbxContent>
                          <w:p w:rsidR="006B7BA2" w:rsidRPr="006B7BA2" w:rsidRDefault="00C47B0C" w:rsidP="006B7BA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實地審查</w:t>
                            </w:r>
                          </w:p>
                        </w:txbxContent>
                      </v:textbox>
                    </v:shape>
                    <v:shape id="直線單箭頭接點 6" o:spid="_x0000_s1037" type="#_x0000_t32" style="position:absolute;left:13430;top:24955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" strokecolor="#4a7ebb">
                      <v:stroke endarrow="open"/>
                    </v:shape>
                    <v:shape id="流程圖: 程序 8" o:spid="_x0000_s1038" type="#_x0000_t109" style="position:absolute;left:4762;top:45313;width:17532;height:41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" fillcolor="window" strokecolor="#4bacc6" strokeweight="2pt">
                      <v:textbox>
                        <w:txbxContent>
                          <w:p w:rsidR="006B7BA2" w:rsidRPr="006B7BA2" w:rsidRDefault="00C47B0C" w:rsidP="00C47B0C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遴選會議</w:t>
                            </w:r>
                          </w:p>
                        </w:txbxContent>
                      </v:textbox>
                    </v:shape>
                    <v:shape id="直線單箭頭接點 9" o:spid="_x0000_s1039" type="#_x0000_t32" style="position:absolute;left:13430;top:4162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" strokecolor="#4a7ebb">
                      <v:stroke endarrow="open"/>
                    </v:shape>
                    <v:shape id="直線單箭頭接點 11" o:spid="_x0000_s1040" type="#_x0000_t32" style="position:absolute;left:13430;top:49434;width:0;height:359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" strokecolor="#4a7ebb">
                      <v:stroke endarrow="open"/>
                    </v:shape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菱形 12" o:spid="_x0000_s1041" type="#_x0000_t4" style="position:absolute;left:2667;top:27527;width:21596;height:72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" fillcolor="window" strokecolor="#4bacc6" strokeweight="2pt">
                      <v:textbox>
                        <w:txbxContent>
                          <w:p w:rsidR="006B7BA2" w:rsidRPr="006B7BA2" w:rsidRDefault="00B00144" w:rsidP="006B7BA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資格審核</w:t>
                            </w:r>
                          </w:p>
                        </w:txbxContent>
                      </v:textbox>
                    </v:shape>
                    <v:shape id="直線單箭頭接點 14" o:spid="_x0000_s1042" type="#_x0000_t32" style="position:absolute;left:13525;top:34766;width:0;height:252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" strokecolor="#4a7ebb">
                      <v:stroke endarrow="open"/>
                    </v:shape>
                    <v:shape id="流程圖: 程序 16" o:spid="_x0000_s1043" type="#_x0000_t109" style="position:absolute;left:2666;top:53218;width:21596;height:64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" fillcolor="window" strokecolor="#4bacc6" strokeweight="2pt">
                      <v:textbox>
                        <w:txbxContent>
                          <w:p w:rsidR="000248B5" w:rsidRDefault="009436F6" w:rsidP="000248B5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輔導前三名</w:t>
                            </w:r>
                          </w:p>
                          <w:p w:rsidR="000248B5" w:rsidRPr="000248B5" w:rsidRDefault="009436F6" w:rsidP="006B7BA2">
                            <w:pPr>
                              <w:spacing w:line="40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  <w:sz w:val="24"/>
                                <w:szCs w:val="24"/>
                              </w:rPr>
                              <w:t>作為無車示範市場</w:t>
                            </w:r>
                          </w:p>
                        </w:txbxContent>
                      </v:textbox>
                    </v:shape>
                  </v:group>
                  <v:shape id="文字方塊 25" o:spid="_x0000_s1044" type="#_x0000_t202" style="position:absolute;left:24262;top:45313;width:1823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  <v:textbox>
                      <w:txbxContent>
                        <w:p w:rsidR="006B7BA2" w:rsidRPr="006B7BA2" w:rsidRDefault="006B7BA2" w:rsidP="006B7BA2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 w:rsidR="00C47B0C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決議前三名評選結果</w:t>
                          </w:r>
                        </w:p>
                      </w:txbxContent>
                    </v:textbox>
                  </v:shape>
                  <v:shape id="文字方塊 30" o:spid="_x0000_s1045" type="#_x0000_t202" style="position:absolute;left:24263;top:54367;width:19570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  <v:textbox>
                      <w:txbxContent>
                        <w:p w:rsidR="006B7BA2" w:rsidRPr="006B7BA2" w:rsidRDefault="006B7BA2" w:rsidP="006B7BA2">
                          <w:pPr>
                            <w:spacing w:line="400" w:lineRule="exact"/>
                            <w:ind w:left="240" w:hangingChars="100" w:hanging="240"/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</w:pP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★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10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月</w:t>
                          </w:r>
                          <w:r w:rsidRPr="006B7BA2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2</w:t>
                          </w:r>
                          <w:r w:rsidR="000248B5">
                            <w:rPr>
                              <w:rFonts w:ascii="微軟正黑體" w:eastAsia="微軟正黑體" w:hAnsi="微軟正黑體"/>
                              <w:sz w:val="24"/>
                              <w:szCs w:val="24"/>
                            </w:rPr>
                            <w:t>8</w:t>
                          </w:r>
                          <w:r w:rsidRPr="006B7BA2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日前</w:t>
                          </w:r>
                          <w:r w:rsidR="009436F6">
                            <w:rPr>
                              <w:rFonts w:ascii="微軟正黑體" w:eastAsia="微軟正黑體" w:hAnsi="微軟正黑體" w:hint="eastAsia"/>
                              <w:sz w:val="24"/>
                              <w:szCs w:val="24"/>
                            </w:rPr>
                            <w:t>完成輔導</w:t>
                          </w:r>
                        </w:p>
                      </w:txbxContent>
                    </v:textbox>
                  </v:shape>
                </v:group>
                <v:shape id="流程圖: 程序 17" o:spid="_x0000_s1046" type="#_x0000_t109" style="position:absolute;left:9332;top:60482;width:857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" fillcolor="window" strokecolor="#4bacc6" strokeweight="2pt">
                  <v:textbox>
                    <w:txbxContent>
                      <w:p w:rsidR="009436F6" w:rsidRPr="006B7BA2" w:rsidRDefault="009436F6" w:rsidP="009436F6">
                        <w:pPr>
                          <w:spacing w:line="400" w:lineRule="exact"/>
                          <w:jc w:val="center"/>
                          <w:rPr>
                            <w:rFonts w:ascii="微軟正黑體" w:eastAsia="微軟正黑體" w:hAnsi="微軟正黑體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微軟正黑體" w:eastAsia="微軟正黑體" w:hAnsi="微軟正黑體" w:hint="eastAsia"/>
                            <w:b/>
                            <w:sz w:val="24"/>
                            <w:szCs w:val="24"/>
                          </w:rPr>
                          <w:t>頒獎</w:t>
                        </w:r>
                      </w:p>
                    </w:txbxContent>
                  </v:textbox>
                </v:shape>
                <v:shape id="直線單箭頭接點 20" o:spid="_x0000_s1047" type="#_x0000_t32" style="position:absolute;left:13525;top:56769;width:0;height:35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" strokecolor="#4a7ebb">
                  <v:stroke endarrow="open"/>
                </v:shape>
                <v:shape id="文字方塊 22" o:spid="_x0000_s1048" type="#_x0000_t202" style="position:absolute;left:24765;top:60388;width:19561;height:43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<v:textbox>
                    <w:txbxContent>
                      <w:p w:rsidR="009436F6" w:rsidRPr="006B7BA2" w:rsidRDefault="009436F6" w:rsidP="009436F6">
                        <w:pPr>
                          <w:spacing w:line="400" w:lineRule="exact"/>
                          <w:ind w:left="240" w:hangingChars="100" w:hanging="240"/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</w:pPr>
                        <w:r w:rsidRPr="006B7BA2">
                          <w:rPr>
                            <w:rFonts w:ascii="微軟正黑體" w:eastAsia="微軟正黑體" w:hAnsi="微軟正黑體" w:hint="eastAsia"/>
                            <w:sz w:val="24"/>
                            <w:szCs w:val="24"/>
                          </w:rPr>
                          <w:t>★</w:t>
                        </w:r>
                        <w:r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  <w:t>11</w:t>
                        </w:r>
                        <w:r w:rsidR="00087CD5">
                          <w:rPr>
                            <w:rFonts w:ascii="微軟正黑體" w:eastAsia="微軟正黑體" w:hAnsi="微軟正黑體"/>
                            <w:sz w:val="24"/>
                            <w:szCs w:val="24"/>
                          </w:rPr>
                          <w:t>月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74157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0A43D1" wp14:editId="46D85D60">
                <wp:simplePos x="0" y="0"/>
                <wp:positionH relativeFrom="column">
                  <wp:posOffset>3699510</wp:posOffset>
                </wp:positionH>
                <wp:positionV relativeFrom="paragraph">
                  <wp:posOffset>3552825</wp:posOffset>
                </wp:positionV>
                <wp:extent cx="2196465" cy="437732"/>
                <wp:effectExtent l="0" t="0" r="0" b="635"/>
                <wp:wrapNone/>
                <wp:docPr id="10" name="文字方塊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6465" cy="43773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25B5" w:rsidRPr="006B7BA2" w:rsidRDefault="00CC25B5" w:rsidP="00CC25B5">
                            <w:pPr>
                              <w:spacing w:line="400" w:lineRule="exact"/>
                              <w:ind w:left="240" w:hangingChars="100" w:hanging="240"/>
                              <w:rPr>
                                <w:rFonts w:ascii="微軟正黑體" w:eastAsia="微軟正黑體" w:hAnsi="微軟正黑體"/>
                                <w:sz w:val="24"/>
                                <w:szCs w:val="24"/>
                              </w:rPr>
                            </w:pPr>
                            <w:r w:rsidRPr="006B7BA2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★</w:t>
                            </w:r>
                            <w:r w:rsidR="00C47B0C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6月</w:t>
                            </w:r>
                            <w:r w:rsidR="008F09EF">
                              <w:rPr>
                                <w:rFonts w:ascii="微軟正黑體" w:eastAsia="微軟正黑體" w:hAnsi="微軟正黑體" w:hint="eastAsia"/>
                                <w:sz w:val="24"/>
                                <w:szCs w:val="24"/>
                              </w:rPr>
                              <w:t>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43D1" id="文字方塊 10" o:spid="_x0000_s1049" type="#_x0000_t202" style="position:absolute;left:0;text-align:left;margin-left:291.3pt;margin-top:279.75pt;width:172.95pt;height:34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" filled="f" stroked="f" strokeweight=".5pt">
                <v:textbox>
                  <w:txbxContent>
                    <w:p w:rsidR="00CC25B5" w:rsidRPr="006B7BA2" w:rsidRDefault="00CC25B5" w:rsidP="00CC25B5">
                      <w:pPr>
                        <w:spacing w:line="400" w:lineRule="exact"/>
                        <w:ind w:left="240" w:hangingChars="100" w:hanging="240"/>
                        <w:rPr>
                          <w:rFonts w:ascii="微軟正黑體" w:eastAsia="微軟正黑體" w:hAnsi="微軟正黑體"/>
                          <w:sz w:val="24"/>
                          <w:szCs w:val="24"/>
                        </w:rPr>
                      </w:pPr>
                      <w:r w:rsidRPr="006B7BA2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★</w:t>
                      </w:r>
                      <w:r w:rsidR="00C47B0C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6月</w:t>
                      </w:r>
                      <w:r w:rsidR="008F09EF">
                        <w:rPr>
                          <w:rFonts w:ascii="微軟正黑體" w:eastAsia="微軟正黑體" w:hAnsi="微軟正黑體" w:hint="eastAsia"/>
                          <w:sz w:val="24"/>
                          <w:szCs w:val="24"/>
                        </w:rPr>
                        <w:t>底</w:t>
                      </w:r>
                    </w:p>
                  </w:txbxContent>
                </v:textbox>
              </v:shape>
            </w:pict>
          </mc:Fallback>
        </mc:AlternateContent>
      </w:r>
      <w:r w:rsidR="00834267" w:rsidRPr="00834267">
        <w:rPr>
          <w:rFonts w:cstheme="minorBidi"/>
          <w:szCs w:val="22"/>
        </w:rPr>
        <w:br w:type="page"/>
      </w:r>
    </w:p>
    <w:p w:rsidR="002212AF" w:rsidRDefault="002212AF" w:rsidP="002212AF">
      <w:pPr>
        <w:widowControl w:val="0"/>
        <w:spacing w:line="240" w:lineRule="auto"/>
        <w:jc w:val="center"/>
        <w:rPr>
          <w:b/>
          <w:sz w:val="40"/>
        </w:rPr>
      </w:pPr>
      <w:r>
        <w:rPr>
          <w:rFonts w:hint="eastAsia"/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EB9ADF" wp14:editId="57A125B1">
                <wp:simplePos x="0" y="0"/>
                <wp:positionH relativeFrom="column">
                  <wp:posOffset>5467350</wp:posOffset>
                </wp:positionH>
                <wp:positionV relativeFrom="paragraph">
                  <wp:posOffset>-85725</wp:posOffset>
                </wp:positionV>
                <wp:extent cx="819150" cy="288000"/>
                <wp:effectExtent l="0" t="0" r="19050" b="17145"/>
                <wp:wrapNone/>
                <wp:docPr id="19" name="文字方塊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9150" cy="28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212AF" w:rsidRPr="006B7BA2" w:rsidRDefault="002212AF" w:rsidP="002212AF">
                            <w:pPr>
                              <w:spacing w:line="240" w:lineRule="auto"/>
                              <w:rPr>
                                <w:sz w:val="24"/>
                              </w:rPr>
                            </w:pPr>
                            <w:r w:rsidRPr="006B7BA2">
                              <w:rPr>
                                <w:rFonts w:hint="eastAsia"/>
                                <w:sz w:val="24"/>
                              </w:rPr>
                              <w:t>附件一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EB9ADF" id="文字方塊 19" o:spid="_x0000_s1050" type="#_x0000_t202" style="position:absolute;left:0;text-align:left;margin-left:430.5pt;margin-top:-6.75pt;width:64.5pt;height:22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" fillcolor="white [3201]" strokeweight=".5pt">
                <v:textbox>
                  <w:txbxContent>
                    <w:p w:rsidR="002212AF" w:rsidRPr="006B7BA2" w:rsidRDefault="002212AF" w:rsidP="002212AF">
                      <w:pPr>
                        <w:spacing w:line="240" w:lineRule="auto"/>
                        <w:rPr>
                          <w:sz w:val="24"/>
                        </w:rPr>
                      </w:pPr>
                      <w:r w:rsidRPr="006B7BA2">
                        <w:rPr>
                          <w:rFonts w:hint="eastAsia"/>
                          <w:sz w:val="24"/>
                        </w:rPr>
                        <w:t>附件一</w:t>
                      </w:r>
                      <w:r>
                        <w:rPr>
                          <w:rFonts w:hint="eastAsia"/>
                          <w:sz w:val="24"/>
                        </w:rPr>
                        <w:t>-</w:t>
                      </w:r>
                      <w:r>
                        <w:rPr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sz w:val="40"/>
        </w:rPr>
        <w:t>臺中市</w:t>
      </w:r>
      <w:r w:rsidRPr="006B0EFC">
        <w:rPr>
          <w:rFonts w:hint="eastAsia"/>
          <w:b/>
          <w:sz w:val="40"/>
        </w:rPr>
        <w:t>無車市場環境評選計畫申請</w:t>
      </w:r>
      <w:r w:rsidRPr="006B0EFC">
        <w:rPr>
          <w:b/>
          <w:sz w:val="40"/>
        </w:rPr>
        <w:t>報名表</w:t>
      </w:r>
    </w:p>
    <w:p w:rsidR="005C2F31" w:rsidRPr="00703A14" w:rsidRDefault="00703A14" w:rsidP="00703A14">
      <w:pPr>
        <w:rPr>
          <w:b/>
          <w:sz w:val="36"/>
        </w:rPr>
      </w:pPr>
      <w:r>
        <w:rPr>
          <w:rFonts w:hint="eastAsia"/>
          <w:b/>
          <w:sz w:val="36"/>
        </w:rPr>
        <w:t>壹、</w:t>
      </w:r>
      <w:r w:rsidR="005C2F31" w:rsidRPr="00703A14">
        <w:rPr>
          <w:rFonts w:hint="eastAsia"/>
          <w:b/>
          <w:sz w:val="36"/>
        </w:rPr>
        <w:t>基本資料</w:t>
      </w:r>
    </w:p>
    <w:tbl>
      <w:tblPr>
        <w:tblStyle w:val="af1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970"/>
        <w:gridCol w:w="2367"/>
        <w:gridCol w:w="1005"/>
        <w:gridCol w:w="1447"/>
        <w:gridCol w:w="1418"/>
        <w:gridCol w:w="1853"/>
      </w:tblGrid>
      <w:tr w:rsidR="006178B3" w:rsidRPr="00DA1F25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6178B3" w:rsidRPr="00DA1F25" w:rsidRDefault="006178B3" w:rsidP="00983772">
            <w:pPr>
              <w:spacing w:line="440" w:lineRule="exact"/>
              <w:jc w:val="center"/>
              <w:rPr>
                <w:b/>
              </w:rPr>
            </w:pPr>
            <w:r w:rsidRPr="00DA1F25">
              <w:rPr>
                <w:rFonts w:hint="eastAsia"/>
                <w:b/>
              </w:rPr>
              <w:t>市場名稱</w:t>
            </w:r>
          </w:p>
        </w:tc>
        <w:tc>
          <w:tcPr>
            <w:tcW w:w="8090" w:type="dxa"/>
            <w:gridSpan w:val="5"/>
            <w:vAlign w:val="center"/>
          </w:tcPr>
          <w:p w:rsidR="006178B3" w:rsidRPr="00DA1F25" w:rsidRDefault="006178B3" w:rsidP="00983772">
            <w:pPr>
              <w:spacing w:line="440" w:lineRule="exact"/>
              <w:jc w:val="center"/>
              <w:rPr>
                <w:u w:val="single"/>
              </w:rPr>
            </w:pPr>
          </w:p>
        </w:tc>
      </w:tr>
      <w:tr w:rsidR="006178B3" w:rsidRPr="00DA1F25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6178B3" w:rsidRPr="00DA1F25" w:rsidRDefault="006178B3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市場地址</w:t>
            </w:r>
          </w:p>
        </w:tc>
        <w:tc>
          <w:tcPr>
            <w:tcW w:w="8090" w:type="dxa"/>
            <w:gridSpan w:val="5"/>
            <w:vAlign w:val="center"/>
          </w:tcPr>
          <w:p w:rsidR="006178B3" w:rsidRPr="00DA1F25" w:rsidRDefault="006178B3" w:rsidP="00983772">
            <w:pPr>
              <w:spacing w:line="440" w:lineRule="exact"/>
              <w:jc w:val="center"/>
            </w:pPr>
          </w:p>
        </w:tc>
      </w:tr>
      <w:tr w:rsidR="006178B3" w:rsidRPr="00DA1F25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6178B3" w:rsidRPr="00DA1F25" w:rsidRDefault="006178B3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自理組織名稱</w:t>
            </w:r>
          </w:p>
        </w:tc>
        <w:tc>
          <w:tcPr>
            <w:tcW w:w="8090" w:type="dxa"/>
            <w:gridSpan w:val="5"/>
            <w:vAlign w:val="center"/>
          </w:tcPr>
          <w:p w:rsidR="006178B3" w:rsidRPr="00DA1F25" w:rsidRDefault="006178B3" w:rsidP="006178B3">
            <w:pPr>
              <w:spacing w:line="440" w:lineRule="exact"/>
              <w:jc w:val="center"/>
            </w:pPr>
          </w:p>
        </w:tc>
      </w:tr>
      <w:tr w:rsidR="003D406A" w:rsidRPr="006B0EFC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代表人</w:t>
            </w:r>
          </w:p>
        </w:tc>
        <w:tc>
          <w:tcPr>
            <w:tcW w:w="2367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  <w:tc>
          <w:tcPr>
            <w:tcW w:w="1005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職稱</w:t>
            </w:r>
          </w:p>
        </w:tc>
        <w:tc>
          <w:tcPr>
            <w:tcW w:w="1447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  <w:r w:rsidRPr="006B0EFC">
              <w:rPr>
                <w:rFonts w:hint="eastAsia"/>
                <w:b/>
              </w:rPr>
              <w:t>連絡電話</w:t>
            </w:r>
          </w:p>
        </w:tc>
        <w:tc>
          <w:tcPr>
            <w:tcW w:w="1853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</w:tr>
      <w:tr w:rsidR="003D406A" w:rsidRPr="006B0EFC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聯絡人</w:t>
            </w:r>
          </w:p>
        </w:tc>
        <w:tc>
          <w:tcPr>
            <w:tcW w:w="2367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  <w:tc>
          <w:tcPr>
            <w:tcW w:w="1005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職稱</w:t>
            </w:r>
          </w:p>
        </w:tc>
        <w:tc>
          <w:tcPr>
            <w:tcW w:w="1447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  <w:tc>
          <w:tcPr>
            <w:tcW w:w="1418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連絡電話</w:t>
            </w:r>
          </w:p>
        </w:tc>
        <w:tc>
          <w:tcPr>
            <w:tcW w:w="1853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</w:tr>
      <w:tr w:rsidR="003D406A" w:rsidRPr="006B0EFC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 w:rsidRPr="006B0EFC">
              <w:rPr>
                <w:rFonts w:hint="eastAsia"/>
                <w:b/>
              </w:rPr>
              <w:t>營業時間</w:t>
            </w:r>
          </w:p>
        </w:tc>
        <w:tc>
          <w:tcPr>
            <w:tcW w:w="8090" w:type="dxa"/>
            <w:gridSpan w:val="5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</w:pPr>
          </w:p>
        </w:tc>
      </w:tr>
      <w:tr w:rsidR="003D406A" w:rsidRPr="006B0EFC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3D406A" w:rsidRPr="006B0EFC" w:rsidRDefault="003D406A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攤位數</w:t>
            </w:r>
          </w:p>
        </w:tc>
        <w:tc>
          <w:tcPr>
            <w:tcW w:w="8090" w:type="dxa"/>
            <w:gridSpan w:val="5"/>
            <w:vAlign w:val="center"/>
          </w:tcPr>
          <w:p w:rsidR="003D406A" w:rsidRPr="006B0EFC" w:rsidRDefault="003D406A" w:rsidP="0089034D">
            <w:pPr>
              <w:spacing w:line="440" w:lineRule="exact"/>
            </w:pPr>
            <w:r>
              <w:rPr>
                <w:rFonts w:hint="eastAsia"/>
              </w:rPr>
              <w:t>總攤位數</w:t>
            </w:r>
            <w:r w:rsidRPr="003D406A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攤；實際營業數</w:t>
            </w:r>
            <w:r w:rsidRPr="003D406A">
              <w:rPr>
                <w:rFonts w:hint="eastAsia"/>
                <w:u w:val="single"/>
              </w:rPr>
              <w:t xml:space="preserve">　　</w:t>
            </w:r>
            <w:r>
              <w:t>攤；閒置空攤數</w:t>
            </w:r>
            <w:r w:rsidRPr="003D406A">
              <w:rPr>
                <w:rFonts w:hint="eastAsia"/>
                <w:u w:val="single"/>
              </w:rPr>
              <w:t xml:space="preserve">　　</w:t>
            </w:r>
            <w:r>
              <w:t>攤</w:t>
            </w:r>
          </w:p>
        </w:tc>
      </w:tr>
      <w:tr w:rsidR="00F33C71" w:rsidRPr="006B0EFC" w:rsidTr="00C05686">
        <w:trPr>
          <w:trHeight w:val="568"/>
          <w:jc w:val="center"/>
        </w:trPr>
        <w:tc>
          <w:tcPr>
            <w:tcW w:w="1970" w:type="dxa"/>
            <w:vAlign w:val="center"/>
          </w:tcPr>
          <w:p w:rsidR="00F33C71" w:rsidRDefault="0089034D" w:rsidP="00F33C71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出入口</w:t>
            </w:r>
          </w:p>
        </w:tc>
        <w:tc>
          <w:tcPr>
            <w:tcW w:w="8090" w:type="dxa"/>
            <w:gridSpan w:val="5"/>
            <w:vAlign w:val="center"/>
          </w:tcPr>
          <w:p w:rsidR="00F33C71" w:rsidRDefault="0089034D" w:rsidP="0089034D">
            <w:pPr>
              <w:spacing w:line="440" w:lineRule="exact"/>
            </w:pPr>
            <w:r>
              <w:rPr>
                <w:rFonts w:hint="eastAsia"/>
              </w:rPr>
              <w:t>市場共計有</w:t>
            </w:r>
            <w:r w:rsidRPr="0089034D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</w:rPr>
              <w:t>個出入口</w:t>
            </w:r>
          </w:p>
        </w:tc>
      </w:tr>
      <w:tr w:rsidR="00727D66" w:rsidRPr="00DA1F25" w:rsidTr="00C05686">
        <w:trPr>
          <w:trHeight w:val="1814"/>
          <w:jc w:val="center"/>
        </w:trPr>
        <w:tc>
          <w:tcPr>
            <w:tcW w:w="1970" w:type="dxa"/>
            <w:vMerge w:val="restart"/>
            <w:vAlign w:val="center"/>
          </w:tcPr>
          <w:p w:rsidR="00727D66" w:rsidRDefault="00727D66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市場無車</w:t>
            </w:r>
          </w:p>
          <w:p w:rsidR="00727D66" w:rsidRPr="00DA1F25" w:rsidRDefault="00727D66" w:rsidP="0048073B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立地條件</w:t>
            </w:r>
          </w:p>
        </w:tc>
        <w:tc>
          <w:tcPr>
            <w:tcW w:w="8090" w:type="dxa"/>
            <w:gridSpan w:val="5"/>
          </w:tcPr>
          <w:p w:rsidR="00727D66" w:rsidRPr="00DA1F25" w:rsidRDefault="00727D66" w:rsidP="0048073B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便利大眾交通運輸</w:t>
            </w:r>
          </w:p>
          <w:p w:rsidR="00727D66" w:rsidRDefault="00727D66" w:rsidP="0048073B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捷運</w:t>
            </w:r>
            <w:r w:rsidRPr="00727D66">
              <w:rPr>
                <w:rFonts w:hint="eastAsia"/>
                <w:u w:val="single"/>
              </w:rPr>
              <w:t xml:space="preserve">　</w:t>
            </w:r>
            <w:r w:rsidR="0089034D">
              <w:rPr>
                <w:rFonts w:hint="eastAsia"/>
                <w:u w:val="single"/>
              </w:rPr>
              <w:t xml:space="preserve">　　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站距離約</w:t>
            </w:r>
            <w:r w:rsidRPr="00727D66">
              <w:rPr>
                <w:rFonts w:hint="eastAsia"/>
                <w:u w:val="single"/>
              </w:rPr>
              <w:t xml:space="preserve">　</w:t>
            </w:r>
            <w:r w:rsidR="0089034D">
              <w:rPr>
                <w:rFonts w:hint="eastAsia"/>
                <w:u w:val="single"/>
              </w:rPr>
              <w:t xml:space="preserve">　　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公尺</w:t>
            </w:r>
          </w:p>
          <w:p w:rsidR="00C05686" w:rsidRDefault="00C05686" w:rsidP="00C05686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台鐵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站距離約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</w:t>
            </w:r>
            <w:r w:rsidRPr="00727D6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公尺</w:t>
            </w:r>
          </w:p>
          <w:p w:rsidR="00727D66" w:rsidRPr="00727D66" w:rsidRDefault="00727D66" w:rsidP="0048073B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鄰近公車站牌：公車</w:t>
            </w:r>
            <w:r w:rsidRPr="00727D66">
              <w:rPr>
                <w:rFonts w:hint="eastAsia"/>
                <w:u w:val="single"/>
              </w:rPr>
              <w:t xml:space="preserve">　　　　</w:t>
            </w:r>
            <w:r>
              <w:rPr>
                <w:rFonts w:hint="eastAsia"/>
              </w:rPr>
              <w:t>線（請填寫</w:t>
            </w:r>
            <w:r w:rsidR="0048073B">
              <w:rPr>
                <w:rFonts w:hint="eastAsia"/>
              </w:rPr>
              <w:t>路線號碼）</w:t>
            </w:r>
          </w:p>
        </w:tc>
      </w:tr>
      <w:tr w:rsidR="00727D66" w:rsidRPr="00DA1F25" w:rsidTr="00C05686">
        <w:trPr>
          <w:trHeight w:val="1814"/>
          <w:jc w:val="center"/>
        </w:trPr>
        <w:tc>
          <w:tcPr>
            <w:tcW w:w="1970" w:type="dxa"/>
            <w:vMerge/>
            <w:vAlign w:val="center"/>
          </w:tcPr>
          <w:p w:rsidR="00727D66" w:rsidRDefault="00727D66" w:rsidP="00983772">
            <w:pPr>
              <w:spacing w:line="440" w:lineRule="exact"/>
              <w:jc w:val="center"/>
              <w:rPr>
                <w:b/>
              </w:rPr>
            </w:pPr>
          </w:p>
        </w:tc>
        <w:tc>
          <w:tcPr>
            <w:tcW w:w="8090" w:type="dxa"/>
            <w:gridSpan w:val="5"/>
          </w:tcPr>
          <w:p w:rsidR="00727D66" w:rsidRDefault="0048073B" w:rsidP="0048073B">
            <w:pPr>
              <w:spacing w:line="440" w:lineRule="exact"/>
              <w:jc w:val="both"/>
            </w:pPr>
            <w:r>
              <w:rPr>
                <w:rFonts w:hint="eastAsia"/>
              </w:rPr>
              <w:t>停車空間</w:t>
            </w:r>
          </w:p>
          <w:p w:rsidR="0048073B" w:rsidRDefault="0048073B" w:rsidP="0048073B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具備汽車停車位約</w:t>
            </w:r>
            <w:r w:rsidRPr="00727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格</w:t>
            </w:r>
            <w:r w:rsidR="00C05686">
              <w:rPr>
                <w:rFonts w:hint="eastAsia"/>
              </w:rPr>
              <w:t xml:space="preserve">  </w:t>
            </w: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具備機車停車格約</w:t>
            </w:r>
            <w:r w:rsidRPr="00727D6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格</w:t>
            </w:r>
          </w:p>
          <w:p w:rsidR="0048073B" w:rsidRDefault="0048073B" w:rsidP="0048073B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市場外路邊汽車停車位約</w:t>
            </w:r>
            <w:r w:rsidRPr="00727D66">
              <w:rPr>
                <w:rFonts w:hint="eastAsia"/>
                <w:u w:val="single"/>
              </w:rPr>
              <w:t xml:space="preserve">　　　</w:t>
            </w:r>
            <w:r w:rsidRPr="0048073B">
              <w:rPr>
                <w:rFonts w:hint="eastAsia"/>
              </w:rPr>
              <w:t>格，</w:t>
            </w:r>
            <w:r>
              <w:rPr>
                <w:rFonts w:hint="eastAsia"/>
              </w:rPr>
              <w:t>機車停車格約</w:t>
            </w:r>
            <w:r w:rsidRPr="00727D66">
              <w:rPr>
                <w:rFonts w:hint="eastAsia"/>
                <w:u w:val="single"/>
              </w:rPr>
              <w:t xml:space="preserve">　　　</w:t>
            </w:r>
            <w:r w:rsidRPr="0048073B">
              <w:rPr>
                <w:rFonts w:hint="eastAsia"/>
              </w:rPr>
              <w:t>格</w:t>
            </w:r>
          </w:p>
          <w:p w:rsidR="0048073B" w:rsidRPr="00DA1F25" w:rsidRDefault="0048073B" w:rsidP="00814120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鄰近停車場：名稱或地址</w:t>
            </w:r>
            <w:r w:rsidR="0089034D">
              <w:rPr>
                <w:rFonts w:hint="eastAsia"/>
                <w:u w:val="single"/>
              </w:rPr>
              <w:t xml:space="preserve">　　</w:t>
            </w:r>
            <w:r w:rsidRPr="00727D66">
              <w:rPr>
                <w:rFonts w:hint="eastAsia"/>
                <w:u w:val="single"/>
              </w:rPr>
              <w:t xml:space="preserve">　　　　</w:t>
            </w:r>
            <w:r w:rsidRPr="0048073B">
              <w:rPr>
                <w:rFonts w:hint="eastAsia"/>
              </w:rPr>
              <w:t>。</w:t>
            </w:r>
          </w:p>
        </w:tc>
      </w:tr>
      <w:tr w:rsidR="0048073B" w:rsidRPr="00DA1F25" w:rsidTr="00C05686">
        <w:trPr>
          <w:trHeight w:val="1814"/>
          <w:jc w:val="center"/>
        </w:trPr>
        <w:tc>
          <w:tcPr>
            <w:tcW w:w="1970" w:type="dxa"/>
            <w:vAlign w:val="center"/>
          </w:tcPr>
          <w:p w:rsidR="0048073B" w:rsidRDefault="0048073B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市場無車</w:t>
            </w:r>
          </w:p>
          <w:p w:rsidR="0048073B" w:rsidRPr="00DA1F25" w:rsidRDefault="0048073B" w:rsidP="00983772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現有作為</w:t>
            </w:r>
          </w:p>
        </w:tc>
        <w:tc>
          <w:tcPr>
            <w:tcW w:w="8090" w:type="dxa"/>
            <w:gridSpan w:val="5"/>
          </w:tcPr>
          <w:p w:rsidR="0048073B" w:rsidRDefault="0048073B" w:rsidP="00983772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入口設置車阻</w:t>
            </w:r>
          </w:p>
          <w:p w:rsidR="0048073B" w:rsidRDefault="0048073B" w:rsidP="00983772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 w:rsidR="00F33C71">
              <w:rPr>
                <w:rFonts w:hint="eastAsia"/>
              </w:rPr>
              <w:t>入口管制人員</w:t>
            </w:r>
            <w:r w:rsidR="00C346B6">
              <w:rPr>
                <w:rFonts w:hint="eastAsia"/>
              </w:rPr>
              <w:t>，平日</w:t>
            </w:r>
            <w:r w:rsidR="00C346B6" w:rsidRPr="00C346B6">
              <w:rPr>
                <w:rFonts w:hint="eastAsia"/>
                <w:u w:val="single"/>
              </w:rPr>
              <w:t xml:space="preserve">　</w:t>
            </w:r>
            <w:r w:rsidR="00C346B6">
              <w:rPr>
                <w:rFonts w:hint="eastAsia"/>
              </w:rPr>
              <w:t>名、假日</w:t>
            </w:r>
            <w:r w:rsidR="00C346B6" w:rsidRPr="00C346B6">
              <w:rPr>
                <w:rFonts w:hint="eastAsia"/>
                <w:u w:val="single"/>
              </w:rPr>
              <w:t xml:space="preserve">　</w:t>
            </w:r>
            <w:r w:rsidR="00C346B6">
              <w:rPr>
                <w:rFonts w:hint="eastAsia"/>
              </w:rPr>
              <w:t>名</w:t>
            </w:r>
          </w:p>
          <w:p w:rsidR="00206361" w:rsidRDefault="00206361" w:rsidP="004D6FC8">
            <w:pPr>
              <w:spacing w:line="440" w:lineRule="exact"/>
              <w:jc w:val="both"/>
            </w:pPr>
            <w:r w:rsidRPr="00727D66">
              <w:rPr>
                <w:rFonts w:hint="eastAsia"/>
              </w:rPr>
              <w:t>□</w:t>
            </w:r>
            <w:r w:rsidR="00A05CC3">
              <w:rPr>
                <w:rFonts w:hint="eastAsia"/>
              </w:rPr>
              <w:t>市場設有</w:t>
            </w:r>
            <w:r w:rsidR="004D6FC8">
              <w:rPr>
                <w:rFonts w:hint="eastAsia"/>
              </w:rPr>
              <w:t>無車宣導看板/指示牌</w:t>
            </w:r>
          </w:p>
          <w:p w:rsidR="00537054" w:rsidRPr="00C346B6" w:rsidRDefault="00537054" w:rsidP="004D6FC8">
            <w:pPr>
              <w:spacing w:line="440" w:lineRule="exact"/>
              <w:jc w:val="both"/>
              <w:rPr>
                <w:u w:val="single"/>
              </w:rPr>
            </w:pPr>
            <w:r w:rsidRPr="00727D66">
              <w:rPr>
                <w:rFonts w:hint="eastAsia"/>
              </w:rPr>
              <w:t>□</w:t>
            </w:r>
            <w:r>
              <w:rPr>
                <w:rFonts w:hint="eastAsia"/>
              </w:rPr>
              <w:t>其他：</w:t>
            </w:r>
            <w:r w:rsidRPr="00537054">
              <w:rPr>
                <w:rFonts w:hint="eastAsia"/>
                <w:u w:val="single"/>
              </w:rPr>
              <w:t xml:space="preserve"> </w:t>
            </w:r>
            <w:r w:rsidRPr="00537054">
              <w:rPr>
                <w:u w:val="single"/>
              </w:rPr>
              <w:t xml:space="preserve">                                    </w:t>
            </w:r>
            <w:r w:rsidR="00D22A37">
              <w:rPr>
                <w:rFonts w:hint="eastAsia"/>
                <w:u w:val="single"/>
              </w:rPr>
              <w:t xml:space="preserve">   </w:t>
            </w:r>
            <w:r w:rsidR="00D22A37" w:rsidRPr="00D22A37">
              <w:rPr>
                <w:rFonts w:hint="eastAsia"/>
              </w:rPr>
              <w:t>。</w:t>
            </w:r>
          </w:p>
        </w:tc>
      </w:tr>
      <w:tr w:rsidR="0048073B" w:rsidRPr="00DA1F25" w:rsidTr="00C05686">
        <w:trPr>
          <w:trHeight w:val="3515"/>
          <w:jc w:val="center"/>
        </w:trPr>
        <w:tc>
          <w:tcPr>
            <w:tcW w:w="1970" w:type="dxa"/>
            <w:vAlign w:val="center"/>
          </w:tcPr>
          <w:p w:rsidR="003249ED" w:rsidRPr="0048073B" w:rsidRDefault="003249ED" w:rsidP="006F3C6B">
            <w:pPr>
              <w:spacing w:line="4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市場無車規劃</w:t>
            </w:r>
          </w:p>
        </w:tc>
        <w:tc>
          <w:tcPr>
            <w:tcW w:w="8090" w:type="dxa"/>
            <w:gridSpan w:val="5"/>
          </w:tcPr>
          <w:p w:rsidR="006F3C6B" w:rsidRDefault="006F3C6B" w:rsidP="006F3C6B">
            <w:pPr>
              <w:spacing w:line="440" w:lineRule="exact"/>
              <w:jc w:val="both"/>
            </w:pPr>
            <w:r>
              <w:rPr>
                <w:rFonts w:hint="eastAsia"/>
              </w:rPr>
              <w:t>請具體說明未來對市場無車之規劃，並估算大概經費</w:t>
            </w:r>
            <w:r>
              <w:rPr>
                <w:rFonts w:hint="eastAsia"/>
                <w:sz w:val="22"/>
              </w:rPr>
              <w:t>（</w:t>
            </w:r>
            <w:r w:rsidRPr="006F3C6B">
              <w:rPr>
                <w:rFonts w:hint="eastAsia"/>
                <w:sz w:val="22"/>
              </w:rPr>
              <w:t>※本部分為評估市場對無車規劃之</w:t>
            </w:r>
            <w:r>
              <w:rPr>
                <w:rFonts w:hint="eastAsia"/>
                <w:sz w:val="22"/>
              </w:rPr>
              <w:t>動機與行動力之重要參考，務必完整說明）</w:t>
            </w:r>
            <w:r>
              <w:rPr>
                <w:rFonts w:hint="eastAsia"/>
              </w:rPr>
              <w:t>：</w:t>
            </w:r>
          </w:p>
        </w:tc>
      </w:tr>
    </w:tbl>
    <w:p w:rsidR="006E46B8" w:rsidRPr="006E46B8" w:rsidRDefault="006E46B8" w:rsidP="006E46B8">
      <w:r>
        <w:rPr>
          <w:rFonts w:hint="eastAsia"/>
          <w:b/>
          <w:sz w:val="36"/>
        </w:rPr>
        <w:lastRenderedPageBreak/>
        <w:t>貳、照片資料</w:t>
      </w:r>
    </w:p>
    <w:tbl>
      <w:tblPr>
        <w:tblStyle w:val="af1"/>
        <w:tblW w:w="100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36"/>
        <w:gridCol w:w="5024"/>
      </w:tblGrid>
      <w:tr w:rsidR="006F3C6B" w:rsidRPr="00DA1F25" w:rsidTr="005F2CA3">
        <w:trPr>
          <w:trHeight w:val="184"/>
          <w:jc w:val="center"/>
        </w:trPr>
        <w:tc>
          <w:tcPr>
            <w:tcW w:w="10060" w:type="dxa"/>
            <w:gridSpan w:val="2"/>
          </w:tcPr>
          <w:p w:rsidR="006F3C6B" w:rsidRPr="006F3C6B" w:rsidRDefault="006F3C6B" w:rsidP="006F3C6B">
            <w:pPr>
              <w:spacing w:line="440" w:lineRule="exact"/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市場入口意象照片</w:t>
            </w:r>
            <w:r>
              <w:rPr>
                <w:rFonts w:ascii="Calibri" w:hAnsi="Calibri" w:cs="Calibri"/>
              </w:rPr>
              <w:t>(</w:t>
            </w:r>
            <w:r>
              <w:rPr>
                <w:rFonts w:hAnsi="Calibri" w:hint="eastAsia"/>
              </w:rPr>
              <w:t>提供不同位置至少</w:t>
            </w:r>
            <w:r>
              <w:rPr>
                <w:rFonts w:ascii="Calibri" w:hAnsi="Calibri" w:cs="Calibri"/>
              </w:rPr>
              <w:t>2</w:t>
            </w:r>
            <w:r>
              <w:rPr>
                <w:rFonts w:hAnsi="Calibri" w:hint="eastAsia"/>
              </w:rPr>
              <w:t>張</w:t>
            </w:r>
            <w:r>
              <w:rPr>
                <w:rFonts w:ascii="Calibri" w:hAnsi="Calibri" w:cs="Calibri"/>
              </w:rPr>
              <w:t>)</w:t>
            </w:r>
          </w:p>
        </w:tc>
      </w:tr>
      <w:tr w:rsidR="006178B3" w:rsidRPr="00DA1F25" w:rsidTr="004560DB">
        <w:trPr>
          <w:trHeight w:val="4252"/>
          <w:jc w:val="center"/>
        </w:trPr>
        <w:tc>
          <w:tcPr>
            <w:tcW w:w="5036" w:type="dxa"/>
          </w:tcPr>
          <w:p w:rsidR="006178B3" w:rsidRPr="006F3C6B" w:rsidRDefault="006178B3" w:rsidP="00983772">
            <w:pPr>
              <w:spacing w:line="440" w:lineRule="exact"/>
              <w:jc w:val="both"/>
              <w:rPr>
                <w:szCs w:val="20"/>
              </w:rPr>
            </w:pPr>
          </w:p>
        </w:tc>
        <w:tc>
          <w:tcPr>
            <w:tcW w:w="5024" w:type="dxa"/>
          </w:tcPr>
          <w:p w:rsidR="006178B3" w:rsidRPr="00DA1F25" w:rsidRDefault="006178B3" w:rsidP="006F3C6B">
            <w:pPr>
              <w:pStyle w:val="Default"/>
              <w:jc w:val="both"/>
              <w:rPr>
                <w:szCs w:val="20"/>
              </w:rPr>
            </w:pPr>
          </w:p>
        </w:tc>
      </w:tr>
      <w:tr w:rsidR="006F3C6B" w:rsidRPr="00DA1F25" w:rsidTr="006F4C4B">
        <w:trPr>
          <w:trHeight w:val="184"/>
          <w:jc w:val="center"/>
        </w:trPr>
        <w:tc>
          <w:tcPr>
            <w:tcW w:w="10060" w:type="dxa"/>
            <w:gridSpan w:val="2"/>
          </w:tcPr>
          <w:p w:rsidR="006F3C6B" w:rsidRPr="006F3C6B" w:rsidRDefault="006F3C6B" w:rsidP="006F3C6B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  <w:sz w:val="28"/>
                <w:szCs w:val="28"/>
              </w:rPr>
              <w:t>市集內部現況或其他市集特色呈現</w:t>
            </w:r>
            <w:r>
              <w:rPr>
                <w:rFonts w:ascii="Calibri" w:hAnsi="Calibri" w:cs="Calibri"/>
                <w:sz w:val="28"/>
                <w:szCs w:val="28"/>
              </w:rPr>
              <w:t>(</w:t>
            </w:r>
            <w:r>
              <w:rPr>
                <w:rFonts w:hAnsi="Calibri" w:hint="eastAsia"/>
                <w:sz w:val="28"/>
                <w:szCs w:val="28"/>
              </w:rPr>
              <w:t>提供不同位置至少</w:t>
            </w:r>
            <w:r>
              <w:rPr>
                <w:rFonts w:ascii="Calibri" w:hAnsi="Calibri" w:cs="Calibri"/>
                <w:sz w:val="28"/>
                <w:szCs w:val="28"/>
              </w:rPr>
              <w:t>2</w:t>
            </w:r>
            <w:r>
              <w:rPr>
                <w:rFonts w:hAnsi="Calibri" w:hint="eastAsia"/>
                <w:sz w:val="28"/>
                <w:szCs w:val="28"/>
              </w:rPr>
              <w:t>張</w:t>
            </w:r>
            <w:r>
              <w:rPr>
                <w:rFonts w:ascii="Calibri" w:hAnsi="Calibri" w:cs="Calibri"/>
                <w:sz w:val="28"/>
                <w:szCs w:val="28"/>
              </w:rPr>
              <w:t>)</w:t>
            </w:r>
          </w:p>
        </w:tc>
      </w:tr>
      <w:tr w:rsidR="006178B3" w:rsidRPr="00DA1F25" w:rsidTr="004560DB">
        <w:trPr>
          <w:trHeight w:val="4252"/>
          <w:jc w:val="center"/>
        </w:trPr>
        <w:tc>
          <w:tcPr>
            <w:tcW w:w="5036" w:type="dxa"/>
          </w:tcPr>
          <w:p w:rsidR="006178B3" w:rsidRPr="006F3C6B" w:rsidRDefault="006178B3" w:rsidP="006F3C6B">
            <w:pPr>
              <w:pStyle w:val="Default"/>
              <w:jc w:val="both"/>
              <w:rPr>
                <w:szCs w:val="20"/>
              </w:rPr>
            </w:pPr>
          </w:p>
        </w:tc>
        <w:tc>
          <w:tcPr>
            <w:tcW w:w="5024" w:type="dxa"/>
          </w:tcPr>
          <w:p w:rsidR="006178B3" w:rsidRPr="00DA1F25" w:rsidRDefault="006178B3" w:rsidP="00983772">
            <w:pPr>
              <w:spacing w:line="440" w:lineRule="exact"/>
              <w:jc w:val="both"/>
              <w:rPr>
                <w:szCs w:val="20"/>
              </w:rPr>
            </w:pPr>
          </w:p>
        </w:tc>
      </w:tr>
      <w:tr w:rsidR="006F3C6B" w:rsidRPr="00DA1F25" w:rsidTr="00983772">
        <w:trPr>
          <w:trHeight w:val="184"/>
          <w:jc w:val="center"/>
        </w:trPr>
        <w:tc>
          <w:tcPr>
            <w:tcW w:w="10060" w:type="dxa"/>
            <w:gridSpan w:val="2"/>
          </w:tcPr>
          <w:p w:rsidR="006F3C6B" w:rsidRPr="006F3C6B" w:rsidRDefault="006F3C6B" w:rsidP="00741578">
            <w:pPr>
              <w:pStyle w:val="Default"/>
              <w:jc w:val="center"/>
              <w:rPr>
                <w:rFonts w:ascii="Calibri" w:hAnsi="Calibri" w:cs="Calibri"/>
              </w:rPr>
            </w:pPr>
            <w:r w:rsidRPr="006F3C6B">
              <w:rPr>
                <w:rFonts w:hint="eastAsia"/>
                <w:sz w:val="28"/>
                <w:szCs w:val="28"/>
              </w:rPr>
              <w:t>市場無車立地條件</w:t>
            </w:r>
            <w:r>
              <w:rPr>
                <w:rFonts w:hint="eastAsia"/>
                <w:sz w:val="28"/>
                <w:szCs w:val="28"/>
              </w:rPr>
              <w:t>相關照片（如鄰近</w:t>
            </w:r>
            <w:r w:rsidR="00741578">
              <w:rPr>
                <w:rFonts w:hint="eastAsia"/>
                <w:sz w:val="28"/>
                <w:szCs w:val="28"/>
              </w:rPr>
              <w:t>大眾運輸站牌、停車場</w:t>
            </w:r>
            <w:r>
              <w:rPr>
                <w:rFonts w:hint="eastAsia"/>
                <w:sz w:val="28"/>
                <w:szCs w:val="28"/>
              </w:rPr>
              <w:t>等）</w:t>
            </w:r>
          </w:p>
        </w:tc>
      </w:tr>
      <w:tr w:rsidR="006F3C6B" w:rsidRPr="00DA1F25" w:rsidTr="006E46B8">
        <w:trPr>
          <w:trHeight w:val="4252"/>
          <w:jc w:val="center"/>
        </w:trPr>
        <w:tc>
          <w:tcPr>
            <w:tcW w:w="5036" w:type="dxa"/>
          </w:tcPr>
          <w:p w:rsidR="006F3C6B" w:rsidRPr="006F3C6B" w:rsidRDefault="006F3C6B" w:rsidP="00983772">
            <w:pPr>
              <w:pStyle w:val="Default"/>
              <w:jc w:val="both"/>
              <w:rPr>
                <w:szCs w:val="20"/>
              </w:rPr>
            </w:pPr>
          </w:p>
        </w:tc>
        <w:tc>
          <w:tcPr>
            <w:tcW w:w="5024" w:type="dxa"/>
          </w:tcPr>
          <w:p w:rsidR="006F3C6B" w:rsidRPr="00DA1F25" w:rsidRDefault="006F3C6B" w:rsidP="00983772">
            <w:pPr>
              <w:spacing w:line="440" w:lineRule="exact"/>
              <w:jc w:val="both"/>
              <w:rPr>
                <w:szCs w:val="20"/>
              </w:rPr>
            </w:pPr>
          </w:p>
        </w:tc>
      </w:tr>
      <w:tr w:rsidR="006F3C6B" w:rsidRPr="00DA1F25" w:rsidTr="00983772">
        <w:trPr>
          <w:trHeight w:val="184"/>
          <w:jc w:val="center"/>
        </w:trPr>
        <w:tc>
          <w:tcPr>
            <w:tcW w:w="10060" w:type="dxa"/>
            <w:gridSpan w:val="2"/>
          </w:tcPr>
          <w:p w:rsidR="006F3C6B" w:rsidRPr="006F3C6B" w:rsidRDefault="006F3C6B" w:rsidP="006F3C6B">
            <w:pPr>
              <w:pStyle w:val="Default"/>
              <w:jc w:val="center"/>
              <w:rPr>
                <w:rFonts w:ascii="Calibri" w:hAnsi="Calibri" w:cs="Calibri"/>
              </w:rPr>
            </w:pPr>
            <w:r w:rsidRPr="006F3C6B">
              <w:rPr>
                <w:rFonts w:hint="eastAsia"/>
                <w:sz w:val="28"/>
                <w:szCs w:val="28"/>
              </w:rPr>
              <w:lastRenderedPageBreak/>
              <w:t>市場無車現有作為</w:t>
            </w:r>
            <w:r>
              <w:rPr>
                <w:rFonts w:hint="eastAsia"/>
                <w:sz w:val="28"/>
                <w:szCs w:val="28"/>
              </w:rPr>
              <w:t>照片（如車阻、宣導人員、相關指標等）</w:t>
            </w:r>
          </w:p>
        </w:tc>
      </w:tr>
      <w:tr w:rsidR="006F3C6B" w:rsidRPr="00DA1F25" w:rsidTr="004560DB">
        <w:trPr>
          <w:trHeight w:val="4252"/>
          <w:jc w:val="center"/>
        </w:trPr>
        <w:tc>
          <w:tcPr>
            <w:tcW w:w="5036" w:type="dxa"/>
          </w:tcPr>
          <w:p w:rsidR="006F3C6B" w:rsidRPr="006F3C6B" w:rsidRDefault="006F3C6B" w:rsidP="00983772">
            <w:pPr>
              <w:pStyle w:val="Default"/>
              <w:jc w:val="both"/>
              <w:rPr>
                <w:szCs w:val="20"/>
              </w:rPr>
            </w:pPr>
          </w:p>
        </w:tc>
        <w:tc>
          <w:tcPr>
            <w:tcW w:w="5024" w:type="dxa"/>
          </w:tcPr>
          <w:p w:rsidR="006F3C6B" w:rsidRPr="00DA1F25" w:rsidRDefault="006F3C6B" w:rsidP="00983772">
            <w:pPr>
              <w:spacing w:line="440" w:lineRule="exact"/>
              <w:jc w:val="both"/>
              <w:rPr>
                <w:szCs w:val="20"/>
              </w:rPr>
            </w:pPr>
          </w:p>
        </w:tc>
      </w:tr>
      <w:tr w:rsidR="006F3C6B" w:rsidRPr="00DA1F25" w:rsidTr="00983772">
        <w:trPr>
          <w:trHeight w:val="184"/>
          <w:jc w:val="center"/>
        </w:trPr>
        <w:tc>
          <w:tcPr>
            <w:tcW w:w="10060" w:type="dxa"/>
            <w:gridSpan w:val="2"/>
          </w:tcPr>
          <w:p w:rsidR="006F3C6B" w:rsidRPr="006F3C6B" w:rsidRDefault="006F3C6B" w:rsidP="006F3C6B">
            <w:pPr>
              <w:pStyle w:val="Default"/>
              <w:jc w:val="center"/>
              <w:rPr>
                <w:rFonts w:ascii="Calibri" w:hAnsi="Calibri" w:cs="Calibri"/>
              </w:rPr>
            </w:pPr>
            <w:r>
              <w:rPr>
                <w:rFonts w:hint="eastAsia"/>
                <w:sz w:val="28"/>
                <w:szCs w:val="28"/>
              </w:rPr>
              <w:t>其他無車市場相關作為佐證（若無則免填）</w:t>
            </w:r>
          </w:p>
        </w:tc>
      </w:tr>
      <w:tr w:rsidR="006F3C6B" w:rsidRPr="00DA1F25" w:rsidTr="004560DB">
        <w:trPr>
          <w:trHeight w:val="4252"/>
          <w:jc w:val="center"/>
        </w:trPr>
        <w:tc>
          <w:tcPr>
            <w:tcW w:w="5036" w:type="dxa"/>
          </w:tcPr>
          <w:p w:rsidR="006F3C6B" w:rsidRPr="006F3C6B" w:rsidRDefault="006F3C6B" w:rsidP="00983772">
            <w:pPr>
              <w:pStyle w:val="Default"/>
              <w:jc w:val="both"/>
              <w:rPr>
                <w:szCs w:val="20"/>
              </w:rPr>
            </w:pPr>
          </w:p>
        </w:tc>
        <w:tc>
          <w:tcPr>
            <w:tcW w:w="5024" w:type="dxa"/>
          </w:tcPr>
          <w:p w:rsidR="006F3C6B" w:rsidRPr="00DA1F25" w:rsidRDefault="006F3C6B" w:rsidP="00983772">
            <w:pPr>
              <w:spacing w:line="440" w:lineRule="exact"/>
              <w:jc w:val="both"/>
              <w:rPr>
                <w:szCs w:val="20"/>
              </w:rPr>
            </w:pPr>
          </w:p>
        </w:tc>
      </w:tr>
      <w:tr w:rsidR="002212AF" w:rsidRPr="006B0EFC" w:rsidTr="00983772">
        <w:trPr>
          <w:trHeight w:val="1840"/>
          <w:jc w:val="center"/>
        </w:trPr>
        <w:tc>
          <w:tcPr>
            <w:tcW w:w="10060" w:type="dxa"/>
            <w:gridSpan w:val="2"/>
            <w:vAlign w:val="center"/>
          </w:tcPr>
          <w:p w:rsidR="00F84240" w:rsidRDefault="00E674CF" w:rsidP="004560DB">
            <w:pPr>
              <w:spacing w:line="440" w:lineRule="exact"/>
              <w:jc w:val="both"/>
              <w:rPr>
                <w:szCs w:val="20"/>
              </w:rPr>
            </w:pPr>
            <w:r w:rsidRPr="006B0EFC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B2203BA" wp14:editId="12F5E5B1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93980</wp:posOffset>
                      </wp:positionV>
                      <wp:extent cx="1000125" cy="1000125"/>
                      <wp:effectExtent l="0" t="0" r="28575" b="28575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0125" cy="1000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9A6D32" id="矩形 47" o:spid="_x0000_s1026" style="position:absolute;margin-left:110.6pt;margin-top:7.4pt;width:78.75pt;height:78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" filled="f" strokecolor="#d8d8d8 [2732]" strokeweight="1pt">
                      <v:stroke dashstyle="1 1"/>
                    </v:rect>
                  </w:pict>
                </mc:Fallback>
              </mc:AlternateContent>
            </w:r>
            <w:r w:rsidRPr="006B0EFC">
              <w:rPr>
                <w:rFonts w:hint="eastAsia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609BACB" wp14:editId="4E4FEC1D">
                      <wp:simplePos x="0" y="0"/>
                      <wp:positionH relativeFrom="column">
                        <wp:posOffset>2499995</wp:posOffset>
                      </wp:positionH>
                      <wp:positionV relativeFrom="paragraph">
                        <wp:posOffset>476250</wp:posOffset>
                      </wp:positionV>
                      <wp:extent cx="619125" cy="619125"/>
                      <wp:effectExtent l="0" t="0" r="28575" b="28575"/>
                      <wp:wrapNone/>
                      <wp:docPr id="51" name="矩形 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9125" cy="619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2CD6F5" id="矩形 51" o:spid="_x0000_s1026" style="position:absolute;margin-left:196.85pt;margin-top:37.5pt;width:48.75pt;height:48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" filled="f" strokecolor="#d8d8d8 [2732]" strokeweight="1pt">
                      <v:stroke dashstyle="1 1"/>
                    </v:rect>
                  </w:pict>
                </mc:Fallback>
              </mc:AlternateContent>
            </w:r>
            <w:r w:rsidR="002212AF" w:rsidRPr="006B0EFC">
              <w:rPr>
                <w:rFonts w:hint="eastAsia"/>
                <w:szCs w:val="20"/>
              </w:rPr>
              <w:t>報名單位</w:t>
            </w:r>
            <w:r>
              <w:rPr>
                <w:rFonts w:hint="eastAsia"/>
                <w:szCs w:val="20"/>
              </w:rPr>
              <w:t>用印</w:t>
            </w:r>
          </w:p>
          <w:p w:rsidR="002212AF" w:rsidRPr="006B0EFC" w:rsidRDefault="002212AF" w:rsidP="004560DB">
            <w:pPr>
              <w:spacing w:line="440" w:lineRule="exact"/>
              <w:jc w:val="both"/>
              <w:rPr>
                <w:szCs w:val="20"/>
              </w:rPr>
            </w:pPr>
            <w:r w:rsidRPr="00E674CF">
              <w:rPr>
                <w:rFonts w:hint="eastAsia"/>
                <w:sz w:val="22"/>
                <w:szCs w:val="20"/>
              </w:rPr>
              <w:t>(</w:t>
            </w:r>
            <w:r w:rsidR="004560DB" w:rsidRPr="00E674CF">
              <w:rPr>
                <w:rFonts w:hint="eastAsia"/>
                <w:sz w:val="22"/>
                <w:szCs w:val="20"/>
              </w:rPr>
              <w:t>自理組織大小章</w:t>
            </w:r>
            <w:r w:rsidRPr="00E674CF">
              <w:rPr>
                <w:rFonts w:hint="eastAsia"/>
                <w:sz w:val="22"/>
                <w:szCs w:val="20"/>
              </w:rPr>
              <w:t>)</w:t>
            </w:r>
          </w:p>
        </w:tc>
      </w:tr>
    </w:tbl>
    <w:p w:rsidR="00834267" w:rsidRDefault="006F3C6B" w:rsidP="006F3C6B">
      <w:pPr>
        <w:widowControl w:val="0"/>
        <w:spacing w:line="240" w:lineRule="auto"/>
      </w:pPr>
      <w:r>
        <w:rPr>
          <w:rFonts w:hint="eastAsia"/>
        </w:rPr>
        <w:t>※</w:t>
      </w:r>
      <w:r w:rsidRPr="006F3C6B">
        <w:rPr>
          <w:rFonts w:hint="eastAsia"/>
        </w:rPr>
        <w:t>本表不敷使用時可自行影印增加</w:t>
      </w:r>
    </w:p>
    <w:p w:rsidR="00F0429A" w:rsidRDefault="00F0429A">
      <w:pPr>
        <w:spacing w:line="240" w:lineRule="auto"/>
      </w:pPr>
    </w:p>
    <w:sectPr w:rsidR="00F0429A" w:rsidSect="006B7BA2">
      <w:headerReference w:type="default" r:id="rId8"/>
      <w:footerReference w:type="default" r:id="rId9"/>
      <w:pgSz w:w="11906" w:h="16838"/>
      <w:pgMar w:top="851" w:right="1134" w:bottom="851" w:left="1134" w:header="397" w:footer="0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55EF" w:rsidRDefault="001B55EF" w:rsidP="0091737D">
      <w:pPr>
        <w:spacing w:line="240" w:lineRule="auto"/>
      </w:pPr>
      <w:r>
        <w:separator/>
      </w:r>
    </w:p>
  </w:endnote>
  <w:endnote w:type="continuationSeparator" w:id="0">
    <w:p w:rsidR="001B55EF" w:rsidRDefault="001B55EF" w:rsidP="00917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882439"/>
      <w:docPartObj>
        <w:docPartGallery w:val="Page Numbers (Bottom of Page)"/>
        <w:docPartUnique/>
      </w:docPartObj>
    </w:sdtPr>
    <w:sdtEndPr/>
    <w:sdtContent>
      <w:p w:rsidR="006B7BA2" w:rsidRDefault="006B7BA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0BC8" w:rsidRPr="00FD0BC8">
          <w:rPr>
            <w:noProof/>
            <w:lang w:val="zh-TW"/>
          </w:rPr>
          <w:t>6</w:t>
        </w:r>
        <w:r>
          <w:fldChar w:fldCharType="end"/>
        </w:r>
      </w:p>
    </w:sdtContent>
  </w:sdt>
  <w:p w:rsidR="006B7BA2" w:rsidRDefault="006B7BA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55EF" w:rsidRDefault="001B55EF" w:rsidP="0091737D">
      <w:pPr>
        <w:spacing w:line="240" w:lineRule="auto"/>
      </w:pPr>
      <w:r>
        <w:separator/>
      </w:r>
    </w:p>
  </w:footnote>
  <w:footnote w:type="continuationSeparator" w:id="0">
    <w:p w:rsidR="001B55EF" w:rsidRDefault="001B55EF" w:rsidP="00917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BA2" w:rsidRPr="00250EF3" w:rsidRDefault="000248B5" w:rsidP="00B74634">
    <w:pPr>
      <w:rPr>
        <w:sz w:val="20"/>
      </w:rPr>
    </w:pPr>
    <w:r>
      <w:rPr>
        <w:rFonts w:hint="eastAsia"/>
        <w:sz w:val="20"/>
      </w:rPr>
      <w:t>111</w:t>
    </w:r>
    <w:r w:rsidR="006B7BA2" w:rsidRPr="00250EF3">
      <w:rPr>
        <w:rFonts w:hint="eastAsia"/>
        <w:sz w:val="20"/>
      </w:rPr>
      <w:t>年度臺中市傳統市集競爭型輔導</w:t>
    </w:r>
    <w:r>
      <w:rPr>
        <w:rFonts w:hint="eastAsia"/>
        <w:sz w:val="20"/>
      </w:rPr>
      <w:t>優化</w:t>
    </w:r>
    <w:r w:rsidR="006B7BA2" w:rsidRPr="00250EF3">
      <w:rPr>
        <w:rFonts w:hint="eastAsia"/>
        <w:sz w:val="20"/>
      </w:rPr>
      <w:t>暨效益提升計畫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5D44"/>
    <w:multiLevelType w:val="hybridMultilevel"/>
    <w:tmpl w:val="9A2C1AD4"/>
    <w:lvl w:ilvl="0" w:tplc="0409000F">
      <w:start w:val="1"/>
      <w:numFmt w:val="decimal"/>
      <w:lvlText w:val="%1."/>
      <w:lvlJc w:val="left"/>
      <w:pPr>
        <w:ind w:left="140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84" w:hanging="480"/>
      </w:pPr>
    </w:lvl>
    <w:lvl w:ilvl="2" w:tplc="0409001B" w:tentative="1">
      <w:start w:val="1"/>
      <w:numFmt w:val="lowerRoman"/>
      <w:lvlText w:val="%3."/>
      <w:lvlJc w:val="right"/>
      <w:pPr>
        <w:ind w:left="2364" w:hanging="480"/>
      </w:pPr>
    </w:lvl>
    <w:lvl w:ilvl="3" w:tplc="0409000F" w:tentative="1">
      <w:start w:val="1"/>
      <w:numFmt w:val="decimal"/>
      <w:lvlText w:val="%4."/>
      <w:lvlJc w:val="left"/>
      <w:pPr>
        <w:ind w:left="28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24" w:hanging="480"/>
      </w:pPr>
    </w:lvl>
    <w:lvl w:ilvl="5" w:tplc="0409001B" w:tentative="1">
      <w:start w:val="1"/>
      <w:numFmt w:val="lowerRoman"/>
      <w:lvlText w:val="%6."/>
      <w:lvlJc w:val="right"/>
      <w:pPr>
        <w:ind w:left="3804" w:hanging="480"/>
      </w:pPr>
    </w:lvl>
    <w:lvl w:ilvl="6" w:tplc="0409000F" w:tentative="1">
      <w:start w:val="1"/>
      <w:numFmt w:val="decimal"/>
      <w:lvlText w:val="%7."/>
      <w:lvlJc w:val="left"/>
      <w:pPr>
        <w:ind w:left="42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64" w:hanging="480"/>
      </w:pPr>
    </w:lvl>
    <w:lvl w:ilvl="8" w:tplc="0409001B" w:tentative="1">
      <w:start w:val="1"/>
      <w:numFmt w:val="lowerRoman"/>
      <w:lvlText w:val="%9."/>
      <w:lvlJc w:val="right"/>
      <w:pPr>
        <w:ind w:left="5244" w:hanging="480"/>
      </w:pPr>
    </w:lvl>
  </w:abstractNum>
  <w:abstractNum w:abstractNumId="1" w15:restartNumberingAfterBreak="0">
    <w:nsid w:val="076F6F8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2" w15:restartNumberingAfterBreak="0">
    <w:nsid w:val="096E69E2"/>
    <w:multiLevelType w:val="hybridMultilevel"/>
    <w:tmpl w:val="D0480C2E"/>
    <w:lvl w:ilvl="0" w:tplc="56C675C0">
      <w:start w:val="1"/>
      <w:numFmt w:val="decimal"/>
      <w:lvlText w:val="%1."/>
      <w:lvlJc w:val="left"/>
      <w:pPr>
        <w:ind w:left="150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3" w15:restartNumberingAfterBreak="0">
    <w:nsid w:val="09FC34D0"/>
    <w:multiLevelType w:val="hybridMultilevel"/>
    <w:tmpl w:val="C7B629CE"/>
    <w:lvl w:ilvl="0" w:tplc="83C2271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0E5050E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5" w15:restartNumberingAfterBreak="0">
    <w:nsid w:val="18495424"/>
    <w:multiLevelType w:val="hybridMultilevel"/>
    <w:tmpl w:val="F4DA179C"/>
    <w:lvl w:ilvl="0" w:tplc="7D14CA8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6" w15:restartNumberingAfterBreak="0">
    <w:nsid w:val="1AA440DD"/>
    <w:multiLevelType w:val="hybridMultilevel"/>
    <w:tmpl w:val="8BF48A00"/>
    <w:lvl w:ilvl="0" w:tplc="47342590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D3C414A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E625B2E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9" w15:restartNumberingAfterBreak="0">
    <w:nsid w:val="1E9D189E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0" w15:restartNumberingAfterBreak="0">
    <w:nsid w:val="23401136"/>
    <w:multiLevelType w:val="hybridMultilevel"/>
    <w:tmpl w:val="F4DA179C"/>
    <w:lvl w:ilvl="0" w:tplc="7D14CA8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1" w15:restartNumberingAfterBreak="0">
    <w:nsid w:val="2738537C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40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2" w15:restartNumberingAfterBreak="0">
    <w:nsid w:val="35B8247F"/>
    <w:multiLevelType w:val="hybridMultilevel"/>
    <w:tmpl w:val="04BE6E4A"/>
    <w:lvl w:ilvl="0" w:tplc="0722037C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5DD1771"/>
    <w:multiLevelType w:val="hybridMultilevel"/>
    <w:tmpl w:val="DFB0F4D8"/>
    <w:lvl w:ilvl="0" w:tplc="BCAC834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C162C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5" w15:restartNumberingAfterBreak="0">
    <w:nsid w:val="3EEA4EAB"/>
    <w:multiLevelType w:val="hybridMultilevel"/>
    <w:tmpl w:val="7E1695D2"/>
    <w:lvl w:ilvl="0" w:tplc="10829C80">
      <w:start w:val="2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1D4213D"/>
    <w:multiLevelType w:val="hybridMultilevel"/>
    <w:tmpl w:val="F4DA179C"/>
    <w:lvl w:ilvl="0" w:tplc="7D14CA8C">
      <w:start w:val="1"/>
      <w:numFmt w:val="taiwaneseCountingThousand"/>
      <w:lvlText w:val="(%1)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17" w15:restartNumberingAfterBreak="0">
    <w:nsid w:val="430602A2"/>
    <w:multiLevelType w:val="hybridMultilevel"/>
    <w:tmpl w:val="0F6E7390"/>
    <w:lvl w:ilvl="0" w:tplc="FA5EB1A2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44BF16E2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86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49" w:hanging="480"/>
      </w:pPr>
    </w:lvl>
    <w:lvl w:ilvl="2" w:tplc="0409001B" w:tentative="1">
      <w:start w:val="1"/>
      <w:numFmt w:val="lowerRoman"/>
      <w:lvlText w:val="%3."/>
      <w:lvlJc w:val="right"/>
      <w:pPr>
        <w:ind w:left="2829" w:hanging="480"/>
      </w:pPr>
    </w:lvl>
    <w:lvl w:ilvl="3" w:tplc="0409000F" w:tentative="1">
      <w:start w:val="1"/>
      <w:numFmt w:val="decimal"/>
      <w:lvlText w:val="%4."/>
      <w:lvlJc w:val="left"/>
      <w:pPr>
        <w:ind w:left="33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89" w:hanging="480"/>
      </w:pPr>
    </w:lvl>
    <w:lvl w:ilvl="5" w:tplc="0409001B" w:tentative="1">
      <w:start w:val="1"/>
      <w:numFmt w:val="lowerRoman"/>
      <w:lvlText w:val="%6."/>
      <w:lvlJc w:val="right"/>
      <w:pPr>
        <w:ind w:left="4269" w:hanging="480"/>
      </w:pPr>
    </w:lvl>
    <w:lvl w:ilvl="6" w:tplc="0409000F" w:tentative="1">
      <w:start w:val="1"/>
      <w:numFmt w:val="decimal"/>
      <w:lvlText w:val="%7."/>
      <w:lvlJc w:val="left"/>
      <w:pPr>
        <w:ind w:left="47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29" w:hanging="480"/>
      </w:pPr>
    </w:lvl>
    <w:lvl w:ilvl="8" w:tplc="0409001B" w:tentative="1">
      <w:start w:val="1"/>
      <w:numFmt w:val="lowerRoman"/>
      <w:lvlText w:val="%9."/>
      <w:lvlJc w:val="right"/>
      <w:pPr>
        <w:ind w:left="5709" w:hanging="480"/>
      </w:pPr>
    </w:lvl>
  </w:abstractNum>
  <w:abstractNum w:abstractNumId="19" w15:restartNumberingAfterBreak="0">
    <w:nsid w:val="47E277CA"/>
    <w:multiLevelType w:val="hybridMultilevel"/>
    <w:tmpl w:val="9BB4EAD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4A3049DB"/>
    <w:multiLevelType w:val="hybridMultilevel"/>
    <w:tmpl w:val="2654D672"/>
    <w:lvl w:ilvl="0" w:tplc="3B4AD434">
      <w:start w:val="1"/>
      <w:numFmt w:val="taiwaneseCountingThousand"/>
      <w:lvlText w:val="（%1）"/>
      <w:lvlJc w:val="left"/>
      <w:pPr>
        <w:ind w:left="124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21" w15:restartNumberingAfterBreak="0">
    <w:nsid w:val="4C1179D3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2" w15:restartNumberingAfterBreak="0">
    <w:nsid w:val="516A0F02"/>
    <w:multiLevelType w:val="hybridMultilevel"/>
    <w:tmpl w:val="F804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7B90A30"/>
    <w:multiLevelType w:val="hybridMultilevel"/>
    <w:tmpl w:val="26F28976"/>
    <w:lvl w:ilvl="0" w:tplc="D78EEF7C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D473BC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25" w15:restartNumberingAfterBreak="0">
    <w:nsid w:val="5AD320DA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2749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9" w:hanging="480"/>
      </w:pPr>
    </w:lvl>
    <w:lvl w:ilvl="2" w:tplc="0409001B" w:tentative="1">
      <w:start w:val="1"/>
      <w:numFmt w:val="lowerRoman"/>
      <w:lvlText w:val="%3."/>
      <w:lvlJc w:val="right"/>
      <w:pPr>
        <w:ind w:left="3709" w:hanging="480"/>
      </w:pPr>
    </w:lvl>
    <w:lvl w:ilvl="3" w:tplc="0409000F" w:tentative="1">
      <w:start w:val="1"/>
      <w:numFmt w:val="decimal"/>
      <w:lvlText w:val="%4."/>
      <w:lvlJc w:val="left"/>
      <w:pPr>
        <w:ind w:left="41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9" w:hanging="480"/>
      </w:pPr>
    </w:lvl>
    <w:lvl w:ilvl="5" w:tplc="0409001B" w:tentative="1">
      <w:start w:val="1"/>
      <w:numFmt w:val="lowerRoman"/>
      <w:lvlText w:val="%6."/>
      <w:lvlJc w:val="right"/>
      <w:pPr>
        <w:ind w:left="5149" w:hanging="480"/>
      </w:pPr>
    </w:lvl>
    <w:lvl w:ilvl="6" w:tplc="0409000F" w:tentative="1">
      <w:start w:val="1"/>
      <w:numFmt w:val="decimal"/>
      <w:lvlText w:val="%7."/>
      <w:lvlJc w:val="left"/>
      <w:pPr>
        <w:ind w:left="56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9" w:hanging="480"/>
      </w:pPr>
    </w:lvl>
    <w:lvl w:ilvl="8" w:tplc="0409001B" w:tentative="1">
      <w:start w:val="1"/>
      <w:numFmt w:val="lowerRoman"/>
      <w:lvlText w:val="%9."/>
      <w:lvlJc w:val="right"/>
      <w:pPr>
        <w:ind w:left="6589" w:hanging="480"/>
      </w:pPr>
    </w:lvl>
  </w:abstractNum>
  <w:abstractNum w:abstractNumId="26" w15:restartNumberingAfterBreak="0">
    <w:nsid w:val="5CA6111C"/>
    <w:multiLevelType w:val="hybridMultilevel"/>
    <w:tmpl w:val="16FC30E4"/>
    <w:lvl w:ilvl="0" w:tplc="AC2EF0E4">
      <w:start w:val="1"/>
      <w:numFmt w:val="taiwaneseCountingThousand"/>
      <w:lvlText w:val="(%1)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5E2B6D66"/>
    <w:multiLevelType w:val="hybridMultilevel"/>
    <w:tmpl w:val="7854C67C"/>
    <w:lvl w:ilvl="0" w:tplc="86CE17F0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61444B60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29" w15:restartNumberingAfterBreak="0">
    <w:nsid w:val="65135591"/>
    <w:multiLevelType w:val="hybridMultilevel"/>
    <w:tmpl w:val="E19E25D4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30" w15:restartNumberingAfterBreak="0">
    <w:nsid w:val="66D003E9"/>
    <w:multiLevelType w:val="hybridMultilevel"/>
    <w:tmpl w:val="B254CCD2"/>
    <w:lvl w:ilvl="0" w:tplc="3B4AD434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6849082B"/>
    <w:multiLevelType w:val="hybridMultilevel"/>
    <w:tmpl w:val="FE547CA6"/>
    <w:lvl w:ilvl="0" w:tplc="3760C8EE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6CB36E67"/>
    <w:multiLevelType w:val="hybridMultilevel"/>
    <w:tmpl w:val="F484170A"/>
    <w:lvl w:ilvl="0" w:tplc="DEE6C5F6">
      <w:start w:val="4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6237C5D"/>
    <w:multiLevelType w:val="hybridMultilevel"/>
    <w:tmpl w:val="97D2BB02"/>
    <w:lvl w:ilvl="0" w:tplc="AC2EF0E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23"/>
  </w:num>
  <w:num w:numId="5">
    <w:abstractNumId w:val="17"/>
  </w:num>
  <w:num w:numId="6">
    <w:abstractNumId w:val="30"/>
  </w:num>
  <w:num w:numId="7">
    <w:abstractNumId w:val="1"/>
  </w:num>
  <w:num w:numId="8">
    <w:abstractNumId w:val="22"/>
  </w:num>
  <w:num w:numId="9">
    <w:abstractNumId w:val="15"/>
  </w:num>
  <w:num w:numId="10">
    <w:abstractNumId w:val="21"/>
  </w:num>
  <w:num w:numId="11">
    <w:abstractNumId w:val="29"/>
  </w:num>
  <w:num w:numId="12">
    <w:abstractNumId w:val="25"/>
  </w:num>
  <w:num w:numId="13">
    <w:abstractNumId w:val="4"/>
  </w:num>
  <w:num w:numId="14">
    <w:abstractNumId w:val="11"/>
  </w:num>
  <w:num w:numId="15">
    <w:abstractNumId w:val="18"/>
  </w:num>
  <w:num w:numId="16">
    <w:abstractNumId w:val="19"/>
  </w:num>
  <w:num w:numId="17">
    <w:abstractNumId w:val="14"/>
  </w:num>
  <w:num w:numId="18">
    <w:abstractNumId w:val="9"/>
  </w:num>
  <w:num w:numId="19">
    <w:abstractNumId w:val="31"/>
  </w:num>
  <w:num w:numId="20">
    <w:abstractNumId w:val="8"/>
  </w:num>
  <w:num w:numId="21">
    <w:abstractNumId w:val="24"/>
  </w:num>
  <w:num w:numId="22">
    <w:abstractNumId w:val="28"/>
  </w:num>
  <w:num w:numId="23">
    <w:abstractNumId w:val="0"/>
  </w:num>
  <w:num w:numId="24">
    <w:abstractNumId w:val="26"/>
  </w:num>
  <w:num w:numId="25">
    <w:abstractNumId w:val="27"/>
  </w:num>
  <w:num w:numId="26">
    <w:abstractNumId w:val="33"/>
  </w:num>
  <w:num w:numId="27">
    <w:abstractNumId w:val="7"/>
  </w:num>
  <w:num w:numId="28">
    <w:abstractNumId w:val="20"/>
  </w:num>
  <w:num w:numId="29">
    <w:abstractNumId w:val="16"/>
  </w:num>
  <w:num w:numId="30">
    <w:abstractNumId w:val="5"/>
  </w:num>
  <w:num w:numId="31">
    <w:abstractNumId w:val="10"/>
  </w:num>
  <w:num w:numId="32">
    <w:abstractNumId w:val="12"/>
  </w:num>
  <w:num w:numId="33">
    <w:abstractNumId w:val="6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ADD"/>
    <w:rsid w:val="000024EA"/>
    <w:rsid w:val="0002161A"/>
    <w:rsid w:val="000248B5"/>
    <w:rsid w:val="000307D1"/>
    <w:rsid w:val="00045653"/>
    <w:rsid w:val="00060FC1"/>
    <w:rsid w:val="00087363"/>
    <w:rsid w:val="00087CD5"/>
    <w:rsid w:val="00097563"/>
    <w:rsid w:val="000A737C"/>
    <w:rsid w:val="000B3A91"/>
    <w:rsid w:val="000C338E"/>
    <w:rsid w:val="000D5A91"/>
    <w:rsid w:val="000E0E8A"/>
    <w:rsid w:val="000E5486"/>
    <w:rsid w:val="00125CD9"/>
    <w:rsid w:val="00131F65"/>
    <w:rsid w:val="001411FD"/>
    <w:rsid w:val="001466A5"/>
    <w:rsid w:val="00182100"/>
    <w:rsid w:val="001A2246"/>
    <w:rsid w:val="001B51C4"/>
    <w:rsid w:val="001B55EF"/>
    <w:rsid w:val="001E5CAF"/>
    <w:rsid w:val="001F3910"/>
    <w:rsid w:val="0020163F"/>
    <w:rsid w:val="00206361"/>
    <w:rsid w:val="00212774"/>
    <w:rsid w:val="002212AF"/>
    <w:rsid w:val="00226777"/>
    <w:rsid w:val="00251660"/>
    <w:rsid w:val="00254875"/>
    <w:rsid w:val="00254ADD"/>
    <w:rsid w:val="00257DB8"/>
    <w:rsid w:val="002748F1"/>
    <w:rsid w:val="002771CE"/>
    <w:rsid w:val="00285CFB"/>
    <w:rsid w:val="00293E2B"/>
    <w:rsid w:val="002941EA"/>
    <w:rsid w:val="00296703"/>
    <w:rsid w:val="002D241C"/>
    <w:rsid w:val="00301265"/>
    <w:rsid w:val="00316418"/>
    <w:rsid w:val="003249ED"/>
    <w:rsid w:val="00331188"/>
    <w:rsid w:val="00377016"/>
    <w:rsid w:val="00385B9C"/>
    <w:rsid w:val="00391CE1"/>
    <w:rsid w:val="003A01E8"/>
    <w:rsid w:val="003B5E97"/>
    <w:rsid w:val="003B7997"/>
    <w:rsid w:val="003C71A8"/>
    <w:rsid w:val="003D1241"/>
    <w:rsid w:val="003D406A"/>
    <w:rsid w:val="003E2D40"/>
    <w:rsid w:val="003F142D"/>
    <w:rsid w:val="00424C76"/>
    <w:rsid w:val="00426861"/>
    <w:rsid w:val="00441B6E"/>
    <w:rsid w:val="00451B42"/>
    <w:rsid w:val="004560DB"/>
    <w:rsid w:val="00461057"/>
    <w:rsid w:val="0047653A"/>
    <w:rsid w:val="00477BA4"/>
    <w:rsid w:val="004801EA"/>
    <w:rsid w:val="0048073B"/>
    <w:rsid w:val="00490338"/>
    <w:rsid w:val="004A1F65"/>
    <w:rsid w:val="004A6C18"/>
    <w:rsid w:val="004C487E"/>
    <w:rsid w:val="004D1229"/>
    <w:rsid w:val="004D682F"/>
    <w:rsid w:val="004D6FC8"/>
    <w:rsid w:val="004F78BD"/>
    <w:rsid w:val="00502803"/>
    <w:rsid w:val="00537054"/>
    <w:rsid w:val="005653A6"/>
    <w:rsid w:val="0056673E"/>
    <w:rsid w:val="005827F3"/>
    <w:rsid w:val="0058611D"/>
    <w:rsid w:val="00587151"/>
    <w:rsid w:val="00587FC2"/>
    <w:rsid w:val="00590634"/>
    <w:rsid w:val="0059328D"/>
    <w:rsid w:val="005C1C7B"/>
    <w:rsid w:val="005C2F31"/>
    <w:rsid w:val="005C3C0A"/>
    <w:rsid w:val="005E1994"/>
    <w:rsid w:val="005E4BBC"/>
    <w:rsid w:val="005E7487"/>
    <w:rsid w:val="00602AC7"/>
    <w:rsid w:val="006116EF"/>
    <w:rsid w:val="0061656B"/>
    <w:rsid w:val="006178B3"/>
    <w:rsid w:val="006277BE"/>
    <w:rsid w:val="00630089"/>
    <w:rsid w:val="006338CD"/>
    <w:rsid w:val="00662638"/>
    <w:rsid w:val="0069481F"/>
    <w:rsid w:val="006A2B23"/>
    <w:rsid w:val="006A526F"/>
    <w:rsid w:val="006A7C86"/>
    <w:rsid w:val="006B7BA2"/>
    <w:rsid w:val="006C6D1D"/>
    <w:rsid w:val="006E46B8"/>
    <w:rsid w:val="006F3C6B"/>
    <w:rsid w:val="00703A14"/>
    <w:rsid w:val="00727D66"/>
    <w:rsid w:val="00741578"/>
    <w:rsid w:val="0074427C"/>
    <w:rsid w:val="00762EAF"/>
    <w:rsid w:val="0076581A"/>
    <w:rsid w:val="00767C68"/>
    <w:rsid w:val="00773CF6"/>
    <w:rsid w:val="00791084"/>
    <w:rsid w:val="007A330E"/>
    <w:rsid w:val="007A5437"/>
    <w:rsid w:val="007C0438"/>
    <w:rsid w:val="007D3469"/>
    <w:rsid w:val="007E2ED2"/>
    <w:rsid w:val="007F5F88"/>
    <w:rsid w:val="00806E44"/>
    <w:rsid w:val="00814120"/>
    <w:rsid w:val="008222F3"/>
    <w:rsid w:val="00825AF4"/>
    <w:rsid w:val="008323B1"/>
    <w:rsid w:val="00833A59"/>
    <w:rsid w:val="00834267"/>
    <w:rsid w:val="008408D1"/>
    <w:rsid w:val="0085439E"/>
    <w:rsid w:val="00865F3D"/>
    <w:rsid w:val="0087258C"/>
    <w:rsid w:val="0089034D"/>
    <w:rsid w:val="008A2A4A"/>
    <w:rsid w:val="008A2E15"/>
    <w:rsid w:val="008A6AE5"/>
    <w:rsid w:val="008B08FA"/>
    <w:rsid w:val="008D253B"/>
    <w:rsid w:val="008D25A0"/>
    <w:rsid w:val="008F06E8"/>
    <w:rsid w:val="008F09EF"/>
    <w:rsid w:val="0091737D"/>
    <w:rsid w:val="009319B5"/>
    <w:rsid w:val="009430D0"/>
    <w:rsid w:val="009436F6"/>
    <w:rsid w:val="009C0E74"/>
    <w:rsid w:val="009E72C3"/>
    <w:rsid w:val="00A03A9C"/>
    <w:rsid w:val="00A05CC3"/>
    <w:rsid w:val="00A3057A"/>
    <w:rsid w:val="00A62052"/>
    <w:rsid w:val="00A632EB"/>
    <w:rsid w:val="00A67E8C"/>
    <w:rsid w:val="00A84127"/>
    <w:rsid w:val="00A8672E"/>
    <w:rsid w:val="00AB2857"/>
    <w:rsid w:val="00AB2D77"/>
    <w:rsid w:val="00AB3670"/>
    <w:rsid w:val="00AB412B"/>
    <w:rsid w:val="00B00144"/>
    <w:rsid w:val="00B0175D"/>
    <w:rsid w:val="00B02618"/>
    <w:rsid w:val="00B13426"/>
    <w:rsid w:val="00B23F19"/>
    <w:rsid w:val="00B424A3"/>
    <w:rsid w:val="00B55640"/>
    <w:rsid w:val="00B8188C"/>
    <w:rsid w:val="00BF2ABF"/>
    <w:rsid w:val="00BF2BD2"/>
    <w:rsid w:val="00C05686"/>
    <w:rsid w:val="00C07066"/>
    <w:rsid w:val="00C346B6"/>
    <w:rsid w:val="00C47B0C"/>
    <w:rsid w:val="00C67DA4"/>
    <w:rsid w:val="00CA1D9A"/>
    <w:rsid w:val="00CB2EC4"/>
    <w:rsid w:val="00CB7E4E"/>
    <w:rsid w:val="00CC25B5"/>
    <w:rsid w:val="00CD434E"/>
    <w:rsid w:val="00CF1BD0"/>
    <w:rsid w:val="00D22A37"/>
    <w:rsid w:val="00D641ED"/>
    <w:rsid w:val="00D71238"/>
    <w:rsid w:val="00D91387"/>
    <w:rsid w:val="00D9781F"/>
    <w:rsid w:val="00DA1F25"/>
    <w:rsid w:val="00DB569B"/>
    <w:rsid w:val="00DC1F27"/>
    <w:rsid w:val="00DF2FB7"/>
    <w:rsid w:val="00E04F00"/>
    <w:rsid w:val="00E1779D"/>
    <w:rsid w:val="00E260F7"/>
    <w:rsid w:val="00E40D68"/>
    <w:rsid w:val="00E44047"/>
    <w:rsid w:val="00E64950"/>
    <w:rsid w:val="00E674CF"/>
    <w:rsid w:val="00EA5B00"/>
    <w:rsid w:val="00EA5C35"/>
    <w:rsid w:val="00EA5C8A"/>
    <w:rsid w:val="00EA7C04"/>
    <w:rsid w:val="00EC04F7"/>
    <w:rsid w:val="00ED1E6D"/>
    <w:rsid w:val="00ED7D03"/>
    <w:rsid w:val="00F010BA"/>
    <w:rsid w:val="00F01D11"/>
    <w:rsid w:val="00F0429A"/>
    <w:rsid w:val="00F33C71"/>
    <w:rsid w:val="00F45A73"/>
    <w:rsid w:val="00F627BE"/>
    <w:rsid w:val="00F84240"/>
    <w:rsid w:val="00F91FC3"/>
    <w:rsid w:val="00FC1B18"/>
    <w:rsid w:val="00FC4B75"/>
    <w:rsid w:val="00FC6DC3"/>
    <w:rsid w:val="00FD0BC8"/>
    <w:rsid w:val="00FD42DB"/>
    <w:rsid w:val="00FD57E4"/>
    <w:rsid w:val="00FD7E29"/>
    <w:rsid w:val="00FF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7114A"/>
  <w15:chartTrackingRefBased/>
  <w15:docId w15:val="{DB2F853D-7CAD-4FB5-8F36-308E120FA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DD"/>
    <w:pPr>
      <w:spacing w:line="500" w:lineRule="exact"/>
    </w:pPr>
    <w:rPr>
      <w:rFonts w:ascii="標楷體" w:eastAsia="標楷體" w:hAnsi="標楷體" w:cs="Times New Roman"/>
      <w:sz w:val="28"/>
      <w:szCs w:val="28"/>
    </w:rPr>
  </w:style>
  <w:style w:type="paragraph" w:styleId="2">
    <w:name w:val="heading 2"/>
    <w:aliases w:val="標題二"/>
    <w:basedOn w:val="a"/>
    <w:next w:val="a"/>
    <w:link w:val="20"/>
    <w:unhideWhenUsed/>
    <w:qFormat/>
    <w:rsid w:val="00254ADD"/>
    <w:pPr>
      <w:spacing w:line="360" w:lineRule="auto"/>
      <w:outlineLvl w:val="1"/>
    </w:pPr>
    <w:rPr>
      <w:b/>
      <w:sz w:val="44"/>
      <w:szCs w:val="44"/>
    </w:rPr>
  </w:style>
  <w:style w:type="paragraph" w:styleId="3">
    <w:name w:val="heading 3"/>
    <w:aliases w:val="標題（三）"/>
    <w:basedOn w:val="a"/>
    <w:next w:val="a"/>
    <w:link w:val="30"/>
    <w:unhideWhenUsed/>
    <w:qFormat/>
    <w:rsid w:val="00254ADD"/>
    <w:pPr>
      <w:spacing w:line="240" w:lineRule="auto"/>
      <w:ind w:leftChars="101" w:left="283"/>
      <w:outlineLvl w:val="2"/>
    </w:pPr>
    <w:rPr>
      <w:b/>
      <w:sz w:val="40"/>
      <w:szCs w:val="40"/>
    </w:rPr>
  </w:style>
  <w:style w:type="paragraph" w:styleId="4">
    <w:name w:val="heading 4"/>
    <w:basedOn w:val="a"/>
    <w:next w:val="a"/>
    <w:link w:val="40"/>
    <w:uiPriority w:val="99"/>
    <w:unhideWhenUsed/>
    <w:qFormat/>
    <w:rsid w:val="00254ADD"/>
    <w:pPr>
      <w:spacing w:line="240" w:lineRule="auto"/>
      <w:ind w:leftChars="405" w:left="1134"/>
      <w:outlineLvl w:val="3"/>
    </w:pPr>
    <w:rPr>
      <w:b/>
      <w:sz w:val="32"/>
      <w:szCs w:val="32"/>
    </w:rPr>
  </w:style>
  <w:style w:type="paragraph" w:styleId="6">
    <w:name w:val="heading 6"/>
    <w:aliases w:val="標題 6A"/>
    <w:basedOn w:val="a"/>
    <w:next w:val="a"/>
    <w:link w:val="60"/>
    <w:rsid w:val="00254ADD"/>
    <w:pPr>
      <w:ind w:leftChars="455" w:left="1274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aliases w:val="標題二 字元"/>
    <w:basedOn w:val="a0"/>
    <w:link w:val="2"/>
    <w:rsid w:val="00254ADD"/>
    <w:rPr>
      <w:rFonts w:ascii="標楷體" w:eastAsia="標楷體" w:hAnsi="標楷體" w:cs="Times New Roman"/>
      <w:b/>
      <w:sz w:val="44"/>
      <w:szCs w:val="44"/>
    </w:rPr>
  </w:style>
  <w:style w:type="character" w:customStyle="1" w:styleId="30">
    <w:name w:val="標題 3 字元"/>
    <w:aliases w:val="標題（三） 字元"/>
    <w:basedOn w:val="a0"/>
    <w:link w:val="3"/>
    <w:rsid w:val="00254ADD"/>
    <w:rPr>
      <w:rFonts w:ascii="標楷體" w:eastAsia="標楷體" w:hAnsi="標楷體" w:cs="Times New Roman"/>
      <w:b/>
      <w:sz w:val="40"/>
      <w:szCs w:val="40"/>
    </w:rPr>
  </w:style>
  <w:style w:type="character" w:customStyle="1" w:styleId="40">
    <w:name w:val="標題 4 字元"/>
    <w:basedOn w:val="a0"/>
    <w:link w:val="4"/>
    <w:uiPriority w:val="99"/>
    <w:rsid w:val="00254ADD"/>
    <w:rPr>
      <w:rFonts w:ascii="標楷體" w:eastAsia="標楷體" w:hAnsi="標楷體" w:cs="Times New Roman"/>
      <w:b/>
      <w:sz w:val="32"/>
      <w:szCs w:val="32"/>
    </w:rPr>
  </w:style>
  <w:style w:type="character" w:customStyle="1" w:styleId="60">
    <w:name w:val="標題 6 字元"/>
    <w:aliases w:val="標題 6A 字元"/>
    <w:basedOn w:val="a0"/>
    <w:link w:val="6"/>
    <w:rsid w:val="00254ADD"/>
    <w:rPr>
      <w:rFonts w:ascii="標楷體" w:eastAsia="標楷體" w:hAnsi="標楷體" w:cs="Times New Roman"/>
      <w:b/>
      <w:sz w:val="28"/>
      <w:szCs w:val="28"/>
    </w:rPr>
  </w:style>
  <w:style w:type="paragraph" w:styleId="a3">
    <w:name w:val="Body Text"/>
    <w:basedOn w:val="a"/>
    <w:link w:val="a4"/>
    <w:rsid w:val="00254ADD"/>
    <w:pPr>
      <w:spacing w:afterLines="50" w:after="190"/>
      <w:ind w:leftChars="455" w:left="1274" w:firstLineChars="200" w:firstLine="560"/>
    </w:pPr>
    <w:rPr>
      <w:color w:val="000000" w:themeColor="text1"/>
    </w:rPr>
  </w:style>
  <w:style w:type="character" w:customStyle="1" w:styleId="a4">
    <w:name w:val="本文 字元"/>
    <w:basedOn w:val="a0"/>
    <w:link w:val="a3"/>
    <w:rsid w:val="00254ADD"/>
    <w:rPr>
      <w:rFonts w:ascii="標楷體" w:eastAsia="標楷體" w:hAnsi="標楷體" w:cs="Times New Roman"/>
      <w:color w:val="000000" w:themeColor="text1"/>
      <w:sz w:val="28"/>
      <w:szCs w:val="28"/>
    </w:rPr>
  </w:style>
  <w:style w:type="paragraph" w:styleId="a5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"/>
    <w:basedOn w:val="a"/>
    <w:link w:val="a6"/>
    <w:uiPriority w:val="34"/>
    <w:qFormat/>
    <w:rsid w:val="00254ADD"/>
    <w:pPr>
      <w:widowControl w:val="0"/>
      <w:spacing w:line="240" w:lineRule="auto"/>
      <w:ind w:leftChars="200" w:left="480"/>
    </w:pPr>
    <w:rPr>
      <w:rFonts w:asciiTheme="minorHAnsi" w:eastAsiaTheme="minorEastAsia" w:hAnsiTheme="minorHAnsi" w:cstheme="minorBidi"/>
      <w:sz w:val="24"/>
      <w:szCs w:val="22"/>
    </w:rPr>
  </w:style>
  <w:style w:type="table" w:customStyle="1" w:styleId="-111">
    <w:name w:val="淺色格線 - 輔色 111"/>
    <w:basedOn w:val="a1"/>
    <w:uiPriority w:val="62"/>
    <w:rsid w:val="00254ADD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9173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91737D"/>
    <w:rPr>
      <w:rFonts w:ascii="標楷體" w:eastAsia="標楷體" w:hAnsi="標楷體" w:cs="Times New Roman"/>
      <w:sz w:val="20"/>
      <w:szCs w:val="20"/>
    </w:rPr>
  </w:style>
  <w:style w:type="paragraph" w:customStyle="1" w:styleId="ab">
    <w:name w:val="壹、"/>
    <w:basedOn w:val="a"/>
    <w:link w:val="ac"/>
    <w:qFormat/>
    <w:rsid w:val="00426861"/>
    <w:pPr>
      <w:outlineLvl w:val="0"/>
    </w:pPr>
    <w:rPr>
      <w:b/>
      <w:sz w:val="44"/>
    </w:rPr>
  </w:style>
  <w:style w:type="paragraph" w:customStyle="1" w:styleId="ad">
    <w:name w:val="一、"/>
    <w:basedOn w:val="a"/>
    <w:link w:val="ae"/>
    <w:qFormat/>
    <w:rsid w:val="00060FC1"/>
    <w:pPr>
      <w:outlineLvl w:val="1"/>
    </w:pPr>
    <w:rPr>
      <w:sz w:val="36"/>
    </w:rPr>
  </w:style>
  <w:style w:type="character" w:customStyle="1" w:styleId="ac">
    <w:name w:val="壹、 字元"/>
    <w:basedOn w:val="a0"/>
    <w:link w:val="ab"/>
    <w:rsid w:val="00426861"/>
    <w:rPr>
      <w:rFonts w:ascii="標楷體" w:eastAsia="標楷體" w:hAnsi="標楷體" w:cs="Times New Roman"/>
      <w:b/>
      <w:sz w:val="44"/>
      <w:szCs w:val="28"/>
    </w:rPr>
  </w:style>
  <w:style w:type="paragraph" w:customStyle="1" w:styleId="af">
    <w:name w:val="(一)"/>
    <w:basedOn w:val="a"/>
    <w:link w:val="af0"/>
    <w:qFormat/>
    <w:rsid w:val="00301265"/>
    <w:pPr>
      <w:ind w:leftChars="100" w:left="400" w:hangingChars="300" w:hanging="300"/>
      <w:outlineLvl w:val="2"/>
    </w:pPr>
    <w:rPr>
      <w:sz w:val="32"/>
    </w:rPr>
  </w:style>
  <w:style w:type="character" w:customStyle="1" w:styleId="ae">
    <w:name w:val="一、 字元"/>
    <w:basedOn w:val="a0"/>
    <w:link w:val="ad"/>
    <w:rsid w:val="00060FC1"/>
    <w:rPr>
      <w:rFonts w:ascii="標楷體" w:eastAsia="標楷體" w:hAnsi="標楷體" w:cs="Times New Roman"/>
      <w:sz w:val="36"/>
      <w:szCs w:val="28"/>
    </w:rPr>
  </w:style>
  <w:style w:type="table" w:styleId="af1">
    <w:name w:val="Table Grid"/>
    <w:aliases w:val="週報表格格線,+ 表格格線"/>
    <w:basedOn w:val="a1"/>
    <w:uiPriority w:val="39"/>
    <w:qFormat/>
    <w:rsid w:val="005653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(一) 字元"/>
    <w:basedOn w:val="a0"/>
    <w:link w:val="af"/>
    <w:rsid w:val="00301265"/>
    <w:rPr>
      <w:rFonts w:ascii="標楷體" w:eastAsia="標楷體" w:hAnsi="標楷體" w:cs="Times New Roman"/>
      <w:sz w:val="32"/>
      <w:szCs w:val="28"/>
    </w:rPr>
  </w:style>
  <w:style w:type="character" w:styleId="af2">
    <w:name w:val="Hyperlink"/>
    <w:basedOn w:val="a0"/>
    <w:uiPriority w:val="99"/>
    <w:unhideWhenUsed/>
    <w:rsid w:val="00EC04F7"/>
    <w:rPr>
      <w:color w:val="0563C1" w:themeColor="hyperlink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18210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18210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(1)"/>
    <w:basedOn w:val="a"/>
    <w:link w:val="10"/>
    <w:qFormat/>
    <w:rsid w:val="00424C76"/>
    <w:pPr>
      <w:widowControl w:val="0"/>
      <w:tabs>
        <w:tab w:val="left" w:pos="1980"/>
      </w:tabs>
      <w:adjustRightInd w:val="0"/>
      <w:snapToGrid w:val="0"/>
      <w:ind w:leftChars="500" w:left="650" w:hangingChars="150" w:hanging="150"/>
      <w:jc w:val="both"/>
    </w:pPr>
  </w:style>
  <w:style w:type="character" w:customStyle="1" w:styleId="10">
    <w:name w:val="(1) 字元"/>
    <w:basedOn w:val="a0"/>
    <w:link w:val="1"/>
    <w:rsid w:val="00424C76"/>
    <w:rPr>
      <w:rFonts w:ascii="標楷體" w:eastAsia="標楷體" w:hAnsi="標楷體" w:cs="Times New Roman"/>
      <w:sz w:val="28"/>
      <w:szCs w:val="28"/>
    </w:rPr>
  </w:style>
  <w:style w:type="paragraph" w:customStyle="1" w:styleId="31">
    <w:name w:val="3.內文"/>
    <w:basedOn w:val="a"/>
    <w:link w:val="32"/>
    <w:qFormat/>
    <w:rsid w:val="00424C76"/>
    <w:pPr>
      <w:ind w:leftChars="430" w:left="430" w:firstLineChars="200" w:firstLine="200"/>
    </w:pPr>
  </w:style>
  <w:style w:type="character" w:customStyle="1" w:styleId="32">
    <w:name w:val="3.內文 字元"/>
    <w:basedOn w:val="a0"/>
    <w:link w:val="31"/>
    <w:rsid w:val="00424C76"/>
    <w:rPr>
      <w:rFonts w:ascii="標楷體" w:eastAsia="標楷體" w:hAnsi="標楷體" w:cs="Times New Roman"/>
      <w:sz w:val="28"/>
      <w:szCs w:val="28"/>
    </w:rPr>
  </w:style>
  <w:style w:type="paragraph" w:styleId="af5">
    <w:name w:val="No Spacing"/>
    <w:uiPriority w:val="1"/>
    <w:qFormat/>
    <w:rsid w:val="00424C76"/>
    <w:pPr>
      <w:widowControl w:val="0"/>
    </w:pPr>
    <w:rPr>
      <w:rFonts w:ascii="標楷體" w:eastAsia="標楷體" w:hAnsi="標楷體"/>
      <w:sz w:val="28"/>
    </w:rPr>
  </w:style>
  <w:style w:type="paragraph" w:customStyle="1" w:styleId="11">
    <w:name w:val="(1)內文"/>
    <w:link w:val="12"/>
    <w:qFormat/>
    <w:rsid w:val="00424C76"/>
    <w:pPr>
      <w:spacing w:line="520" w:lineRule="exact"/>
      <w:ind w:leftChars="300" w:left="300" w:firstLineChars="200" w:firstLine="200"/>
      <w:jc w:val="both"/>
    </w:pPr>
    <w:rPr>
      <w:rFonts w:ascii="標楷體" w:eastAsia="標楷體" w:hAnsi="標楷體"/>
      <w:sz w:val="28"/>
    </w:rPr>
  </w:style>
  <w:style w:type="character" w:customStyle="1" w:styleId="12">
    <w:name w:val="(1)內文 字元"/>
    <w:basedOn w:val="a0"/>
    <w:link w:val="11"/>
    <w:rsid w:val="00424C76"/>
    <w:rPr>
      <w:rFonts w:ascii="標楷體" w:eastAsia="標楷體" w:hAnsi="標楷體"/>
      <w:sz w:val="28"/>
    </w:rPr>
  </w:style>
  <w:style w:type="character" w:customStyle="1" w:styleId="a6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"/>
    <w:link w:val="a5"/>
    <w:uiPriority w:val="34"/>
    <w:rsid w:val="00301265"/>
  </w:style>
  <w:style w:type="table" w:customStyle="1" w:styleId="13">
    <w:name w:val="表格格線1"/>
    <w:basedOn w:val="a1"/>
    <w:next w:val="af1"/>
    <w:rsid w:val="008342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格格線11"/>
    <w:basedOn w:val="a1"/>
    <w:next w:val="af1"/>
    <w:rsid w:val="00834267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、內文"/>
    <w:basedOn w:val="a"/>
    <w:link w:val="af7"/>
    <w:qFormat/>
    <w:rsid w:val="00060FC1"/>
    <w:pPr>
      <w:ind w:firstLineChars="200" w:firstLine="200"/>
    </w:pPr>
  </w:style>
  <w:style w:type="paragraph" w:customStyle="1" w:styleId="14">
    <w:name w:val="1."/>
    <w:basedOn w:val="1"/>
    <w:link w:val="15"/>
    <w:qFormat/>
    <w:rsid w:val="00060FC1"/>
    <w:pPr>
      <w:ind w:leftChars="200" w:left="840" w:hangingChars="100" w:hanging="280"/>
    </w:pPr>
  </w:style>
  <w:style w:type="character" w:customStyle="1" w:styleId="af7">
    <w:name w:val="一、內文 字元"/>
    <w:basedOn w:val="a0"/>
    <w:link w:val="af6"/>
    <w:rsid w:val="00060FC1"/>
    <w:rPr>
      <w:rFonts w:ascii="標楷體" w:eastAsia="標楷體" w:hAnsi="標楷體" w:cs="Times New Roman"/>
      <w:sz w:val="28"/>
      <w:szCs w:val="28"/>
    </w:rPr>
  </w:style>
  <w:style w:type="paragraph" w:customStyle="1" w:styleId="Default">
    <w:name w:val="Default"/>
    <w:rsid w:val="006F3C6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15">
    <w:name w:val="1. 字元"/>
    <w:basedOn w:val="10"/>
    <w:link w:val="14"/>
    <w:rsid w:val="00060FC1"/>
    <w:rPr>
      <w:rFonts w:ascii="標楷體" w:eastAsia="標楷體" w:hAnsi="標楷體" w:cs="Times New Roman"/>
      <w:sz w:val="28"/>
      <w:szCs w:val="28"/>
    </w:rPr>
  </w:style>
  <w:style w:type="character" w:styleId="af8">
    <w:name w:val="annotation reference"/>
    <w:basedOn w:val="a0"/>
    <w:uiPriority w:val="99"/>
    <w:semiHidden/>
    <w:unhideWhenUsed/>
    <w:rsid w:val="00762EAF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762EAF"/>
  </w:style>
  <w:style w:type="character" w:customStyle="1" w:styleId="afa">
    <w:name w:val="註解文字 字元"/>
    <w:basedOn w:val="a0"/>
    <w:link w:val="af9"/>
    <w:uiPriority w:val="99"/>
    <w:semiHidden/>
    <w:rsid w:val="00762EAF"/>
    <w:rPr>
      <w:rFonts w:ascii="標楷體" w:eastAsia="標楷體" w:hAnsi="標楷體" w:cs="Times New Roman"/>
      <w:sz w:val="28"/>
      <w:szCs w:val="28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62EAF"/>
    <w:rPr>
      <w:b/>
      <w:bCs/>
    </w:rPr>
  </w:style>
  <w:style w:type="character" w:customStyle="1" w:styleId="afc">
    <w:name w:val="註解主旨 字元"/>
    <w:basedOn w:val="afa"/>
    <w:link w:val="afb"/>
    <w:uiPriority w:val="99"/>
    <w:semiHidden/>
    <w:rsid w:val="00762EAF"/>
    <w:rPr>
      <w:rFonts w:ascii="標楷體" w:eastAsia="標楷體" w:hAnsi="標楷體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rsid w:val="00087CD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84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07DA-1C24-42C9-AD27-EBB82761B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7</Pages>
  <Words>277</Words>
  <Characters>1585</Characters>
  <Application>Microsoft Office Word</Application>
  <DocSecurity>0</DocSecurity>
  <Lines>13</Lines>
  <Paragraphs>3</Paragraphs>
  <ScaleCrop>false</ScaleCrop>
  <Company>CPC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02991李冠嫆</dc:creator>
  <cp:keywords/>
  <dc:description/>
  <cp:lastModifiedBy>蔡秉燁</cp:lastModifiedBy>
  <cp:revision>4</cp:revision>
  <cp:lastPrinted>2022-05-10T07:24:00Z</cp:lastPrinted>
  <dcterms:created xsi:type="dcterms:W3CDTF">2022-05-12T07:47:00Z</dcterms:created>
  <dcterms:modified xsi:type="dcterms:W3CDTF">2022-05-12T07:58:00Z</dcterms:modified>
</cp:coreProperties>
</file>