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48" w:rsidRDefault="003F7DCB">
      <w:pPr>
        <w:pStyle w:val="Standard"/>
        <w:tabs>
          <w:tab w:val="right" w:pos="0"/>
          <w:tab w:val="center" w:pos="4800"/>
          <w:tab w:val="right" w:pos="9720"/>
        </w:tabs>
        <w:spacing w:line="720" w:lineRule="atLeast"/>
        <w:jc w:val="both"/>
      </w:pPr>
      <w:r>
        <w:rPr>
          <w:rFonts w:ascii="標楷體" w:eastAsia="標楷體" w:hAnsi="標楷體"/>
          <w:b/>
          <w:sz w:val="32"/>
        </w:rPr>
        <w:tab/>
      </w:r>
      <w:r>
        <w:rPr>
          <w:rFonts w:ascii="標楷體" w:eastAsia="標楷體" w:hAnsi="標楷體"/>
          <w:spacing w:val="20"/>
          <w:sz w:val="32"/>
          <w:u w:val="single"/>
        </w:rPr>
        <w:t>初驗紀錄</w:t>
      </w:r>
      <w:r>
        <w:rPr>
          <w:rFonts w:ascii="標楷體" w:eastAsia="標楷體" w:hAnsi="標楷體"/>
          <w:spacing w:val="20"/>
          <w:sz w:val="32"/>
        </w:rPr>
        <w:tab/>
      </w:r>
      <w:r>
        <w:rPr>
          <w:rFonts w:ascii="標楷體" w:eastAsia="標楷體" w:hAnsi="標楷體"/>
        </w:rPr>
        <w:t>□全部/□部分</w:t>
      </w:r>
    </w:p>
    <w:p w:rsidR="009C6948" w:rsidRDefault="003F7DCB">
      <w:pPr>
        <w:pStyle w:val="Standard"/>
        <w:tabs>
          <w:tab w:val="right" w:pos="9720"/>
        </w:tabs>
        <w:spacing w:line="360" w:lineRule="exact"/>
        <w:jc w:val="both"/>
      </w:pPr>
      <w:r>
        <w:rPr>
          <w:rFonts w:ascii="標楷體" w:eastAsia="標楷體" w:hAnsi="標楷體"/>
        </w:rPr>
        <w:t>時間：   年  月  日  時  分</w:t>
      </w:r>
      <w:r>
        <w:rPr>
          <w:rFonts w:ascii="標楷體" w:eastAsia="標楷體" w:hAnsi="標楷體"/>
        </w:rPr>
        <w:tab/>
        <w:t>地點：_____________</w:t>
      </w:r>
    </w:p>
    <w:tbl>
      <w:tblPr>
        <w:tblW w:w="97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480"/>
        <w:gridCol w:w="600"/>
        <w:gridCol w:w="2684"/>
        <w:gridCol w:w="1155"/>
        <w:gridCol w:w="482"/>
        <w:gridCol w:w="599"/>
        <w:gridCol w:w="602"/>
        <w:gridCol w:w="2082"/>
      </w:tblGrid>
      <w:tr w:rsidR="009C6948">
        <w:trPr>
          <w:cantSplit/>
          <w:jc w:val="center"/>
        </w:trPr>
        <w:tc>
          <w:tcPr>
            <w:tcW w:w="158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w w:val="90"/>
                <w:sz w:val="26"/>
              </w:rPr>
              <w:t>案號及契約號</w:t>
            </w:r>
          </w:p>
        </w:tc>
        <w:tc>
          <w:tcPr>
            <w:tcW w:w="3284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w w:val="90"/>
                <w:sz w:val="28"/>
              </w:rPr>
              <w:t>廠商名稱</w:t>
            </w:r>
          </w:p>
        </w:tc>
        <w:tc>
          <w:tcPr>
            <w:tcW w:w="3283" w:type="dxa"/>
            <w:gridSpan w:val="3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C6948">
        <w:trPr>
          <w:cantSplit/>
          <w:jc w:val="center"/>
        </w:trPr>
        <w:tc>
          <w:tcPr>
            <w:tcW w:w="1587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w w:val="80"/>
                <w:sz w:val="20"/>
              </w:rPr>
              <w:t>標的名稱及數量摘要</w:t>
            </w:r>
          </w:p>
        </w:tc>
        <w:tc>
          <w:tcPr>
            <w:tcW w:w="49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初驗批次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6948">
        <w:trPr>
          <w:cantSplit/>
          <w:jc w:val="center"/>
        </w:trPr>
        <w:tc>
          <w:tcPr>
            <w:tcW w:w="1587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w w:val="90"/>
                <w:sz w:val="28"/>
              </w:rPr>
              <w:t>採購金額</w:t>
            </w:r>
          </w:p>
        </w:tc>
        <w:tc>
          <w:tcPr>
            <w:tcW w:w="820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□未達公告金額/□公告金額以上未達查核金額/□查核金額以上未達巨額/□巨額</w:t>
            </w:r>
          </w:p>
        </w:tc>
      </w:tr>
      <w:tr w:rsidR="009C6948">
        <w:trPr>
          <w:cantSplit/>
          <w:jc w:val="center"/>
        </w:trPr>
        <w:tc>
          <w:tcPr>
            <w:tcW w:w="1587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w w:val="90"/>
                <w:sz w:val="28"/>
              </w:rPr>
              <w:t>履約期限</w:t>
            </w:r>
          </w:p>
        </w:tc>
        <w:tc>
          <w:tcPr>
            <w:tcW w:w="820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6948">
        <w:trPr>
          <w:cantSplit/>
          <w:jc w:val="center"/>
        </w:trPr>
        <w:tc>
          <w:tcPr>
            <w:tcW w:w="1587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pacing w:val="-20"/>
                <w:w w:val="90"/>
                <w:sz w:val="28"/>
              </w:rPr>
              <w:t>完成履約日期</w:t>
            </w:r>
          </w:p>
        </w:tc>
        <w:tc>
          <w:tcPr>
            <w:tcW w:w="32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   年  月  日</w:t>
            </w:r>
          </w:p>
        </w:tc>
        <w:tc>
          <w:tcPr>
            <w:tcW w:w="1637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w w:val="90"/>
              </w:rPr>
              <w:t>履約有無逾期</w:t>
            </w:r>
          </w:p>
        </w:tc>
        <w:tc>
          <w:tcPr>
            <w:tcW w:w="3283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  <w:sz w:val="28"/>
              </w:rPr>
              <w:t>逾期/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  <w:sz w:val="28"/>
              </w:rPr>
              <w:t>未逾期</w:t>
            </w:r>
          </w:p>
        </w:tc>
      </w:tr>
      <w:tr w:rsidR="009C6948">
        <w:trPr>
          <w:cantSplit/>
          <w:jc w:val="center"/>
        </w:trPr>
        <w:tc>
          <w:tcPr>
            <w:tcW w:w="1587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w w:val="90"/>
                <w:sz w:val="28"/>
              </w:rPr>
              <w:t>契約金額</w:t>
            </w:r>
          </w:p>
        </w:tc>
        <w:tc>
          <w:tcPr>
            <w:tcW w:w="328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pacing w:val="-20"/>
                <w:w w:val="80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w w:val="80"/>
                <w:sz w:val="20"/>
              </w:rPr>
              <w:t>契約變更或加減價次數</w:t>
            </w:r>
          </w:p>
        </w:tc>
        <w:tc>
          <w:tcPr>
            <w:tcW w:w="32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6948">
        <w:trPr>
          <w:trHeight w:val="8165"/>
          <w:jc w:val="center"/>
        </w:trPr>
        <w:tc>
          <w:tcPr>
            <w:tcW w:w="9791" w:type="dxa"/>
            <w:gridSpan w:val="9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</w:tcPr>
          <w:p w:rsidR="009C6948" w:rsidRDefault="003F7DCB">
            <w:pPr>
              <w:pStyle w:val="Standard"/>
              <w:tabs>
                <w:tab w:val="left" w:pos="3360"/>
              </w:tabs>
              <w:spacing w:line="360" w:lineRule="exact"/>
            </w:pPr>
            <w:r>
              <w:rPr>
                <w:rFonts w:ascii="標楷體" w:eastAsia="標楷體" w:hAnsi="標楷體"/>
                <w:sz w:val="28"/>
              </w:rPr>
              <w:t>[初驗經過]：</w:t>
            </w: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3F7DC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8"/>
              </w:rPr>
              <w:t>[初驗結果]：</w:t>
            </w:r>
          </w:p>
          <w:p w:rsidR="009C6948" w:rsidRDefault="003F7DCB">
            <w:pPr>
              <w:pStyle w:val="Standard"/>
              <w:numPr>
                <w:ilvl w:val="0"/>
                <w:numId w:val="5"/>
              </w:numPr>
              <w:tabs>
                <w:tab w:val="left" w:pos="-120"/>
              </w:tabs>
              <w:spacing w:line="360" w:lineRule="exact"/>
              <w:ind w:left="600" w:hanging="396"/>
            </w:pPr>
            <w:r>
              <w:rPr>
                <w:rFonts w:ascii="標楷體" w:eastAsia="標楷體" w:hAnsi="標楷體"/>
                <w:sz w:val="28"/>
              </w:rPr>
              <w:t>與契約、圖說、貨樣規定相符。</w:t>
            </w:r>
          </w:p>
          <w:p w:rsidR="009C6948" w:rsidRDefault="003F7DCB">
            <w:pPr>
              <w:pStyle w:val="Standard"/>
              <w:numPr>
                <w:ilvl w:val="0"/>
                <w:numId w:val="3"/>
              </w:numPr>
              <w:tabs>
                <w:tab w:val="left" w:pos="-120"/>
              </w:tabs>
              <w:spacing w:line="360" w:lineRule="exact"/>
              <w:ind w:left="600" w:hanging="396"/>
            </w:pPr>
            <w:r>
              <w:rPr>
                <w:rFonts w:ascii="標楷體" w:eastAsia="標楷體" w:hAnsi="標楷體"/>
                <w:sz w:val="28"/>
              </w:rPr>
              <w:t>與契約、圖說、貨樣規定不符及其情形：</w:t>
            </w: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3F7DC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8"/>
              </w:rPr>
              <w:t>[改善、拆除、重作、退貨、換貨之期限]：</w:t>
            </w: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  <w:p w:rsidR="009C6948" w:rsidRDefault="009C6948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948" w:rsidRDefault="003F7DC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8"/>
              </w:rPr>
              <w:t>[備註]：</w:t>
            </w:r>
          </w:p>
        </w:tc>
      </w:tr>
      <w:tr w:rsidR="009C6948">
        <w:trPr>
          <w:cantSplit/>
          <w:trHeight w:val="505"/>
          <w:jc w:val="center"/>
        </w:trPr>
        <w:tc>
          <w:tcPr>
            <w:tcW w:w="2187" w:type="dxa"/>
            <w:gridSpan w:val="3"/>
            <w:tcBorders>
              <w:top w:val="single" w:sz="6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記錄</w:t>
            </w:r>
          </w:p>
        </w:tc>
        <w:tc>
          <w:tcPr>
            <w:tcW w:w="2684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right"/>
            </w:pPr>
            <w:r>
              <w:rPr>
                <w:rFonts w:ascii="標楷體" w:eastAsia="標楷體" w:hAnsi="標楷體"/>
                <w:sz w:val="16"/>
              </w:rPr>
              <w:t>(簽章)</w:t>
            </w:r>
          </w:p>
        </w:tc>
        <w:tc>
          <w:tcPr>
            <w:tcW w:w="1155" w:type="dxa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684" w:type="dxa"/>
            <w:gridSpan w:val="2"/>
            <w:tcBorders>
              <w:top w:val="single" w:sz="6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查驗人員姓名及簽章</w:t>
            </w:r>
          </w:p>
        </w:tc>
      </w:tr>
      <w:tr w:rsidR="009C6948">
        <w:trPr>
          <w:cantSplit/>
          <w:trHeight w:val="502"/>
          <w:jc w:val="center"/>
        </w:trPr>
        <w:tc>
          <w:tcPr>
            <w:tcW w:w="1107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8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6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3F7DC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查驗人員姓名及簽章</w:t>
            </w:r>
          </w:p>
        </w:tc>
        <w:tc>
          <w:tcPr>
            <w:tcW w:w="1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C6948">
        <w:trPr>
          <w:cantSplit/>
          <w:trHeight w:val="502"/>
          <w:jc w:val="center"/>
        </w:trPr>
        <w:tc>
          <w:tcPr>
            <w:tcW w:w="1107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C6948">
        <w:trPr>
          <w:cantSplit/>
          <w:trHeight w:val="502"/>
          <w:jc w:val="center"/>
        </w:trPr>
        <w:tc>
          <w:tcPr>
            <w:tcW w:w="1107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C6948">
        <w:trPr>
          <w:cantSplit/>
          <w:trHeight w:val="502"/>
          <w:jc w:val="center"/>
        </w:trPr>
        <w:tc>
          <w:tcPr>
            <w:tcW w:w="1107" w:type="dxa"/>
            <w:tcBorders>
              <w:top w:val="dotted" w:sz="4" w:space="0" w:color="00000A"/>
              <w:left w:val="single" w:sz="12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C6948">
        <w:trPr>
          <w:cantSplit/>
          <w:trHeight w:val="502"/>
          <w:jc w:val="center"/>
        </w:trPr>
        <w:tc>
          <w:tcPr>
            <w:tcW w:w="1107" w:type="dxa"/>
            <w:tcBorders>
              <w:top w:val="dotted" w:sz="4" w:space="0" w:color="00000A"/>
              <w:left w:val="single" w:sz="12" w:space="0" w:color="00000A"/>
              <w:bottom w:val="single" w:sz="12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4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4" w:type="dxa"/>
            <w:gridSpan w:val="2"/>
            <w:tcBorders>
              <w:top w:val="dotted" w:sz="4" w:space="0" w:color="00000A"/>
              <w:left w:val="dotted" w:sz="4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9C6948" w:rsidRDefault="009C6948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</w:tbl>
    <w:p w:rsidR="009C6948" w:rsidRPr="0035272A" w:rsidRDefault="003F7DCB">
      <w:pPr>
        <w:pStyle w:val="Standard"/>
        <w:numPr>
          <w:ilvl w:val="0"/>
          <w:numId w:val="6"/>
        </w:numPr>
        <w:tabs>
          <w:tab w:val="left" w:pos="454"/>
        </w:tabs>
        <w:spacing w:line="240" w:lineRule="exact"/>
        <w:ind w:left="227" w:hanging="227"/>
        <w:jc w:val="both"/>
        <w:rPr>
          <w:color w:val="FF0000"/>
        </w:rPr>
      </w:pPr>
      <w:r w:rsidRPr="0035272A">
        <w:rPr>
          <w:rFonts w:ascii="標楷體" w:eastAsia="標楷體" w:hAnsi="標楷體"/>
          <w:color w:val="FF0000"/>
          <w:sz w:val="20"/>
        </w:rPr>
        <w:t>依「營造業法」第41條：勘驗、查驗或驗收工程時，營造業之專業工程人員及工地主任應在場說明，並有專業工程人員於勘驗、查驗或驗收文件上簽名或蓋章。</w:t>
      </w:r>
    </w:p>
    <w:sectPr w:rsidR="009C6948" w:rsidRPr="0035272A">
      <w:pgSz w:w="11906" w:h="16838"/>
      <w:pgMar w:top="567" w:right="1077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4A" w:rsidRDefault="00415A4A">
      <w:r>
        <w:separator/>
      </w:r>
    </w:p>
  </w:endnote>
  <w:endnote w:type="continuationSeparator" w:id="0">
    <w:p w:rsidR="00415A4A" w:rsidRDefault="0041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4A" w:rsidRDefault="00415A4A">
      <w:r>
        <w:rPr>
          <w:color w:val="000000"/>
        </w:rPr>
        <w:separator/>
      </w:r>
    </w:p>
  </w:footnote>
  <w:footnote w:type="continuationSeparator" w:id="0">
    <w:p w:rsidR="00415A4A" w:rsidRDefault="0041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5B60"/>
    <w:multiLevelType w:val="multilevel"/>
    <w:tmpl w:val="7020DBD8"/>
    <w:styleLink w:val="WWNum1"/>
    <w:lvl w:ilvl="0">
      <w:numFmt w:val="bullet"/>
      <w:lvlText w:val="※"/>
      <w:lvlJc w:val="left"/>
      <w:pPr>
        <w:ind w:left="285" w:hanging="285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2E5D12"/>
    <w:multiLevelType w:val="multilevel"/>
    <w:tmpl w:val="856CEB9C"/>
    <w:styleLink w:val="WWNum3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0145917"/>
    <w:multiLevelType w:val="multilevel"/>
    <w:tmpl w:val="0CA0D386"/>
    <w:styleLink w:val="WWNum2"/>
    <w:lvl w:ilvl="0">
      <w:numFmt w:val="bullet"/>
      <w:lvlText w:val="□"/>
      <w:lvlJc w:val="left"/>
      <w:pPr>
        <w:ind w:left="420" w:hanging="276"/>
      </w:pPr>
      <w:rPr>
        <w:rFonts w:ascii="標楷體" w:eastAsia="標楷體" w:hAnsi="標楷體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59917A4"/>
    <w:multiLevelType w:val="multilevel"/>
    <w:tmpl w:val="3EA2454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48"/>
    <w:rsid w:val="0035272A"/>
    <w:rsid w:val="003F7DCB"/>
    <w:rsid w:val="00415A4A"/>
    <w:rsid w:val="009C6948"/>
    <w:rsid w:val="00A8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B970"/>
  <w15:docId w15:val="{BECDF5C5-9347-4D56-BCD7-35288458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napToGrid w:val="0"/>
    </w:pPr>
    <w:rPr>
      <w:rFonts w:ascii="標楷體" w:eastAsia="標楷體" w:hAnsi="標楷體" w:cs="標楷體"/>
      <w:spacing w:val="-12"/>
      <w:w w:val="80"/>
      <w:sz w:val="20"/>
    </w:r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Note Heading"/>
    <w:basedOn w:val="Standard"/>
    <w:pPr>
      <w:jc w:val="center"/>
    </w:pPr>
  </w:style>
  <w:style w:type="paragraph" w:styleId="a6">
    <w:name w:val="Closing"/>
    <w:basedOn w:val="Standard"/>
    <w:pPr>
      <w:ind w:left="4320"/>
    </w:pPr>
  </w:style>
  <w:style w:type="paragraph" w:customStyle="1" w:styleId="Textbodyindent">
    <w:name w:val="Text body indent"/>
    <w:basedOn w:val="Standard"/>
    <w:pPr>
      <w:spacing w:line="300" w:lineRule="exact"/>
      <w:ind w:left="573" w:hanging="414"/>
    </w:pPr>
    <w:rPr>
      <w:rFonts w:ascii="標楷體" w:eastAsia="標楷體" w:hAnsi="標楷體" w:cs="標楷體"/>
      <w:sz w:val="20"/>
    </w:rPr>
  </w:style>
  <w:style w:type="paragraph" w:styleId="2">
    <w:name w:val="Body Text Indent 2"/>
    <w:basedOn w:val="Standard"/>
    <w:pPr>
      <w:spacing w:line="300" w:lineRule="exact"/>
      <w:ind w:left="556" w:hanging="397"/>
    </w:pPr>
    <w:rPr>
      <w:rFonts w:ascii="標楷體" w:eastAsia="標楷體" w:hAnsi="標楷體" w:cs="標楷體"/>
      <w:color w:val="FF0000"/>
      <w:sz w:val="20"/>
      <w:u w:val="single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aa">
    <w:name w:val="頁首 字元"/>
    <w:basedOn w:val="a0"/>
    <w:rPr>
      <w:kern w:val="3"/>
    </w:rPr>
  </w:style>
  <w:style w:type="character" w:customStyle="1" w:styleId="ab">
    <w:name w:val="頁尾 字元"/>
    <w:basedOn w:val="a0"/>
    <w:rPr>
      <w:kern w:val="3"/>
    </w:rPr>
  </w:style>
  <w:style w:type="character" w:styleId="ac">
    <w:name w:val="Placeholder Text"/>
    <w:basedOn w:val="a0"/>
    <w:rPr>
      <w:color w:val="808080"/>
    </w:rPr>
  </w:style>
  <w:style w:type="character" w:customStyle="1" w:styleId="ad">
    <w:name w:val="註解方塊文字 字元"/>
    <w:basedOn w:val="a0"/>
    <w:rPr>
      <w:rFonts w:ascii="Cambria" w:eastAsia="新細明體" w:hAnsi="Cambria" w:cs="F"/>
      <w:kern w:val="3"/>
      <w:sz w:val="18"/>
      <w:szCs w:val="18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ascii="標楷體" w:eastAsia="標楷體" w:hAnsi="標楷體" w:cs="標楷體"/>
      <w:sz w:val="28"/>
    </w:rPr>
  </w:style>
  <w:style w:type="character" w:customStyle="1" w:styleId="ListLabel3">
    <w:name w:val="ListLabel 3"/>
    <w:rPr>
      <w:rFonts w:ascii="標楷體" w:eastAsia="標楷體" w:hAnsi="標楷體" w:cs="Times New Roman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初驗紀錄</dc:title>
  <dc:creator>林恭民</dc:creator>
  <cp:keywords>初驗紀錄</cp:keywords>
  <cp:lastModifiedBy>陳舒曄</cp:lastModifiedBy>
  <cp:revision>3</cp:revision>
  <cp:lastPrinted>2019-08-09T05:45:00Z</cp:lastPrinted>
  <dcterms:created xsi:type="dcterms:W3CDTF">2019-08-09T05:45:00Z</dcterms:created>
  <dcterms:modified xsi:type="dcterms:W3CDTF">2019-08-09T05:45:00Z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彰化縣政府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Status">
    <vt:lpwstr>20170602.V01</vt:lpwstr>
  </property>
</Properties>
</file>