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846E5" w14:textId="1A0CC368" w:rsidR="00A67C4F" w:rsidRDefault="00000000">
      <w:pPr>
        <w:spacing w:line="360" w:lineRule="exact"/>
      </w:pPr>
      <w:r>
        <w:rPr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F9DE4B3" wp14:editId="775B78EC">
                <wp:simplePos x="0" y="0"/>
                <wp:positionH relativeFrom="column">
                  <wp:posOffset>0</wp:posOffset>
                </wp:positionH>
                <wp:positionV relativeFrom="paragraph">
                  <wp:posOffset>-457200</wp:posOffset>
                </wp:positionV>
                <wp:extent cx="914400" cy="457200"/>
                <wp:effectExtent l="0" t="0" r="19050" b="19050"/>
                <wp:wrapNone/>
                <wp:docPr id="1650257131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0A54C7E" w14:textId="77777777" w:rsidR="00A67C4F" w:rsidRDefault="00000000">
                            <w:pPr>
                              <w:rPr>
                                <w:rFonts w:eastAsia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外標封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F9DE4B3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-36pt;width:1in;height:36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" strokeweight=".26467mm">
                <v:textbox>
                  <w:txbxContent>
                    <w:p w14:paraId="10A54C7E" w14:textId="77777777" w:rsidR="00A67C4F" w:rsidRDefault="00000000">
                      <w:pPr>
                        <w:rPr>
                          <w:rFonts w:eastAsia="標楷體"/>
                          <w:sz w:val="28"/>
                          <w:szCs w:val="28"/>
                        </w:rPr>
                      </w:pPr>
                      <w:r>
                        <w:rPr>
                          <w:rFonts w:eastAsia="標楷體"/>
                          <w:sz w:val="28"/>
                          <w:szCs w:val="28"/>
                        </w:rPr>
                        <w:t>外標封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B3AE408" wp14:editId="6D4AC8C4">
                <wp:simplePos x="0" y="0"/>
                <wp:positionH relativeFrom="column">
                  <wp:posOffset>8001000</wp:posOffset>
                </wp:positionH>
                <wp:positionV relativeFrom="paragraph">
                  <wp:posOffset>0</wp:posOffset>
                </wp:positionV>
                <wp:extent cx="1258571" cy="571500"/>
                <wp:effectExtent l="0" t="0" r="17779" b="19050"/>
                <wp:wrapNone/>
                <wp:docPr id="73237571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8571" cy="571500"/>
                        </a:xfrm>
                        <a:prstGeom prst="rect">
                          <a:avLst/>
                        </a:prstGeom>
                        <a:noFill/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5166FF8" w14:textId="77777777" w:rsidR="00A67C4F" w:rsidRDefault="00000000">
                            <w:r>
                              <w:rPr>
                                <w:rFonts w:eastAsia="標楷體"/>
                                <w:sz w:val="32"/>
                              </w:rPr>
                              <w:t>編號</w:t>
                            </w:r>
                            <w:r>
                              <w:rPr>
                                <w:rFonts w:eastAsia="標楷體"/>
                                <w:sz w:val="28"/>
                              </w:rPr>
                              <w:t>：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3AE408" id="Text Box 2" o:spid="_x0000_s1027" type="#_x0000_t202" style="position:absolute;margin-left:630pt;margin-top:0;width:99.1pt;height:45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" filled="f" strokeweight=".26467mm">
                <v:textbox>
                  <w:txbxContent>
                    <w:p w14:paraId="75166FF8" w14:textId="77777777" w:rsidR="00A67C4F" w:rsidRDefault="00000000">
                      <w:r>
                        <w:rPr>
                          <w:rFonts w:eastAsia="標楷體"/>
                          <w:sz w:val="32"/>
                        </w:rPr>
                        <w:t>編號</w:t>
                      </w:r>
                      <w:r>
                        <w:rPr>
                          <w:rFonts w:eastAsia="標楷體"/>
                          <w:sz w:val="28"/>
                        </w:rPr>
                        <w:t>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/>
          <w:color w:val="000000"/>
          <w:sz w:val="28"/>
        </w:rPr>
        <w:t>(</w:t>
      </w:r>
      <w:r>
        <w:rPr>
          <w:rFonts w:ascii="標楷體" w:eastAsia="標楷體" w:hAnsi="標楷體"/>
          <w:color w:val="FF0000"/>
          <w:sz w:val="28"/>
        </w:rPr>
        <w:t>外標封未密封，</w:t>
      </w:r>
      <w:r w:rsidR="000666D5">
        <w:rPr>
          <w:rFonts w:ascii="標楷體" w:eastAsia="標楷體" w:hAnsi="標楷體" w:hint="eastAsia"/>
          <w:color w:val="FF0000"/>
          <w:sz w:val="28"/>
        </w:rPr>
        <w:t>標的物、</w:t>
      </w:r>
      <w:r>
        <w:rPr>
          <w:rFonts w:eastAsia="標楷體"/>
          <w:color w:val="FF0000"/>
          <w:sz w:val="28"/>
        </w:rPr>
        <w:t>投標人</w:t>
      </w:r>
      <w:r w:rsidR="000666D5">
        <w:rPr>
          <w:rFonts w:eastAsia="標楷體" w:hint="eastAsia"/>
          <w:color w:val="FF0000"/>
          <w:sz w:val="28"/>
        </w:rPr>
        <w:t>姓名</w:t>
      </w:r>
      <w:r>
        <w:rPr>
          <w:rFonts w:eastAsia="標楷體"/>
          <w:color w:val="FF0000"/>
          <w:sz w:val="28"/>
        </w:rPr>
        <w:t>、戶籍地址</w:t>
      </w:r>
      <w:r w:rsidR="000666D5" w:rsidRPr="000666D5">
        <w:rPr>
          <w:rFonts w:eastAsia="標楷體"/>
          <w:color w:val="FF0000"/>
          <w:sz w:val="28"/>
        </w:rPr>
        <w:t>等資訊</w:t>
      </w:r>
      <w:r>
        <w:rPr>
          <w:rFonts w:eastAsia="標楷體"/>
          <w:color w:val="FF0000"/>
          <w:sz w:val="28"/>
        </w:rPr>
        <w:t>未書寫，屬不合格標</w:t>
      </w:r>
      <w:r>
        <w:rPr>
          <w:rFonts w:ascii="標楷體" w:eastAsia="標楷體" w:hAnsi="標楷體"/>
          <w:color w:val="000000"/>
          <w:sz w:val="28"/>
        </w:rPr>
        <w:t>)</w:t>
      </w:r>
    </w:p>
    <w:p w14:paraId="4464A3BF" w14:textId="77777777" w:rsidR="00A67C4F" w:rsidRDefault="00A67C4F">
      <w:pPr>
        <w:tabs>
          <w:tab w:val="left" w:pos="1752"/>
        </w:tabs>
        <w:spacing w:line="360" w:lineRule="exact"/>
        <w:rPr>
          <w:rFonts w:eastAsia="標楷體"/>
          <w:color w:val="000000"/>
          <w:sz w:val="28"/>
        </w:rPr>
      </w:pPr>
    </w:p>
    <w:p w14:paraId="63EAA715" w14:textId="77777777" w:rsidR="00A67C4F" w:rsidRDefault="00000000">
      <w:pPr>
        <w:spacing w:line="440" w:lineRule="exact"/>
      </w:pPr>
      <w:r>
        <w:rPr>
          <w:rFonts w:ascii="標楷體" w:eastAsia="標楷體" w:hAnsi="標楷體"/>
          <w:noProof/>
          <w:color w:val="000000"/>
          <w:sz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904FA71" wp14:editId="7F08A8F9">
                <wp:simplePos x="0" y="0"/>
                <wp:positionH relativeFrom="column">
                  <wp:posOffset>6920865</wp:posOffset>
                </wp:positionH>
                <wp:positionV relativeFrom="paragraph">
                  <wp:posOffset>227328</wp:posOffset>
                </wp:positionV>
                <wp:extent cx="2338706" cy="1691640"/>
                <wp:effectExtent l="0" t="0" r="23494" b="22860"/>
                <wp:wrapSquare wrapText="bothSides"/>
                <wp:docPr id="1522677188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8706" cy="1691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4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E629B41" w14:textId="77777777" w:rsidR="00A67C4F" w:rsidRDefault="00000000">
                            <w:pPr>
                              <w:snapToGrid w:val="0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</w:rPr>
                              <w:t>機關收件憑證(機關人員填入)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04FA71" id="Text Box 49" o:spid="_x0000_s1028" type="#_x0000_t202" style="position:absolute;margin-left:544.95pt;margin-top:17.9pt;width:184.15pt;height:133.2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" strokeweight=".52906mm">
                <v:textbox>
                  <w:txbxContent>
                    <w:p w14:paraId="3E629B41" w14:textId="77777777" w:rsidR="00A67C4F" w:rsidRDefault="00000000">
                      <w:pPr>
                        <w:snapToGrid w:val="0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/>
                        </w:rPr>
                        <w:t>機關收件憑證(機關人員填入)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標楷體" w:eastAsia="標楷體" w:hAnsi="標楷體"/>
          <w:color w:val="000000"/>
          <w:spacing w:val="140"/>
          <w:kern w:val="0"/>
          <w:sz w:val="28"/>
        </w:rPr>
        <w:t>投標</w:t>
      </w:r>
      <w:r>
        <w:rPr>
          <w:rFonts w:ascii="標楷體" w:eastAsia="標楷體" w:hAnsi="標楷體"/>
          <w:color w:val="000000"/>
          <w:kern w:val="0"/>
          <w:sz w:val="28"/>
        </w:rPr>
        <w:t>人</w:t>
      </w:r>
      <w:r>
        <w:rPr>
          <w:rFonts w:ascii="標楷體" w:eastAsia="標楷體" w:hAnsi="標楷體"/>
          <w:color w:val="000000"/>
          <w:sz w:val="28"/>
        </w:rPr>
        <w:t>：</w:t>
      </w:r>
    </w:p>
    <w:p w14:paraId="3C18C285" w14:textId="77777777" w:rsidR="00A67C4F" w:rsidRDefault="00000000">
      <w:pPr>
        <w:spacing w:line="440" w:lineRule="exact"/>
      </w:pPr>
      <w:r>
        <w:rPr>
          <w:rFonts w:ascii="標楷體" w:eastAsia="標楷體" w:hAnsi="標楷體"/>
          <w:color w:val="000000"/>
          <w:spacing w:val="140"/>
          <w:kern w:val="0"/>
          <w:sz w:val="28"/>
        </w:rPr>
        <w:t>戶籍</w:t>
      </w:r>
      <w:r>
        <w:rPr>
          <w:rFonts w:ascii="標楷體" w:eastAsia="標楷體" w:hAnsi="標楷體"/>
          <w:color w:val="000000"/>
          <w:kern w:val="0"/>
          <w:sz w:val="28"/>
        </w:rPr>
        <w:t>地</w:t>
      </w:r>
      <w:r>
        <w:rPr>
          <w:rFonts w:ascii="標楷體" w:eastAsia="標楷體" w:hAnsi="標楷體"/>
          <w:color w:val="000000"/>
          <w:sz w:val="28"/>
        </w:rPr>
        <w:t>：(□□□-□□)</w:t>
      </w:r>
    </w:p>
    <w:p w14:paraId="1CEB45C1" w14:textId="77777777" w:rsidR="00A67C4F" w:rsidRDefault="00000000">
      <w:pPr>
        <w:spacing w:line="440" w:lineRule="exact"/>
      </w:pPr>
      <w:r>
        <w:rPr>
          <w:rFonts w:ascii="標楷體" w:eastAsia="標楷體" w:hAnsi="標楷體"/>
          <w:color w:val="000000"/>
          <w:spacing w:val="46"/>
          <w:kern w:val="0"/>
          <w:sz w:val="28"/>
        </w:rPr>
        <w:t>連絡電</w:t>
      </w:r>
      <w:r>
        <w:rPr>
          <w:rFonts w:ascii="標楷體" w:eastAsia="標楷體" w:hAnsi="標楷體"/>
          <w:color w:val="000000"/>
          <w:spacing w:val="2"/>
          <w:kern w:val="0"/>
          <w:sz w:val="28"/>
        </w:rPr>
        <w:t>話</w:t>
      </w:r>
      <w:r>
        <w:rPr>
          <w:rFonts w:ascii="標楷體" w:eastAsia="標楷體" w:hAnsi="標楷體"/>
          <w:color w:val="000000"/>
          <w:sz w:val="28"/>
        </w:rPr>
        <w:t>：</w:t>
      </w:r>
    </w:p>
    <w:p w14:paraId="08DFC400" w14:textId="77777777" w:rsidR="00A67C4F" w:rsidRDefault="00000000">
      <w:pPr>
        <w:spacing w:line="440" w:lineRule="exact"/>
      </w:pPr>
      <w:r>
        <w:rPr>
          <w:rFonts w:ascii="標楷體" w:eastAsia="標楷體" w:hAnsi="標楷體"/>
          <w:color w:val="000000"/>
          <w:kern w:val="0"/>
          <w:sz w:val="28"/>
        </w:rPr>
        <w:t>身份證字號</w:t>
      </w:r>
      <w:r>
        <w:rPr>
          <w:rFonts w:ascii="標楷體" w:eastAsia="標楷體" w:hAnsi="標楷體"/>
          <w:color w:val="000000"/>
          <w:sz w:val="28"/>
        </w:rPr>
        <w:t>：</w:t>
      </w:r>
    </w:p>
    <w:p w14:paraId="0B6EE109" w14:textId="77777777" w:rsidR="00A67C4F" w:rsidRDefault="00000000">
      <w:pPr>
        <w:tabs>
          <w:tab w:val="left" w:pos="1512"/>
        </w:tabs>
        <w:rPr>
          <w:color w:val="000000"/>
        </w:rPr>
      </w:pPr>
      <w:r>
        <w:rPr>
          <w:color w:val="000000"/>
        </w:rPr>
        <w:t xml:space="preserve">                     </w:t>
      </w:r>
    </w:p>
    <w:p w14:paraId="37BBD01D" w14:textId="77777777" w:rsidR="00A67C4F" w:rsidRDefault="00000000">
      <w:pPr>
        <w:tabs>
          <w:tab w:val="left" w:pos="1512"/>
        </w:tabs>
      </w:pPr>
      <w:r>
        <w:rPr>
          <w:color w:val="000000"/>
        </w:rPr>
        <w:t xml:space="preserve">                           </w:t>
      </w:r>
      <w:r>
        <w:rPr>
          <w:rFonts w:eastAsia="標楷體"/>
          <w:color w:val="000000"/>
          <w:sz w:val="36"/>
          <w:szCs w:val="36"/>
        </w:rPr>
        <w:t>請於截標日前郵寄或專人送達：</w:t>
      </w:r>
    </w:p>
    <w:p w14:paraId="3B2BCB11" w14:textId="77777777" w:rsidR="00A67C4F" w:rsidRDefault="00000000">
      <w:pPr>
        <w:tabs>
          <w:tab w:val="left" w:pos="1512"/>
        </w:tabs>
      </w:pPr>
      <w:r>
        <w:rPr>
          <w:rFonts w:eastAsia="標楷體"/>
          <w:color w:val="000000"/>
          <w:sz w:val="40"/>
          <w:szCs w:val="40"/>
        </w:rPr>
        <w:t xml:space="preserve">  </w:t>
      </w:r>
      <w:r>
        <w:rPr>
          <w:rFonts w:ascii="標楷體" w:eastAsia="標楷體" w:hAnsi="標楷體"/>
          <w:color w:val="000000"/>
          <w:sz w:val="40"/>
          <w:szCs w:val="40"/>
        </w:rPr>
        <w:t xml:space="preserve">                </w:t>
      </w:r>
      <w:r>
        <w:rPr>
          <w:rFonts w:ascii="標楷體" w:eastAsia="標楷體" w:hAnsi="標楷體"/>
          <w:b/>
          <w:color w:val="000000"/>
          <w:sz w:val="40"/>
          <w:szCs w:val="40"/>
        </w:rPr>
        <w:t>臺中市政府經濟發展局總收發文處</w:t>
      </w:r>
    </w:p>
    <w:p w14:paraId="1A1A1F8C" w14:textId="77777777" w:rsidR="00A67C4F" w:rsidRDefault="00000000">
      <w:pPr>
        <w:tabs>
          <w:tab w:val="left" w:pos="1512"/>
        </w:tabs>
      </w:pPr>
      <w:r>
        <w:rPr>
          <w:rFonts w:ascii="標楷體" w:eastAsia="標楷體" w:hAnsi="標楷體"/>
          <w:b/>
          <w:color w:val="000000"/>
          <w:sz w:val="40"/>
          <w:szCs w:val="40"/>
        </w:rPr>
        <w:t xml:space="preserve">                   </w:t>
      </w:r>
      <w:r>
        <w:rPr>
          <w:rFonts w:ascii="標楷體" w:eastAsia="標楷體" w:hAnsi="標楷體"/>
          <w:b/>
          <w:color w:val="000000"/>
          <w:sz w:val="32"/>
          <w:szCs w:val="40"/>
        </w:rPr>
        <w:t>(407610臺中市西屯區臺灣大道三段99號惠中樓5樓秘書室)</w:t>
      </w:r>
    </w:p>
    <w:p w14:paraId="77390590" w14:textId="77777777" w:rsidR="00A67C4F" w:rsidRDefault="00A67C4F">
      <w:pPr>
        <w:tabs>
          <w:tab w:val="left" w:pos="1512"/>
        </w:tabs>
        <w:rPr>
          <w:rFonts w:eastAsia="標楷體"/>
          <w:color w:val="000000"/>
          <w:sz w:val="28"/>
        </w:rPr>
      </w:pPr>
    </w:p>
    <w:p w14:paraId="61975EFF" w14:textId="0D37382E" w:rsidR="00A67C4F" w:rsidRDefault="00000000">
      <w:pPr>
        <w:snapToGrid w:val="0"/>
        <w:spacing w:after="180"/>
        <w:ind w:left="2184" w:hanging="2184"/>
        <w:rPr>
          <w:rFonts w:eastAsia="標楷體" w:hint="eastAsia"/>
          <w:color w:val="000000"/>
          <w:sz w:val="28"/>
        </w:rPr>
      </w:pPr>
      <w:r>
        <w:rPr>
          <w:rFonts w:eastAsia="標楷體"/>
          <w:color w:val="000000"/>
          <w:sz w:val="28"/>
        </w:rPr>
        <w:t>標租案名稱：臺中市公有零售市場</w:t>
      </w:r>
      <w:r>
        <w:rPr>
          <w:rFonts w:eastAsia="標楷體"/>
          <w:color w:val="000000"/>
          <w:sz w:val="28"/>
        </w:rPr>
        <w:t>11</w:t>
      </w:r>
      <w:r w:rsidR="004117F1">
        <w:rPr>
          <w:rFonts w:eastAsia="標楷體" w:hint="eastAsia"/>
          <w:color w:val="000000"/>
          <w:sz w:val="28"/>
        </w:rPr>
        <w:t>5</w:t>
      </w:r>
      <w:r>
        <w:rPr>
          <w:rFonts w:eastAsia="標楷體"/>
          <w:color w:val="000000"/>
          <w:sz w:val="28"/>
        </w:rPr>
        <w:t>年度</w:t>
      </w:r>
      <w:r w:rsidR="00E76168" w:rsidRPr="00BF5098">
        <w:rPr>
          <w:rFonts w:eastAsia="標楷體" w:hint="eastAsia"/>
          <w:color w:val="EE0000"/>
          <w:sz w:val="28"/>
        </w:rPr>
        <w:t>修正</w:t>
      </w:r>
      <w:r>
        <w:rPr>
          <w:rFonts w:eastAsia="標楷體"/>
          <w:color w:val="000000"/>
          <w:sz w:val="28"/>
        </w:rPr>
        <w:t>第</w:t>
      </w:r>
      <w:r w:rsidR="004117F1">
        <w:rPr>
          <w:rFonts w:eastAsia="標楷體" w:hint="eastAsia"/>
          <w:color w:val="000000"/>
          <w:sz w:val="28"/>
        </w:rPr>
        <w:t>一</w:t>
      </w:r>
      <w:r>
        <w:rPr>
          <w:rFonts w:eastAsia="標楷體"/>
          <w:color w:val="000000"/>
          <w:sz w:val="28"/>
        </w:rPr>
        <w:t>次</w:t>
      </w:r>
      <w:r w:rsidR="00A41A71">
        <w:rPr>
          <w:rFonts w:eastAsia="標楷體" w:hint="eastAsia"/>
          <w:color w:val="000000"/>
          <w:sz w:val="28"/>
        </w:rPr>
        <w:t>攤</w:t>
      </w:r>
      <w:r w:rsidR="00A41A71">
        <w:rPr>
          <w:rFonts w:eastAsia="標楷體" w:hint="eastAsia"/>
          <w:color w:val="000000"/>
          <w:sz w:val="28"/>
        </w:rPr>
        <w:t>(</w:t>
      </w:r>
      <w:r>
        <w:rPr>
          <w:rFonts w:eastAsia="標楷體"/>
          <w:color w:val="000000"/>
          <w:sz w:val="28"/>
        </w:rPr>
        <w:t>鋪</w:t>
      </w:r>
      <w:r w:rsidR="00A41A71">
        <w:rPr>
          <w:rFonts w:eastAsia="標楷體" w:hint="eastAsia"/>
          <w:color w:val="000000"/>
          <w:sz w:val="28"/>
        </w:rPr>
        <w:t>)</w:t>
      </w:r>
      <w:r>
        <w:rPr>
          <w:rFonts w:eastAsia="標楷體"/>
          <w:color w:val="000000"/>
          <w:sz w:val="28"/>
        </w:rPr>
        <w:t>位使用權現況標租</w:t>
      </w:r>
      <w:r w:rsidR="001F748F">
        <w:rPr>
          <w:rFonts w:eastAsia="標楷體" w:hint="eastAsia"/>
          <w:color w:val="000000"/>
          <w:sz w:val="28"/>
        </w:rPr>
        <w:t>(1150804A06)</w:t>
      </w:r>
    </w:p>
    <w:p w14:paraId="000287C7" w14:textId="5193F88F" w:rsidR="00BE0279" w:rsidRDefault="00000000" w:rsidP="00BE0279">
      <w:pPr>
        <w:snapToGrid w:val="0"/>
        <w:spacing w:after="180"/>
        <w:ind w:left="1134" w:hanging="1134"/>
        <w:rPr>
          <w:rFonts w:ascii="標楷體" w:eastAsia="標楷體" w:hAnsi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標的物：</w:t>
      </w:r>
      <w:r w:rsidR="00BE0279">
        <w:rPr>
          <w:rFonts w:eastAsia="標楷體" w:hint="eastAsia"/>
          <w:color w:val="000000"/>
          <w:sz w:val="28"/>
        </w:rPr>
        <w:t>東區建國</w:t>
      </w:r>
      <w:r>
        <w:rPr>
          <w:rFonts w:eastAsia="標楷體"/>
          <w:color w:val="000000"/>
          <w:sz w:val="28"/>
        </w:rPr>
        <w:t>公有零售市場</w:t>
      </w:r>
      <w:r w:rsidR="00BE0279">
        <w:rPr>
          <w:rFonts w:ascii="標楷體" w:eastAsia="標楷體" w:hAnsi="標楷體" w:hint="eastAsia"/>
          <w:color w:val="000000"/>
          <w:sz w:val="28"/>
        </w:rPr>
        <w:t>□389</w:t>
      </w:r>
      <w:r>
        <w:rPr>
          <w:rFonts w:eastAsia="標楷體"/>
          <w:color w:val="000000"/>
          <w:sz w:val="28"/>
        </w:rPr>
        <w:t>號</w:t>
      </w:r>
      <w:r w:rsidR="00BE0279">
        <w:rPr>
          <w:rFonts w:eastAsia="標楷體" w:hint="eastAsia"/>
          <w:color w:val="000000"/>
          <w:sz w:val="28"/>
        </w:rPr>
        <w:t>、</w:t>
      </w:r>
      <w:r w:rsidR="00BE0279">
        <w:rPr>
          <w:rFonts w:ascii="標楷體" w:eastAsia="標楷體" w:hAnsi="標楷體" w:hint="eastAsia"/>
          <w:color w:val="000000"/>
          <w:sz w:val="28"/>
        </w:rPr>
        <w:t>□505號攤位</w:t>
      </w:r>
      <w:r w:rsidR="00F10D76">
        <w:rPr>
          <w:rFonts w:eastAsia="標楷體"/>
          <w:color w:val="000000"/>
          <w:sz w:val="28"/>
        </w:rPr>
        <w:br/>
      </w:r>
      <w:r w:rsidR="00BE0279">
        <w:rPr>
          <w:rFonts w:eastAsia="標楷體" w:hint="eastAsia"/>
          <w:color w:val="000000"/>
          <w:sz w:val="28"/>
        </w:rPr>
        <w:t>北屯區東光</w:t>
      </w:r>
      <w:r w:rsidR="00F10D76">
        <w:rPr>
          <w:rFonts w:eastAsia="標楷體"/>
          <w:color w:val="000000"/>
          <w:sz w:val="28"/>
        </w:rPr>
        <w:t>公有零售市場</w:t>
      </w:r>
      <w:r w:rsidR="00BE0279">
        <w:rPr>
          <w:rFonts w:ascii="標楷體" w:eastAsia="標楷體" w:hAnsi="標楷體" w:hint="eastAsia"/>
          <w:color w:val="000000"/>
          <w:sz w:val="28"/>
        </w:rPr>
        <w:t>□C001</w:t>
      </w:r>
      <w:r w:rsidR="00F10D76">
        <w:rPr>
          <w:rFonts w:eastAsia="標楷體"/>
          <w:color w:val="000000"/>
          <w:sz w:val="28"/>
        </w:rPr>
        <w:t>號</w:t>
      </w:r>
      <w:r w:rsidR="00BE0279">
        <w:rPr>
          <w:rFonts w:eastAsia="標楷體" w:hint="eastAsia"/>
          <w:color w:val="000000"/>
          <w:sz w:val="28"/>
        </w:rPr>
        <w:t>、</w:t>
      </w:r>
      <w:r w:rsidR="00BE0279">
        <w:rPr>
          <w:rFonts w:ascii="標楷體" w:eastAsia="標楷體" w:hAnsi="標楷體" w:hint="eastAsia"/>
          <w:color w:val="000000"/>
          <w:sz w:val="28"/>
        </w:rPr>
        <w:t>□C021號、□C032號、□C097號臨時</w:t>
      </w:r>
      <w:r w:rsidR="00F10D76">
        <w:rPr>
          <w:rFonts w:eastAsia="標楷體" w:hint="eastAsia"/>
          <w:color w:val="000000"/>
          <w:sz w:val="28"/>
        </w:rPr>
        <w:t>攤</w:t>
      </w:r>
      <w:r w:rsidR="00F10D76">
        <w:rPr>
          <w:rFonts w:eastAsia="標楷體"/>
          <w:color w:val="000000"/>
          <w:sz w:val="28"/>
        </w:rPr>
        <w:t>位</w:t>
      </w:r>
      <w:r w:rsidR="00BE0279">
        <w:rPr>
          <w:rFonts w:ascii="標楷體" w:eastAsia="標楷體" w:hAnsi="標楷體"/>
          <w:color w:val="000000"/>
          <w:sz w:val="28"/>
        </w:rPr>
        <w:br/>
      </w:r>
      <w:r w:rsidR="00BE0279">
        <w:rPr>
          <w:rFonts w:ascii="標楷體" w:eastAsia="標楷體" w:hAnsi="標楷體" w:hint="eastAsia"/>
          <w:color w:val="000000"/>
          <w:sz w:val="28"/>
        </w:rPr>
        <w:t>沙鹿區沙鹿公有零售市場□A050號鋪位</w:t>
      </w:r>
    </w:p>
    <w:p w14:paraId="5F9FA35D" w14:textId="77777777" w:rsidR="00E908AF" w:rsidRPr="00BE0279" w:rsidRDefault="00E908AF" w:rsidP="00BE0279">
      <w:pPr>
        <w:snapToGrid w:val="0"/>
        <w:spacing w:after="180"/>
        <w:ind w:left="1134" w:hanging="1134"/>
        <w:rPr>
          <w:rFonts w:eastAsia="標楷體"/>
          <w:color w:val="000000"/>
          <w:sz w:val="28"/>
        </w:rPr>
      </w:pPr>
    </w:p>
    <w:p w14:paraId="1333B908" w14:textId="6DE99BDF" w:rsidR="00A67C4F" w:rsidRDefault="00000000">
      <w:pPr>
        <w:snapToGrid w:val="0"/>
        <w:spacing w:after="180" w:line="0" w:lineRule="atLeast"/>
        <w:ind w:left="2184" w:hanging="2184"/>
      </w:pPr>
      <w:r>
        <w:rPr>
          <w:rFonts w:eastAsia="標楷體"/>
          <w:color w:val="000000"/>
          <w:sz w:val="28"/>
        </w:rPr>
        <w:t>截止收件時間：</w:t>
      </w:r>
      <w:r>
        <w:rPr>
          <w:rStyle w:val="ab"/>
          <w:rFonts w:ascii="標楷體" w:eastAsia="標楷體" w:hAnsi="標楷體"/>
          <w:color w:val="000000"/>
          <w:sz w:val="28"/>
          <w:szCs w:val="28"/>
        </w:rPr>
        <w:t>11</w:t>
      </w:r>
      <w:r w:rsidR="00BE0279">
        <w:rPr>
          <w:rStyle w:val="ab"/>
          <w:rFonts w:ascii="標楷體" w:eastAsia="標楷體" w:hAnsi="標楷體" w:hint="eastAsia"/>
          <w:color w:val="000000"/>
          <w:sz w:val="28"/>
          <w:szCs w:val="28"/>
        </w:rPr>
        <w:t>5</w:t>
      </w:r>
      <w:r>
        <w:rPr>
          <w:rStyle w:val="ab"/>
          <w:rFonts w:ascii="標楷體" w:eastAsia="標楷體" w:hAnsi="標楷體"/>
          <w:color w:val="000000"/>
          <w:sz w:val="28"/>
          <w:szCs w:val="28"/>
        </w:rPr>
        <w:t>年</w:t>
      </w:r>
      <w:r w:rsidR="00E908AF">
        <w:rPr>
          <w:rStyle w:val="ab"/>
          <w:rFonts w:ascii="標楷體" w:eastAsia="標楷體" w:hAnsi="標楷體" w:hint="eastAsia"/>
          <w:color w:val="000000"/>
          <w:sz w:val="28"/>
          <w:szCs w:val="28"/>
        </w:rPr>
        <w:t>8</w:t>
      </w:r>
      <w:r>
        <w:rPr>
          <w:rStyle w:val="ab"/>
          <w:rFonts w:ascii="標楷體" w:eastAsia="標楷體" w:hAnsi="標楷體"/>
          <w:color w:val="000000"/>
          <w:sz w:val="28"/>
          <w:szCs w:val="28"/>
        </w:rPr>
        <w:t>月</w:t>
      </w:r>
      <w:r w:rsidR="001F748F">
        <w:rPr>
          <w:rStyle w:val="ab"/>
          <w:rFonts w:ascii="標楷體" w:eastAsia="標楷體" w:hAnsi="標楷體" w:hint="eastAsia"/>
          <w:color w:val="000000"/>
          <w:sz w:val="28"/>
          <w:szCs w:val="28"/>
        </w:rPr>
        <w:t>19</w:t>
      </w:r>
      <w:r>
        <w:rPr>
          <w:rStyle w:val="ab"/>
          <w:rFonts w:ascii="標楷體" w:eastAsia="標楷體" w:hAnsi="標楷體"/>
          <w:color w:val="000000"/>
          <w:sz w:val="28"/>
          <w:szCs w:val="28"/>
        </w:rPr>
        <w:t>日 17:00</w:t>
      </w:r>
      <w:r>
        <w:rPr>
          <w:rStyle w:val="ab"/>
          <w:rFonts w:ascii="Helvetica" w:hAnsi="Helvetica"/>
          <w:color w:val="000000"/>
          <w:sz w:val="28"/>
          <w:szCs w:val="28"/>
        </w:rPr>
        <w:t xml:space="preserve">    </w:t>
      </w:r>
    </w:p>
    <w:p w14:paraId="424E158A" w14:textId="71E54A7A" w:rsidR="00A67C4F" w:rsidRDefault="00000000">
      <w:pPr>
        <w:spacing w:line="0" w:lineRule="atLeast"/>
      </w:pPr>
      <w:r>
        <w:rPr>
          <w:rFonts w:eastAsia="標楷體"/>
          <w:color w:val="000000"/>
          <w:sz w:val="28"/>
        </w:rPr>
        <w:t>標案開標時間：</w:t>
      </w:r>
      <w:r>
        <w:rPr>
          <w:rStyle w:val="ab"/>
          <w:rFonts w:ascii="標楷體" w:eastAsia="標楷體" w:hAnsi="標楷體"/>
          <w:color w:val="000000"/>
          <w:sz w:val="28"/>
          <w:szCs w:val="28"/>
        </w:rPr>
        <w:t>11</w:t>
      </w:r>
      <w:r w:rsidR="00BE0279">
        <w:rPr>
          <w:rStyle w:val="ab"/>
          <w:rFonts w:ascii="標楷體" w:eastAsia="標楷體" w:hAnsi="標楷體" w:hint="eastAsia"/>
          <w:color w:val="000000"/>
          <w:sz w:val="28"/>
          <w:szCs w:val="28"/>
        </w:rPr>
        <w:t>5</w:t>
      </w:r>
      <w:r>
        <w:rPr>
          <w:rStyle w:val="ab"/>
          <w:rFonts w:ascii="標楷體" w:eastAsia="標楷體" w:hAnsi="標楷體"/>
          <w:color w:val="000000"/>
          <w:sz w:val="28"/>
          <w:szCs w:val="28"/>
        </w:rPr>
        <w:t>年</w:t>
      </w:r>
      <w:r w:rsidR="00E908AF">
        <w:rPr>
          <w:rStyle w:val="ab"/>
          <w:rFonts w:ascii="標楷體" w:eastAsia="標楷體" w:hAnsi="標楷體" w:hint="eastAsia"/>
          <w:color w:val="000000"/>
          <w:sz w:val="28"/>
          <w:szCs w:val="28"/>
        </w:rPr>
        <w:t>8</w:t>
      </w:r>
      <w:r>
        <w:rPr>
          <w:rStyle w:val="ab"/>
          <w:rFonts w:ascii="標楷體" w:eastAsia="標楷體" w:hAnsi="標楷體"/>
          <w:color w:val="000000"/>
          <w:sz w:val="28"/>
          <w:szCs w:val="28"/>
        </w:rPr>
        <w:t>月</w:t>
      </w:r>
      <w:r w:rsidR="001F748F">
        <w:rPr>
          <w:rStyle w:val="ab"/>
          <w:rFonts w:ascii="標楷體" w:eastAsia="標楷體" w:hAnsi="標楷體" w:hint="eastAsia"/>
          <w:color w:val="000000"/>
          <w:sz w:val="28"/>
          <w:szCs w:val="28"/>
        </w:rPr>
        <w:t>20</w:t>
      </w:r>
      <w:r>
        <w:rPr>
          <w:rStyle w:val="ab"/>
          <w:rFonts w:ascii="標楷體" w:eastAsia="標楷體" w:hAnsi="標楷體"/>
          <w:color w:val="000000"/>
          <w:sz w:val="28"/>
          <w:szCs w:val="28"/>
        </w:rPr>
        <w:t xml:space="preserve">日 </w:t>
      </w:r>
      <w:r w:rsidR="001F748F">
        <w:rPr>
          <w:rStyle w:val="ab"/>
          <w:rFonts w:ascii="標楷體" w:eastAsia="標楷體" w:hAnsi="標楷體" w:hint="eastAsia"/>
          <w:color w:val="000000"/>
          <w:sz w:val="28"/>
          <w:szCs w:val="28"/>
        </w:rPr>
        <w:t>09</w:t>
      </w:r>
      <w:r>
        <w:rPr>
          <w:rStyle w:val="ab"/>
          <w:rFonts w:ascii="標楷體" w:eastAsia="標楷體" w:hAnsi="標楷體"/>
          <w:color w:val="000000"/>
          <w:sz w:val="28"/>
          <w:szCs w:val="28"/>
        </w:rPr>
        <w:t>:</w:t>
      </w:r>
      <w:r w:rsidR="001F748F">
        <w:rPr>
          <w:rStyle w:val="ab"/>
          <w:rFonts w:ascii="標楷體" w:eastAsia="標楷體" w:hAnsi="標楷體" w:hint="eastAsia"/>
          <w:color w:val="000000"/>
          <w:sz w:val="28"/>
          <w:szCs w:val="28"/>
        </w:rPr>
        <w:t>00</w:t>
      </w:r>
      <w:r>
        <w:rPr>
          <w:rStyle w:val="ab"/>
          <w:rFonts w:ascii="標楷體" w:eastAsia="標楷體" w:hAnsi="標楷體"/>
          <w:color w:val="000000"/>
          <w:sz w:val="28"/>
          <w:szCs w:val="28"/>
        </w:rPr>
        <w:t> </w:t>
      </w:r>
      <w:r>
        <w:rPr>
          <w:rFonts w:eastAsia="標楷體"/>
          <w:color w:val="000000"/>
          <w:sz w:val="28"/>
        </w:rPr>
        <w:t>於</w:t>
      </w:r>
      <w:r>
        <w:rPr>
          <w:rFonts w:eastAsia="標楷體"/>
          <w:color w:val="000000"/>
          <w:sz w:val="28"/>
        </w:rPr>
        <w:t xml:space="preserve">  </w:t>
      </w:r>
      <w:r>
        <w:rPr>
          <w:rFonts w:eastAsia="標楷體"/>
          <w:color w:val="000000"/>
          <w:sz w:val="28"/>
        </w:rPr>
        <w:t>本局開標室</w:t>
      </w:r>
      <w:r>
        <w:rPr>
          <w:rFonts w:eastAsia="標楷體"/>
          <w:color w:val="000000"/>
          <w:sz w:val="28"/>
        </w:rPr>
        <w:t>(</w:t>
      </w:r>
      <w:r>
        <w:rPr>
          <w:rFonts w:eastAsia="標楷體"/>
          <w:color w:val="000000"/>
          <w:sz w:val="28"/>
        </w:rPr>
        <w:t>從本局產業及青年發展科進入</w:t>
      </w:r>
      <w:r>
        <w:rPr>
          <w:rFonts w:eastAsia="標楷體"/>
          <w:color w:val="000000"/>
          <w:sz w:val="28"/>
        </w:rPr>
        <w:t>)</w:t>
      </w:r>
    </w:p>
    <w:p w14:paraId="489D1A5C" w14:textId="77777777" w:rsidR="00A67C4F" w:rsidRDefault="00000000">
      <w:pPr>
        <w:spacing w:line="0" w:lineRule="atLeast"/>
        <w:rPr>
          <w:rFonts w:eastAsia="標楷體"/>
          <w:b/>
          <w:color w:val="000000"/>
        </w:rPr>
      </w:pPr>
      <w:r>
        <w:rPr>
          <w:rFonts w:eastAsia="標楷體"/>
          <w:b/>
          <w:color w:val="000000"/>
        </w:rPr>
        <w:t>(</w:t>
      </w:r>
      <w:r>
        <w:rPr>
          <w:rFonts w:eastAsia="標楷體"/>
          <w:b/>
          <w:color w:val="000000"/>
        </w:rPr>
        <w:t>截止收件期限前，未寄</w:t>
      </w:r>
      <w:r>
        <w:rPr>
          <w:rFonts w:eastAsia="標楷體"/>
          <w:b/>
          <w:color w:val="000000"/>
        </w:rPr>
        <w:t>(</w:t>
      </w:r>
      <w:r>
        <w:rPr>
          <w:rFonts w:eastAsia="標楷體"/>
          <w:b/>
          <w:color w:val="000000"/>
        </w:rPr>
        <w:t>送</w:t>
      </w:r>
      <w:r>
        <w:rPr>
          <w:rFonts w:eastAsia="標楷體"/>
          <w:b/>
          <w:color w:val="000000"/>
        </w:rPr>
        <w:t>)</w:t>
      </w:r>
      <w:r>
        <w:rPr>
          <w:rFonts w:eastAsia="標楷體"/>
          <w:b/>
          <w:color w:val="000000"/>
        </w:rPr>
        <w:t>達本機關者，屬不合格標，並以機關電子收件憑證所載之網路標準時間為準，請廠商盡早投標</w:t>
      </w:r>
      <w:r>
        <w:rPr>
          <w:rFonts w:eastAsia="標楷體"/>
          <w:b/>
          <w:color w:val="000000"/>
        </w:rPr>
        <w:t>)</w:t>
      </w:r>
    </w:p>
    <w:p w14:paraId="4E092359" w14:textId="77777777" w:rsidR="00A67C4F" w:rsidRDefault="00000000">
      <w:pPr>
        <w:spacing w:line="0" w:lineRule="atLeast"/>
      </w:pPr>
      <w:r>
        <w:rPr>
          <w:rFonts w:eastAsia="標楷體"/>
          <w:color w:val="000000"/>
          <w:sz w:val="28"/>
        </w:rPr>
        <w:t>(</w:t>
      </w:r>
      <w:r>
        <w:rPr>
          <w:rFonts w:eastAsia="標楷體"/>
          <w:color w:val="000000"/>
          <w:sz w:val="28"/>
        </w:rPr>
        <w:t>實際截止、開標時間仍以招標公告為準</w:t>
      </w:r>
      <w:r>
        <w:rPr>
          <w:rFonts w:eastAsia="標楷體"/>
          <w:color w:val="000000"/>
          <w:sz w:val="28"/>
        </w:rPr>
        <w:t>)</w:t>
      </w:r>
    </w:p>
    <w:sectPr w:rsidR="00A67C4F">
      <w:pgSz w:w="16840" w:h="11907" w:orient="landscape"/>
      <w:pgMar w:top="1134" w:right="1134" w:bottom="1134" w:left="1134" w:header="720" w:footer="720" w:gutter="0"/>
      <w:cols w:space="720"/>
      <w:docGrid w:type="lines" w:linePitch="37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86AA1" w14:textId="77777777" w:rsidR="00922BA6" w:rsidRDefault="00922BA6">
      <w:r>
        <w:separator/>
      </w:r>
    </w:p>
  </w:endnote>
  <w:endnote w:type="continuationSeparator" w:id="0">
    <w:p w14:paraId="71D0A51D" w14:textId="77777777" w:rsidR="00922BA6" w:rsidRDefault="00922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D5071" w14:textId="77777777" w:rsidR="00922BA6" w:rsidRDefault="00922BA6">
      <w:r>
        <w:rPr>
          <w:color w:val="000000"/>
        </w:rPr>
        <w:separator/>
      </w:r>
    </w:p>
  </w:footnote>
  <w:footnote w:type="continuationSeparator" w:id="0">
    <w:p w14:paraId="1A409179" w14:textId="77777777" w:rsidR="00922BA6" w:rsidRDefault="00922B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EA33E3"/>
    <w:multiLevelType w:val="multilevel"/>
    <w:tmpl w:val="AB2A15A0"/>
    <w:styleLink w:val="LFO2"/>
    <w:lvl w:ilvl="0">
      <w:start w:val="1"/>
      <w:numFmt w:val="taiwaneseCountingThousand"/>
      <w:pStyle w:val="a"/>
      <w:lvlText w:val="%1、"/>
      <w:lvlJc w:val="left"/>
      <w:pPr>
        <w:ind w:left="570" w:hanging="570"/>
      </w:pPr>
      <w:rPr>
        <w:rFonts w:cs="Times New Roman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 w16cid:durableId="143279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autoHyphenation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7C4F"/>
    <w:rsid w:val="000666D5"/>
    <w:rsid w:val="001F748F"/>
    <w:rsid w:val="00326137"/>
    <w:rsid w:val="004117F1"/>
    <w:rsid w:val="00475A7F"/>
    <w:rsid w:val="004D6F11"/>
    <w:rsid w:val="0067714F"/>
    <w:rsid w:val="00832074"/>
    <w:rsid w:val="00863496"/>
    <w:rsid w:val="008A7510"/>
    <w:rsid w:val="00922BA6"/>
    <w:rsid w:val="009D3079"/>
    <w:rsid w:val="00A4166C"/>
    <w:rsid w:val="00A41A71"/>
    <w:rsid w:val="00A67C4F"/>
    <w:rsid w:val="00B04405"/>
    <w:rsid w:val="00BE0279"/>
    <w:rsid w:val="00BF5098"/>
    <w:rsid w:val="00C24148"/>
    <w:rsid w:val="00D71850"/>
    <w:rsid w:val="00E76168"/>
    <w:rsid w:val="00E908AF"/>
    <w:rsid w:val="00F10D76"/>
    <w:rsid w:val="00F239FE"/>
    <w:rsid w:val="00F82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6931B1"/>
  <w15:docId w15:val="{AFCF579E-40F0-4512-9F75-E05362FFA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  <w:suppressAutoHyphens/>
    </w:pPr>
    <w:rPr>
      <w:kern w:val="3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rPr>
      <w:rFonts w:ascii="Arial" w:hAnsi="Arial"/>
      <w:sz w:val="18"/>
      <w:szCs w:val="18"/>
    </w:rPr>
  </w:style>
  <w:style w:type="paragraph" w:styleId="a5">
    <w:name w:val="head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rPr>
      <w:kern w:val="3"/>
    </w:rPr>
  </w:style>
  <w:style w:type="paragraph" w:styleId="a7">
    <w:name w:val="foot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rPr>
      <w:kern w:val="3"/>
    </w:rPr>
  </w:style>
  <w:style w:type="paragraph" w:styleId="a9">
    <w:name w:val="Title"/>
    <w:basedOn w:val="a0"/>
    <w:next w:val="a0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a">
    <w:name w:val="標題 字元"/>
    <w:rPr>
      <w:rFonts w:ascii="Cambria" w:hAnsi="Cambria"/>
      <w:b/>
      <w:bCs/>
      <w:kern w:val="3"/>
      <w:sz w:val="32"/>
      <w:szCs w:val="32"/>
    </w:rPr>
  </w:style>
  <w:style w:type="paragraph" w:customStyle="1" w:styleId="a">
    <w:name w:val="一、"/>
    <w:basedOn w:val="a0"/>
    <w:pPr>
      <w:numPr>
        <w:numId w:val="1"/>
      </w:numPr>
      <w:tabs>
        <w:tab w:val="left" w:pos="-570"/>
      </w:tabs>
      <w:spacing w:before="60" w:after="60" w:line="440" w:lineRule="exact"/>
    </w:pPr>
    <w:rPr>
      <w:rFonts w:eastAsia="標楷體"/>
      <w:sz w:val="28"/>
      <w:szCs w:val="20"/>
    </w:rPr>
  </w:style>
  <w:style w:type="character" w:styleId="ab">
    <w:name w:val="Strong"/>
    <w:rPr>
      <w:b/>
      <w:bCs/>
    </w:rPr>
  </w:style>
  <w:style w:type="numbering" w:customStyle="1" w:styleId="LFO2">
    <w:name w:val="LFO2"/>
    <w:basedOn w:val="a3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(外標封未密封，廠商名稱、地址未書寫者，屬不合格標)</dc:title>
  <dc:subject/>
  <dc:creator>PC10-205</dc:creator>
  <cp:lastModifiedBy>經發局 台中</cp:lastModifiedBy>
  <cp:revision>9</cp:revision>
  <cp:lastPrinted>2026-07-16T06:55:00Z</cp:lastPrinted>
  <dcterms:created xsi:type="dcterms:W3CDTF">2025-08-27T05:34:00Z</dcterms:created>
  <dcterms:modified xsi:type="dcterms:W3CDTF">2026-08-04T02:51:00Z</dcterms:modified>
</cp:coreProperties>
</file>