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55625" w14:textId="77777777" w:rsidR="00166982" w:rsidRDefault="00000000">
      <w:pPr>
        <w:jc w:val="center"/>
        <w:rPr>
          <w:rFonts w:ascii="標楷體" w:eastAsia="標楷體" w:hAnsi="標楷體"/>
          <w:sz w:val="40"/>
          <w:szCs w:val="44"/>
        </w:rPr>
      </w:pPr>
      <w:r>
        <w:rPr>
          <w:rFonts w:ascii="標楷體" w:eastAsia="標楷體" w:hAnsi="標楷體"/>
          <w:sz w:val="40"/>
          <w:szCs w:val="44"/>
        </w:rPr>
        <w:t>申請人投標文件審查表</w:t>
      </w:r>
    </w:p>
    <w:p w14:paraId="3CE678CD" w14:textId="2E4E4E40" w:rsidR="00166982" w:rsidRDefault="00000000">
      <w:pPr>
        <w:overflowPunct w:val="0"/>
        <w:snapToGrid w:val="0"/>
        <w:spacing w:line="400" w:lineRule="exact"/>
        <w:ind w:left="1504" w:hanging="1504"/>
        <w:rPr>
          <w:rFonts w:ascii="標楷體" w:eastAsia="標楷體" w:hAnsi="標楷體"/>
          <w:sz w:val="32"/>
          <w:szCs w:val="36"/>
        </w:rPr>
      </w:pPr>
      <w:r>
        <w:rPr>
          <w:rFonts w:ascii="標楷體" w:eastAsia="標楷體" w:hAnsi="標楷體"/>
          <w:sz w:val="32"/>
          <w:szCs w:val="36"/>
        </w:rPr>
        <w:t>標的名稱：臺中市公有零售市場11</w:t>
      </w:r>
      <w:r w:rsidR="00530DB0">
        <w:rPr>
          <w:rFonts w:ascii="標楷體" w:eastAsia="標楷體" w:hAnsi="標楷體" w:hint="eastAsia"/>
          <w:sz w:val="32"/>
          <w:szCs w:val="36"/>
        </w:rPr>
        <w:t>5</w:t>
      </w:r>
      <w:r>
        <w:rPr>
          <w:rFonts w:ascii="標楷體" w:eastAsia="標楷體" w:hAnsi="標楷體"/>
          <w:sz w:val="32"/>
          <w:szCs w:val="36"/>
        </w:rPr>
        <w:t>年度第</w:t>
      </w:r>
      <w:r w:rsidR="00530DB0">
        <w:rPr>
          <w:rFonts w:ascii="標楷體" w:eastAsia="標楷體" w:hAnsi="標楷體" w:hint="eastAsia"/>
          <w:sz w:val="32"/>
          <w:szCs w:val="36"/>
        </w:rPr>
        <w:t>一</w:t>
      </w:r>
      <w:r>
        <w:rPr>
          <w:rFonts w:ascii="標楷體" w:eastAsia="標楷體" w:hAnsi="標楷體"/>
          <w:sz w:val="32"/>
          <w:szCs w:val="36"/>
        </w:rPr>
        <w:t>次攤(鋪)位使用權現況標租</w:t>
      </w:r>
    </w:p>
    <w:p w14:paraId="70B51328" w14:textId="77777777" w:rsidR="00166982" w:rsidRDefault="00000000">
      <w:pPr>
        <w:overflowPunct w:val="0"/>
        <w:snapToGrid w:val="0"/>
        <w:spacing w:line="400" w:lineRule="exact"/>
        <w:ind w:left="1600" w:hanging="1600"/>
        <w:rPr>
          <w:rFonts w:ascii="標楷體" w:eastAsia="標楷體" w:hAnsi="標楷體"/>
          <w:sz w:val="32"/>
          <w:szCs w:val="36"/>
        </w:rPr>
      </w:pPr>
      <w:r>
        <w:rPr>
          <w:rFonts w:ascii="標楷體" w:eastAsia="標楷體" w:hAnsi="標楷體"/>
          <w:sz w:val="32"/>
          <w:szCs w:val="36"/>
        </w:rPr>
        <w:t>投標人：</w:t>
      </w:r>
    </w:p>
    <w:p w14:paraId="6DACD8B2" w14:textId="77777777" w:rsidR="00166982" w:rsidRDefault="00000000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＊資格審查所需證件以投標須知為主。</w:t>
      </w:r>
    </w:p>
    <w:tbl>
      <w:tblPr>
        <w:tblW w:w="10485" w:type="dxa"/>
        <w:tblInd w:w="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9"/>
        <w:gridCol w:w="4101"/>
        <w:gridCol w:w="992"/>
        <w:gridCol w:w="2410"/>
        <w:gridCol w:w="567"/>
        <w:gridCol w:w="567"/>
        <w:gridCol w:w="709"/>
      </w:tblGrid>
      <w:tr w:rsidR="00166982" w14:paraId="2DF6B702" w14:textId="77777777">
        <w:trPr>
          <w:trHeight w:val="1648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2058D" w14:textId="77777777" w:rsidR="00166982" w:rsidRDefault="00000000" w:rsidP="008B77C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A074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項               目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75EC0" w14:textId="77777777" w:rsidR="00166982" w:rsidRDefault="00000000">
            <w:pPr>
              <w:spacing w:line="500" w:lineRule="exact"/>
              <w:ind w:left="113" w:right="11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合格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AD912" w14:textId="77777777" w:rsidR="00166982" w:rsidRDefault="00000000">
            <w:pPr>
              <w:spacing w:line="500" w:lineRule="exact"/>
              <w:ind w:left="113" w:right="11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661E8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審核單位</w:t>
            </w:r>
          </w:p>
        </w:tc>
      </w:tr>
      <w:tr w:rsidR="00166982" w14:paraId="0C52E3C6" w14:textId="77777777">
        <w:trPr>
          <w:trHeight w:val="617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78444" w14:textId="77777777" w:rsidR="00166982" w:rsidRDefault="00000000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一般資格文件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A1BEB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1.標封投標時間是否符合規定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B98B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40C05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E05D8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採購單位</w:t>
            </w:r>
          </w:p>
        </w:tc>
      </w:tr>
      <w:tr w:rsidR="00166982" w14:paraId="30347D78" w14:textId="77777777">
        <w:trPr>
          <w:trHeight w:val="681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CE29" w14:textId="77777777" w:rsidR="00166982" w:rsidRDefault="00166982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9F3AD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2.標封是否書寫投標人姓名、標的物及戶籍地址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62C8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83567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586E2" w14:textId="77777777" w:rsidR="00166982" w:rsidRDefault="0016698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35D3D730" w14:textId="77777777">
        <w:trPr>
          <w:trHeight w:val="580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E37B0" w14:textId="77777777" w:rsidR="00166982" w:rsidRDefault="00166982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45A2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3.押標金是否符合規定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B4AD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3F986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8391D" w14:textId="77777777" w:rsidR="00166982" w:rsidRDefault="0016698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2C28DAA3" w14:textId="77777777" w:rsidTr="008B77CB">
        <w:trPr>
          <w:trHeight w:val="746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30D7A" w14:textId="77777777" w:rsidR="00166982" w:rsidRDefault="00000000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與標的有關之基本資格文件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8CE45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1.符合「投標資格」規定之身分證正反面影本及戶籍資料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E1BC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DC005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C6843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業務單位</w:t>
            </w:r>
          </w:p>
        </w:tc>
      </w:tr>
      <w:tr w:rsidR="00166982" w14:paraId="7088252B" w14:textId="77777777" w:rsidTr="008B77CB">
        <w:trPr>
          <w:trHeight w:val="700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86247" w14:textId="77777777" w:rsidR="00166982" w:rsidRDefault="00166982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F0712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2.符合「投標資格」所訂之營業類別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F301A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54B50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6E4E6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465C5604" w14:textId="77777777">
        <w:trPr>
          <w:trHeight w:val="571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6C5C1" w14:textId="77777777" w:rsidR="00166982" w:rsidRDefault="00000000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價格文件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D3C94" w14:textId="3BE08907" w:rsidR="00166982" w:rsidRPr="00C01CC0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投標月使用費是否高於底價</w:t>
            </w:r>
            <w:r w:rsidRPr="000B2DA9">
              <w:rPr>
                <w:rFonts w:ascii="標楷體" w:eastAsia="標楷體" w:hAnsi="標楷體"/>
                <w:sz w:val="28"/>
                <w:szCs w:val="28"/>
              </w:rPr>
              <w:t>（</w:t>
            </w:r>
            <w:r w:rsidR="000B2DA9" w:rsidRPr="00C01C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建國市場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389號攤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1,856元、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505號攤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0B2DA9">
              <w:rPr>
                <w:rFonts w:ascii="標楷體" w:eastAsia="標楷體" w:hAnsi="標楷體"/>
                <w:sz w:val="28"/>
                <w:szCs w:val="28"/>
              </w:rPr>
              <w:t>,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009元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；</w:t>
            </w:r>
            <w:r w:rsidR="000B2DA9" w:rsidRPr="00C01C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東光市場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C001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0B2DA9">
              <w:rPr>
                <w:rFonts w:ascii="標楷體" w:eastAsia="標楷體" w:hAnsi="標楷體"/>
                <w:sz w:val="28"/>
                <w:szCs w:val="28"/>
              </w:rPr>
              <w:t>,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153元、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C021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956元、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C032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/949元、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C097/923元；</w:t>
            </w:r>
            <w:r w:rsidR="00C01CC0" w:rsidRPr="00C01C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大進市場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C01CC0"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23號攤/1,075元、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024號攤/</w:t>
            </w:r>
            <w:r w:rsidR="00C01CC0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,061元、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032號攤/1,080元；</w:t>
            </w:r>
            <w:r w:rsidR="00C01CC0" w:rsidRPr="00C01C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沙鹿市場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A050號鋪/3,708元)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9CDD5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A5CE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C46F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0165F5CC" w14:textId="77777777">
        <w:trPr>
          <w:cantSplit/>
          <w:trHeight w:val="533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CA5D4" w14:textId="77777777" w:rsidR="00166982" w:rsidRDefault="00000000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營運計畫書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28FB6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1.使用申請書及簡要營運計畫書1份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D67C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45B0B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590E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151BC7D5" w14:textId="77777777">
        <w:trPr>
          <w:cantSplit/>
          <w:trHeight w:val="533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345D6" w14:textId="77777777" w:rsidR="00166982" w:rsidRDefault="00166982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AFB76" w14:textId="3BD4A2F1" w:rsidR="00166982" w:rsidRPr="008B77CB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bookmarkStart w:id="0" w:name="_Hlk177044659"/>
            <w:r>
              <w:rPr>
                <w:rFonts w:ascii="標楷體" w:eastAsia="標楷體" w:hAnsi="標楷體"/>
                <w:sz w:val="28"/>
                <w:szCs w:val="28"/>
              </w:rPr>
              <w:t>不得由多人以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內容</w:t>
            </w:r>
            <w:r>
              <w:rPr>
                <w:rFonts w:ascii="標楷體" w:eastAsia="標楷體" w:hAnsi="標楷體"/>
                <w:sz w:val="28"/>
                <w:szCs w:val="28"/>
              </w:rPr>
              <w:t>相同營運計畫書，對同一標的重複投標</w:t>
            </w:r>
            <w:bookmarkEnd w:id="0"/>
            <w:r w:rsidR="008B77CB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8B77CB" w:rsidRPr="00300215">
              <w:rPr>
                <w:rFonts w:ascii="標楷體" w:eastAsia="標楷體" w:hAnsi="標楷體" w:hint="eastAsia"/>
                <w:sz w:val="28"/>
                <w:szCs w:val="28"/>
              </w:rPr>
              <w:t>或同一人對同一標的重複投標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D9F34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176B7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428B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546E709A" w14:textId="77777777">
        <w:trPr>
          <w:cantSplit/>
          <w:trHeight w:val="1042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E02CE" w14:textId="77777777" w:rsidR="00166982" w:rsidRDefault="00000000" w:rsidP="008B77C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業務</w:t>
            </w:r>
          </w:p>
          <w:p w14:paraId="2B4E7D2B" w14:textId="77777777" w:rsidR="00166982" w:rsidRDefault="00000000" w:rsidP="008B77C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49669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□符合規定</w:t>
            </w:r>
          </w:p>
          <w:p w14:paraId="7FAB3865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□不符合規定，原因：</w:t>
            </w:r>
          </w:p>
          <w:p w14:paraId="669F7D70" w14:textId="77777777" w:rsidR="00166982" w:rsidRDefault="00166982">
            <w:pPr>
              <w:spacing w:line="500" w:lineRule="exact"/>
              <w:jc w:val="both"/>
              <w:rPr>
                <w:sz w:val="28"/>
                <w:szCs w:val="28"/>
              </w:rPr>
            </w:pPr>
          </w:p>
          <w:p w14:paraId="0F9C308B" w14:textId="77777777" w:rsidR="00166982" w:rsidRDefault="00166982">
            <w:pPr>
              <w:spacing w:line="500" w:lineRule="exact"/>
              <w:jc w:val="both"/>
              <w:rPr>
                <w:sz w:val="28"/>
                <w:szCs w:val="28"/>
              </w:rPr>
            </w:pPr>
          </w:p>
          <w:p w14:paraId="75FF0BD3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簽章：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59ADB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採購</w:t>
            </w:r>
          </w:p>
          <w:p w14:paraId="3EC2B17B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F8111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□符合規定</w:t>
            </w:r>
          </w:p>
          <w:p w14:paraId="29A74AA9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□不符合規定，原因：</w:t>
            </w:r>
          </w:p>
          <w:p w14:paraId="11E7F4F0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0AAC4FD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0F809F5D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簽章：</w:t>
            </w:r>
          </w:p>
        </w:tc>
      </w:tr>
      <w:tr w:rsidR="00166982" w14:paraId="7BB2E9F9" w14:textId="77777777">
        <w:trPr>
          <w:cantSplit/>
          <w:trHeight w:val="1018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2982B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  <w:t>綜合</w:t>
            </w:r>
          </w:p>
          <w:p w14:paraId="2EF46364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  <w:t>審查</w:t>
            </w:r>
          </w:p>
          <w:p w14:paraId="7095CEE3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  <w:t>意見</w:t>
            </w:r>
          </w:p>
        </w:tc>
        <w:tc>
          <w:tcPr>
            <w:tcW w:w="9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ED952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□符合規定   □不符合規定，原因：</w:t>
            </w:r>
          </w:p>
          <w:p w14:paraId="2653E633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簽章：</w:t>
            </w:r>
          </w:p>
        </w:tc>
      </w:tr>
    </w:tbl>
    <w:p w14:paraId="19C6DF2F" w14:textId="77777777" w:rsidR="00166982" w:rsidRDefault="00166982">
      <w:pPr>
        <w:rPr>
          <w:rFonts w:ascii="標楷體" w:eastAsia="標楷體" w:hAnsi="標楷體"/>
        </w:rPr>
      </w:pPr>
    </w:p>
    <w:sectPr w:rsidR="00166982">
      <w:pgSz w:w="11906" w:h="16838"/>
      <w:pgMar w:top="568" w:right="851" w:bottom="568" w:left="851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866F4" w14:textId="77777777" w:rsidR="00F726A4" w:rsidRDefault="00F726A4">
      <w:r>
        <w:separator/>
      </w:r>
    </w:p>
  </w:endnote>
  <w:endnote w:type="continuationSeparator" w:id="0">
    <w:p w14:paraId="7B5C5E19" w14:textId="77777777" w:rsidR="00F726A4" w:rsidRDefault="00F72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CB8F8" w14:textId="77777777" w:rsidR="00F726A4" w:rsidRDefault="00F726A4">
      <w:r>
        <w:rPr>
          <w:color w:val="000000"/>
        </w:rPr>
        <w:separator/>
      </w:r>
    </w:p>
  </w:footnote>
  <w:footnote w:type="continuationSeparator" w:id="0">
    <w:p w14:paraId="622C56CC" w14:textId="77777777" w:rsidR="00F726A4" w:rsidRDefault="00F726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82"/>
    <w:rsid w:val="000B2DA9"/>
    <w:rsid w:val="000C6F3F"/>
    <w:rsid w:val="00133B0E"/>
    <w:rsid w:val="00166982"/>
    <w:rsid w:val="001C1D7A"/>
    <w:rsid w:val="001D288B"/>
    <w:rsid w:val="002329EB"/>
    <w:rsid w:val="00300215"/>
    <w:rsid w:val="00530DB0"/>
    <w:rsid w:val="0067714F"/>
    <w:rsid w:val="007F2278"/>
    <w:rsid w:val="00835BCF"/>
    <w:rsid w:val="008B77CB"/>
    <w:rsid w:val="008F161D"/>
    <w:rsid w:val="00B75382"/>
    <w:rsid w:val="00BA4728"/>
    <w:rsid w:val="00C01CC0"/>
    <w:rsid w:val="00C149F2"/>
    <w:rsid w:val="00C90455"/>
    <w:rsid w:val="00E045A3"/>
    <w:rsid w:val="00F726A4"/>
    <w:rsid w:val="00FB2959"/>
    <w:rsid w:val="00FB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C754E9"/>
  <w15:docId w15:val="{E9B805DB-3C87-4516-86D6-8553D763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Balloon Text"/>
    <w:basedOn w:val="a"/>
    <w:rPr>
      <w:rFonts w:ascii="Cambria" w:hAnsi="Cambria"/>
      <w:sz w:val="18"/>
      <w:szCs w:val="18"/>
    </w:rPr>
  </w:style>
  <w:style w:type="character" w:customStyle="1" w:styleId="a8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投標廠商資格審查表</dc:title>
  <dc:subject/>
  <dc:creator>pc10-205</dc:creator>
  <cp:lastModifiedBy>得元 全</cp:lastModifiedBy>
  <cp:revision>8</cp:revision>
  <cp:lastPrinted>2026-07-20T07:36:00Z</cp:lastPrinted>
  <dcterms:created xsi:type="dcterms:W3CDTF">2025-08-27T05:26:00Z</dcterms:created>
  <dcterms:modified xsi:type="dcterms:W3CDTF">2026-07-22T03:39:00Z</dcterms:modified>
</cp:coreProperties>
</file>