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2B25" w14:textId="66B6BC68" w:rsidR="00591AB0" w:rsidRDefault="00591AB0" w:rsidP="00AC5CB7">
      <w:pPr>
        <w:pStyle w:val="1"/>
        <w:ind w:leftChars="-250" w:left="-600" w:rightChars="-250" w:right="-600"/>
        <w:jc w:val="center"/>
        <w:rPr>
          <w:rFonts w:ascii="標楷體" w:eastAsia="標楷體" w:hAnsi="標楷體"/>
          <w:sz w:val="36"/>
        </w:rPr>
      </w:pPr>
      <w:r w:rsidRPr="00A261CA">
        <w:rPr>
          <w:rFonts w:ascii="標楷體" w:eastAsia="標楷體" w:hAnsi="標楷體" w:hint="eastAsia"/>
          <w:sz w:val="36"/>
        </w:rPr>
        <w:t>臺中市政府經濟發展局</w:t>
      </w:r>
      <w:r>
        <w:rPr>
          <w:rFonts w:ascii="標楷體" w:eastAsia="標楷體" w:hAnsi="標楷體" w:hint="eastAsia"/>
          <w:sz w:val="36"/>
        </w:rPr>
        <w:t>商圈設施</w:t>
      </w:r>
      <w:r w:rsidR="00C76856">
        <w:rPr>
          <w:rFonts w:ascii="標楷體" w:eastAsia="標楷體" w:hAnsi="標楷體" w:hint="eastAsia"/>
          <w:sz w:val="36"/>
        </w:rPr>
        <w:t>維護</w:t>
      </w:r>
      <w:r w:rsidR="00ED579F">
        <w:rPr>
          <w:rFonts w:ascii="標楷體" w:eastAsia="標楷體" w:hAnsi="標楷體" w:hint="eastAsia"/>
          <w:sz w:val="36"/>
        </w:rPr>
        <w:t>申請</w:t>
      </w:r>
      <w:r w:rsidR="00C76856">
        <w:rPr>
          <w:rFonts w:ascii="標楷體" w:eastAsia="標楷體" w:hAnsi="標楷體" w:hint="eastAsia"/>
          <w:sz w:val="36"/>
        </w:rPr>
        <w:t>及</w:t>
      </w:r>
      <w:r w:rsidR="00281A65">
        <w:rPr>
          <w:rFonts w:ascii="標楷體" w:eastAsia="標楷體" w:hAnsi="標楷體" w:hint="eastAsia"/>
          <w:sz w:val="36"/>
        </w:rPr>
        <w:t>審查</w:t>
      </w:r>
      <w:r w:rsidR="00D83A4A" w:rsidRPr="00D83A4A">
        <w:rPr>
          <w:rFonts w:ascii="標楷體" w:eastAsia="標楷體" w:hAnsi="標楷體" w:hint="eastAsia"/>
          <w:sz w:val="36"/>
        </w:rPr>
        <w:t>指引</w:t>
      </w:r>
    </w:p>
    <w:p w14:paraId="6725B887" w14:textId="38D74581" w:rsidR="00281A65" w:rsidRPr="00D957F2" w:rsidRDefault="00066F02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 w:rsidRPr="00580147">
        <w:rPr>
          <w:rFonts w:ascii="標楷體" w:eastAsia="標楷體" w:hAnsi="標楷體" w:hint="eastAsia"/>
          <w:b w:val="0"/>
          <w:sz w:val="28"/>
        </w:rPr>
        <w:t xml:space="preserve"> </w:t>
      </w:r>
      <w:r>
        <w:rPr>
          <w:rFonts w:ascii="標楷體" w:eastAsia="標楷體" w:hAnsi="標楷體" w:hint="eastAsia"/>
          <w:b w:val="0"/>
          <w:sz w:val="28"/>
        </w:rPr>
        <w:t>修繕資格：</w:t>
      </w:r>
    </w:p>
    <w:p w14:paraId="07D3E6D6" w14:textId="31016ED9" w:rsidR="00CF13BD" w:rsidRDefault="00066F02" w:rsidP="002B5FC2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A63268">
        <w:rPr>
          <w:rFonts w:ascii="標楷體" w:eastAsia="標楷體" w:hAnsi="標楷體" w:hint="eastAsia"/>
          <w:sz w:val="28"/>
          <w:szCs w:val="24"/>
        </w:rPr>
        <w:t>本局直接施作或列管之商圈設施</w:t>
      </w:r>
      <w:r>
        <w:rPr>
          <w:rFonts w:ascii="標楷體" w:eastAsia="標楷體" w:hAnsi="標楷體" w:hint="eastAsia"/>
          <w:sz w:val="28"/>
          <w:szCs w:val="24"/>
        </w:rPr>
        <w:t>，有損壞之事實或確有影響公共安全、營業環境，且符合下列條件之一</w:t>
      </w:r>
      <w:r w:rsidRPr="008757F0">
        <w:rPr>
          <w:rFonts w:ascii="標楷體" w:eastAsia="標楷體" w:hAnsi="標楷體" w:hint="eastAsia"/>
          <w:sz w:val="28"/>
          <w:szCs w:val="24"/>
        </w:rPr>
        <w:t>：</w:t>
      </w:r>
    </w:p>
    <w:p w14:paraId="3CCBB633" w14:textId="002F8981" w:rsidR="00BB684C" w:rsidRPr="00BB684C" w:rsidRDefault="00BB684C" w:rsidP="00066F02">
      <w:pPr>
        <w:pStyle w:val="a9"/>
        <w:numPr>
          <w:ilvl w:val="0"/>
          <w:numId w:val="7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 w:rsidRPr="00BB684C">
        <w:rPr>
          <w:rFonts w:ascii="標楷體" w:eastAsia="標楷體" w:hAnsi="標楷體" w:hint="eastAsia"/>
          <w:sz w:val="28"/>
          <w:szCs w:val="24"/>
        </w:rPr>
        <w:t>本市立案核准之輔導商圈</w:t>
      </w:r>
      <w:r w:rsidR="008A3FE8">
        <w:rPr>
          <w:rFonts w:ascii="標楷體" w:eastAsia="標楷體" w:hAnsi="標楷體" w:hint="eastAsia"/>
          <w:sz w:val="28"/>
          <w:szCs w:val="24"/>
        </w:rPr>
        <w:t>管理委員會或</w:t>
      </w:r>
      <w:r w:rsidR="009B22EB">
        <w:rPr>
          <w:rFonts w:ascii="標楷體" w:eastAsia="標楷體" w:hAnsi="標楷體" w:hint="eastAsia"/>
          <w:sz w:val="28"/>
          <w:szCs w:val="24"/>
        </w:rPr>
        <w:t>商圈</w:t>
      </w:r>
      <w:r w:rsidR="00FB78D9">
        <w:rPr>
          <w:rFonts w:ascii="標楷體" w:eastAsia="標楷體" w:hAnsi="標楷體" w:hint="eastAsia"/>
          <w:sz w:val="28"/>
          <w:szCs w:val="24"/>
        </w:rPr>
        <w:t>發展</w:t>
      </w:r>
      <w:r w:rsidR="008A3FE8">
        <w:rPr>
          <w:rFonts w:ascii="標楷體" w:eastAsia="標楷體" w:hAnsi="標楷體" w:hint="eastAsia"/>
          <w:sz w:val="28"/>
          <w:szCs w:val="24"/>
        </w:rPr>
        <w:t>協會</w:t>
      </w:r>
      <w:r w:rsidR="001B3823">
        <w:rPr>
          <w:rFonts w:ascii="標楷體" w:eastAsia="標楷體" w:hAnsi="標楷體" w:hint="eastAsia"/>
          <w:sz w:val="28"/>
          <w:szCs w:val="24"/>
        </w:rPr>
        <w:t>(下稱商圈</w:t>
      </w:r>
      <w:r w:rsidR="008A3FE8">
        <w:rPr>
          <w:rFonts w:ascii="標楷體" w:eastAsia="標楷體" w:hAnsi="標楷體" w:hint="eastAsia"/>
          <w:sz w:val="28"/>
          <w:szCs w:val="24"/>
        </w:rPr>
        <w:t>組織</w:t>
      </w:r>
      <w:r w:rsidR="001B3823">
        <w:rPr>
          <w:rFonts w:ascii="標楷體" w:eastAsia="標楷體" w:hAnsi="標楷體" w:hint="eastAsia"/>
          <w:sz w:val="28"/>
          <w:szCs w:val="24"/>
        </w:rPr>
        <w:t>)</w:t>
      </w:r>
      <w:r w:rsidR="008A3FE8">
        <w:rPr>
          <w:rFonts w:ascii="標楷體" w:eastAsia="標楷體" w:hAnsi="標楷體" w:hint="eastAsia"/>
          <w:sz w:val="28"/>
          <w:szCs w:val="24"/>
        </w:rPr>
        <w:t>提報修繕者</w:t>
      </w:r>
      <w:r w:rsidRPr="00BB684C">
        <w:rPr>
          <w:rFonts w:ascii="標楷體" w:eastAsia="標楷體" w:hAnsi="標楷體" w:hint="eastAsia"/>
          <w:sz w:val="28"/>
          <w:szCs w:val="24"/>
        </w:rPr>
        <w:t>。</w:t>
      </w:r>
    </w:p>
    <w:p w14:paraId="554989CE" w14:textId="06DA1046" w:rsidR="00BB684C" w:rsidRDefault="00BB684C" w:rsidP="00066F02">
      <w:pPr>
        <w:pStyle w:val="a9"/>
        <w:numPr>
          <w:ilvl w:val="0"/>
          <w:numId w:val="7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 w:rsidRPr="00BB684C">
        <w:rPr>
          <w:rFonts w:ascii="標楷體" w:eastAsia="標楷體" w:hAnsi="標楷體" w:hint="eastAsia"/>
          <w:sz w:val="28"/>
          <w:szCs w:val="24"/>
        </w:rPr>
        <w:t>基於公</w:t>
      </w:r>
      <w:r w:rsidR="001B3823">
        <w:rPr>
          <w:rFonts w:ascii="標楷體" w:eastAsia="標楷體" w:hAnsi="標楷體" w:hint="eastAsia"/>
          <w:sz w:val="28"/>
          <w:szCs w:val="24"/>
        </w:rPr>
        <w:t>共</w:t>
      </w:r>
      <w:r w:rsidRPr="00BB684C">
        <w:rPr>
          <w:rFonts w:ascii="標楷體" w:eastAsia="標楷體" w:hAnsi="標楷體" w:hint="eastAsia"/>
          <w:sz w:val="28"/>
          <w:szCs w:val="24"/>
        </w:rPr>
        <w:t>安</w:t>
      </w:r>
      <w:r w:rsidR="001B3823">
        <w:rPr>
          <w:rFonts w:ascii="標楷體" w:eastAsia="標楷體" w:hAnsi="標楷體" w:hint="eastAsia"/>
          <w:sz w:val="28"/>
          <w:szCs w:val="24"/>
        </w:rPr>
        <w:t>全、</w:t>
      </w:r>
      <w:r w:rsidRPr="00BB684C">
        <w:rPr>
          <w:rFonts w:ascii="標楷體" w:eastAsia="標楷體" w:hAnsi="標楷體" w:hint="eastAsia"/>
          <w:sz w:val="28"/>
          <w:szCs w:val="24"/>
        </w:rPr>
        <w:t>緊急修繕</w:t>
      </w:r>
      <w:r w:rsidR="00250D62">
        <w:rPr>
          <w:rFonts w:ascii="標楷體" w:eastAsia="標楷體" w:hAnsi="標楷體" w:hint="eastAsia"/>
          <w:sz w:val="28"/>
          <w:szCs w:val="24"/>
        </w:rPr>
        <w:t>或</w:t>
      </w:r>
      <w:r w:rsidR="001B3823">
        <w:rPr>
          <w:rFonts w:ascii="標楷體" w:eastAsia="標楷體" w:hAnsi="標楷體" w:hint="eastAsia"/>
          <w:sz w:val="28"/>
          <w:szCs w:val="24"/>
        </w:rPr>
        <w:t>其他政策專案考量</w:t>
      </w:r>
      <w:r w:rsidRPr="00BB684C">
        <w:rPr>
          <w:rFonts w:ascii="標楷體" w:eastAsia="標楷體" w:hAnsi="標楷體" w:hint="eastAsia"/>
          <w:sz w:val="28"/>
          <w:szCs w:val="24"/>
        </w:rPr>
        <w:t>，</w:t>
      </w:r>
      <w:r w:rsidR="001B3823">
        <w:rPr>
          <w:rFonts w:ascii="標楷體" w:eastAsia="標楷體" w:hAnsi="標楷體" w:hint="eastAsia"/>
          <w:sz w:val="28"/>
          <w:szCs w:val="24"/>
        </w:rPr>
        <w:t>由本局主動啟動審查及相關派工</w:t>
      </w:r>
      <w:r w:rsidRPr="00BB684C">
        <w:rPr>
          <w:rFonts w:ascii="標楷體" w:eastAsia="標楷體" w:hAnsi="標楷體" w:hint="eastAsia"/>
          <w:sz w:val="28"/>
          <w:szCs w:val="24"/>
        </w:rPr>
        <w:t>。</w:t>
      </w:r>
    </w:p>
    <w:p w14:paraId="02652F9E" w14:textId="0262C096" w:rsidR="00281A65" w:rsidRPr="00D957F2" w:rsidRDefault="000C1E7F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>
        <w:rPr>
          <w:rFonts w:ascii="標楷體" w:eastAsia="標楷體" w:hAnsi="標楷體" w:hint="eastAsia"/>
          <w:b w:val="0"/>
          <w:sz w:val="28"/>
        </w:rPr>
        <w:t>初審</w:t>
      </w:r>
      <w:r w:rsidR="00FC5522">
        <w:rPr>
          <w:rFonts w:ascii="標楷體" w:eastAsia="標楷體" w:hAnsi="標楷體" w:hint="eastAsia"/>
          <w:b w:val="0"/>
          <w:sz w:val="28"/>
        </w:rPr>
        <w:t>程序</w:t>
      </w:r>
      <w:r w:rsidR="00066F02">
        <w:rPr>
          <w:rFonts w:ascii="標楷體" w:eastAsia="標楷體" w:hAnsi="標楷體" w:hint="eastAsia"/>
          <w:b w:val="0"/>
          <w:sz w:val="28"/>
        </w:rPr>
        <w:t>：</w:t>
      </w:r>
    </w:p>
    <w:p w14:paraId="56751DC3" w14:textId="7FDD9392" w:rsidR="00066F02" w:rsidRDefault="00E62127" w:rsidP="00066F02">
      <w:pPr>
        <w:pStyle w:val="a9"/>
        <w:numPr>
          <w:ilvl w:val="0"/>
          <w:numId w:val="8"/>
        </w:numPr>
        <w:spacing w:line="480" w:lineRule="exact"/>
        <w:ind w:leftChars="0" w:left="851" w:hanging="651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商</w:t>
      </w:r>
      <w:r w:rsidR="00CF13BD" w:rsidRPr="001B3823">
        <w:rPr>
          <w:rFonts w:ascii="標楷體" w:eastAsia="標楷體" w:hAnsi="標楷體" w:hint="eastAsia"/>
          <w:sz w:val="28"/>
          <w:szCs w:val="24"/>
        </w:rPr>
        <w:t>圈</w:t>
      </w:r>
      <w:r w:rsidR="00066F02">
        <w:rPr>
          <w:rFonts w:ascii="標楷體" w:eastAsia="標楷體" w:hAnsi="標楷體" w:hint="eastAsia"/>
          <w:sz w:val="28"/>
          <w:szCs w:val="24"/>
        </w:rPr>
        <w:t>申請</w:t>
      </w:r>
      <w:r w:rsidR="001B3823" w:rsidRPr="001B3823">
        <w:rPr>
          <w:rFonts w:ascii="標楷體" w:eastAsia="標楷體" w:hAnsi="標楷體" w:hint="eastAsia"/>
          <w:sz w:val="28"/>
          <w:szCs w:val="24"/>
        </w:rPr>
        <w:t>修繕</w:t>
      </w:r>
      <w:r w:rsidR="00066F02">
        <w:rPr>
          <w:rFonts w:ascii="標楷體" w:eastAsia="標楷體" w:hAnsi="標楷體" w:hint="eastAsia"/>
          <w:sz w:val="28"/>
          <w:szCs w:val="24"/>
        </w:rPr>
        <w:t>案件初審：</w:t>
      </w:r>
    </w:p>
    <w:p w14:paraId="316F4F81" w14:textId="1AEEC9D3" w:rsidR="00066F02" w:rsidRDefault="00066F02" w:rsidP="00EF25C9">
      <w:pPr>
        <w:pStyle w:val="a9"/>
        <w:numPr>
          <w:ilvl w:val="0"/>
          <w:numId w:val="9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商圈組織</w:t>
      </w:r>
      <w:r w:rsidR="008A3FE8">
        <w:rPr>
          <w:rFonts w:ascii="標楷體" w:eastAsia="標楷體" w:hAnsi="標楷體" w:hint="eastAsia"/>
          <w:sz w:val="28"/>
          <w:szCs w:val="24"/>
        </w:rPr>
        <w:t>應</w:t>
      </w:r>
      <w:r w:rsidR="001B3823" w:rsidRPr="001B3823">
        <w:rPr>
          <w:rFonts w:ascii="標楷體" w:eastAsia="標楷體" w:hAnsi="標楷體" w:hint="eastAsia"/>
          <w:sz w:val="28"/>
          <w:szCs w:val="24"/>
        </w:rPr>
        <w:t>初步確認設施屬本局權責範圍後，</w:t>
      </w:r>
      <w:r w:rsidR="00CF13BD" w:rsidRPr="001B3823">
        <w:rPr>
          <w:rFonts w:ascii="標楷體" w:eastAsia="標楷體" w:hAnsi="標楷體" w:hint="eastAsia"/>
          <w:sz w:val="28"/>
          <w:szCs w:val="24"/>
        </w:rPr>
        <w:t>載明案由、位置、損壞概況</w:t>
      </w:r>
      <w:r w:rsidR="008A3FE8">
        <w:rPr>
          <w:rFonts w:ascii="標楷體" w:eastAsia="標楷體" w:hAnsi="標楷體" w:hint="eastAsia"/>
          <w:sz w:val="28"/>
          <w:szCs w:val="24"/>
        </w:rPr>
        <w:t>後</w:t>
      </w:r>
      <w:r w:rsidR="00CF13BD" w:rsidRPr="001B3823">
        <w:rPr>
          <w:rFonts w:ascii="標楷體" w:eastAsia="標楷體" w:hAnsi="標楷體" w:hint="eastAsia"/>
          <w:sz w:val="28"/>
          <w:szCs w:val="24"/>
        </w:rPr>
        <w:t>，</w:t>
      </w:r>
      <w:r w:rsidR="008A3FE8" w:rsidRPr="001B3823">
        <w:rPr>
          <w:rFonts w:ascii="標楷體" w:eastAsia="標楷體" w:hAnsi="標楷體" w:hint="eastAsia"/>
          <w:sz w:val="28"/>
          <w:szCs w:val="24"/>
        </w:rPr>
        <w:t>填具</w:t>
      </w:r>
      <w:r w:rsidR="008A3FE8">
        <w:rPr>
          <w:rFonts w:ascii="標楷體" w:eastAsia="標楷體" w:hAnsi="標楷體" w:hint="eastAsia"/>
          <w:sz w:val="28"/>
          <w:szCs w:val="24"/>
        </w:rPr>
        <w:t>「</w:t>
      </w:r>
      <w:r w:rsidR="008A3FE8" w:rsidRPr="001B3823">
        <w:rPr>
          <w:rFonts w:ascii="標楷體" w:eastAsia="標楷體" w:hAnsi="標楷體" w:hint="eastAsia"/>
          <w:sz w:val="28"/>
          <w:szCs w:val="24"/>
        </w:rPr>
        <w:t>臺</w:t>
      </w:r>
      <w:r w:rsidR="008A3FE8">
        <w:rPr>
          <w:rFonts w:ascii="標楷體" w:eastAsia="標楷體" w:hAnsi="標楷體" w:hint="eastAsia"/>
          <w:sz w:val="28"/>
          <w:szCs w:val="24"/>
        </w:rPr>
        <w:t>中市政府經濟發展局商圈設施申請派修單」</w:t>
      </w:r>
      <w:r w:rsidR="008A3FE8" w:rsidRPr="001B3823">
        <w:rPr>
          <w:rFonts w:ascii="標楷體" w:eastAsia="標楷體" w:hAnsi="標楷體" w:hint="eastAsia"/>
          <w:sz w:val="28"/>
          <w:szCs w:val="24"/>
        </w:rPr>
        <w:t>(附件</w:t>
      </w:r>
      <w:r w:rsidR="008A3FE8">
        <w:rPr>
          <w:rFonts w:ascii="標楷體" w:eastAsia="標楷體" w:hAnsi="標楷體" w:hint="eastAsia"/>
          <w:sz w:val="28"/>
          <w:szCs w:val="24"/>
        </w:rPr>
        <w:t>一</w:t>
      </w:r>
      <w:r w:rsidR="008A3FE8" w:rsidRPr="001B3823">
        <w:rPr>
          <w:rFonts w:ascii="標楷體" w:eastAsia="標楷體" w:hAnsi="標楷體" w:hint="eastAsia"/>
          <w:sz w:val="28"/>
          <w:szCs w:val="24"/>
        </w:rPr>
        <w:t>)</w:t>
      </w:r>
      <w:r w:rsidR="008A3FE8">
        <w:rPr>
          <w:rFonts w:ascii="標楷體" w:eastAsia="標楷體" w:hAnsi="標楷體" w:hint="eastAsia"/>
          <w:sz w:val="28"/>
          <w:szCs w:val="24"/>
        </w:rPr>
        <w:t>申請初審，</w:t>
      </w:r>
      <w:r w:rsidR="00CF13BD" w:rsidRPr="001B3823">
        <w:rPr>
          <w:rFonts w:ascii="標楷體" w:eastAsia="標楷體" w:hAnsi="標楷體" w:hint="eastAsia"/>
          <w:sz w:val="28"/>
          <w:szCs w:val="24"/>
        </w:rPr>
        <w:t>必要時</w:t>
      </w:r>
      <w:r w:rsidR="001B3823" w:rsidRPr="001B3823">
        <w:rPr>
          <w:rFonts w:ascii="標楷體" w:eastAsia="標楷體" w:hAnsi="標楷體" w:hint="eastAsia"/>
          <w:sz w:val="28"/>
          <w:szCs w:val="24"/>
        </w:rPr>
        <w:t>應</w:t>
      </w:r>
      <w:r w:rsidR="00CF13BD" w:rsidRPr="001B3823">
        <w:rPr>
          <w:rFonts w:ascii="標楷體" w:eastAsia="標楷體" w:hAnsi="標楷體" w:hint="eastAsia"/>
          <w:sz w:val="28"/>
          <w:szCs w:val="24"/>
        </w:rPr>
        <w:t>附照片佐證。</w:t>
      </w:r>
    </w:p>
    <w:p w14:paraId="277DF75D" w14:textId="75EB7CF6" w:rsidR="00066F02" w:rsidRDefault="00713B6F" w:rsidP="00EF25C9">
      <w:pPr>
        <w:pStyle w:val="a9"/>
        <w:numPr>
          <w:ilvl w:val="0"/>
          <w:numId w:val="9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 w:rsidRPr="00066F02">
        <w:rPr>
          <w:rFonts w:ascii="標楷體" w:eastAsia="標楷體" w:hAnsi="標楷體" w:hint="eastAsia"/>
          <w:sz w:val="28"/>
          <w:szCs w:val="24"/>
        </w:rPr>
        <w:t>初審</w:t>
      </w:r>
      <w:r w:rsidR="00066F02" w:rsidRPr="00066F02">
        <w:rPr>
          <w:rFonts w:ascii="標楷體" w:eastAsia="標楷體" w:hAnsi="標楷體" w:hint="eastAsia"/>
          <w:sz w:val="28"/>
          <w:szCs w:val="24"/>
        </w:rPr>
        <w:t>以書面</w:t>
      </w:r>
      <w:r w:rsidRPr="00066F02">
        <w:rPr>
          <w:rFonts w:ascii="標楷體" w:eastAsia="標楷體" w:hAnsi="標楷體" w:hint="eastAsia"/>
          <w:sz w:val="28"/>
          <w:szCs w:val="24"/>
        </w:rPr>
        <w:t>審查為</w:t>
      </w:r>
      <w:r w:rsidR="00920038" w:rsidRPr="00066F02">
        <w:rPr>
          <w:rFonts w:ascii="標楷體" w:eastAsia="標楷體" w:hAnsi="標楷體" w:hint="eastAsia"/>
          <w:sz w:val="28"/>
          <w:szCs w:val="24"/>
        </w:rPr>
        <w:t>原則</w:t>
      </w:r>
      <w:r w:rsidRPr="00066F02">
        <w:rPr>
          <w:rFonts w:ascii="標楷體" w:eastAsia="標楷體" w:hAnsi="標楷體" w:hint="eastAsia"/>
          <w:sz w:val="28"/>
          <w:szCs w:val="24"/>
        </w:rPr>
        <w:t>，</w:t>
      </w:r>
      <w:r w:rsidR="00066F02" w:rsidRPr="00066F02">
        <w:rPr>
          <w:rFonts w:ascii="標楷體" w:eastAsia="標楷體" w:hAnsi="標楷體" w:hint="eastAsia"/>
          <w:sz w:val="28"/>
          <w:szCs w:val="24"/>
        </w:rPr>
        <w:t>所</w:t>
      </w:r>
      <w:r w:rsidRPr="00066F02">
        <w:rPr>
          <w:rFonts w:ascii="標楷體" w:eastAsia="標楷體" w:hAnsi="標楷體" w:hint="eastAsia"/>
          <w:sz w:val="28"/>
          <w:szCs w:val="24"/>
        </w:rPr>
        <w:t>附</w:t>
      </w:r>
      <w:r w:rsidR="00CF13BD" w:rsidRPr="00066F02">
        <w:rPr>
          <w:rFonts w:ascii="標楷體" w:eastAsia="標楷體" w:hAnsi="標楷體" w:hint="eastAsia"/>
          <w:sz w:val="28"/>
          <w:szCs w:val="24"/>
        </w:rPr>
        <w:t>文件</w:t>
      </w:r>
      <w:r w:rsidRPr="00066F02">
        <w:rPr>
          <w:rFonts w:ascii="標楷體" w:eastAsia="標楷體" w:hAnsi="標楷體" w:hint="eastAsia"/>
          <w:sz w:val="28"/>
          <w:szCs w:val="24"/>
        </w:rPr>
        <w:t>或格式</w:t>
      </w:r>
      <w:r w:rsidR="00066F02" w:rsidRPr="00066F02">
        <w:rPr>
          <w:rFonts w:ascii="標楷體" w:eastAsia="標楷體" w:hAnsi="標楷體" w:hint="eastAsia"/>
          <w:sz w:val="28"/>
          <w:szCs w:val="24"/>
        </w:rPr>
        <w:t>如</w:t>
      </w:r>
      <w:r w:rsidRPr="00066F02">
        <w:rPr>
          <w:rFonts w:ascii="標楷體" w:eastAsia="標楷體" w:hAnsi="標楷體" w:hint="eastAsia"/>
          <w:sz w:val="28"/>
          <w:szCs w:val="24"/>
        </w:rPr>
        <w:t>有</w:t>
      </w:r>
      <w:r w:rsidR="00CF13BD" w:rsidRPr="00066F02">
        <w:rPr>
          <w:rFonts w:ascii="標楷體" w:eastAsia="標楷體" w:hAnsi="標楷體" w:hint="eastAsia"/>
          <w:sz w:val="28"/>
          <w:szCs w:val="24"/>
        </w:rPr>
        <w:t>缺漏，本局承辦應主動</w:t>
      </w:r>
      <w:r w:rsidR="005C0216" w:rsidRPr="00066F02">
        <w:rPr>
          <w:rFonts w:ascii="標楷體" w:eastAsia="標楷體" w:hAnsi="標楷體" w:hint="eastAsia"/>
          <w:sz w:val="28"/>
          <w:szCs w:val="24"/>
        </w:rPr>
        <w:t>輔導</w:t>
      </w:r>
      <w:r w:rsidR="00CF13BD" w:rsidRPr="00066F02">
        <w:rPr>
          <w:rFonts w:ascii="標楷體" w:eastAsia="標楷體" w:hAnsi="標楷體" w:hint="eastAsia"/>
          <w:sz w:val="28"/>
          <w:szCs w:val="24"/>
        </w:rPr>
        <w:t>商圈</w:t>
      </w:r>
      <w:r w:rsidR="00FB78D9">
        <w:rPr>
          <w:rFonts w:ascii="標楷體" w:eastAsia="標楷體" w:hAnsi="標楷體" w:hint="eastAsia"/>
          <w:sz w:val="28"/>
          <w:szCs w:val="24"/>
        </w:rPr>
        <w:t>組織</w:t>
      </w:r>
      <w:r w:rsidR="00CF13BD" w:rsidRPr="00066F02">
        <w:rPr>
          <w:rFonts w:ascii="標楷體" w:eastAsia="標楷體" w:hAnsi="標楷體" w:hint="eastAsia"/>
          <w:sz w:val="28"/>
          <w:szCs w:val="24"/>
        </w:rPr>
        <w:t>補</w:t>
      </w:r>
      <w:r w:rsidR="005C0216" w:rsidRPr="00066F02">
        <w:rPr>
          <w:rFonts w:ascii="標楷體" w:eastAsia="標楷體" w:hAnsi="標楷體" w:hint="eastAsia"/>
          <w:sz w:val="28"/>
          <w:szCs w:val="24"/>
        </w:rPr>
        <w:t>充文件</w:t>
      </w:r>
      <w:r w:rsidR="00CF13BD" w:rsidRPr="00066F02">
        <w:rPr>
          <w:rFonts w:ascii="標楷體" w:eastAsia="標楷體" w:hAnsi="標楷體" w:hint="eastAsia"/>
          <w:sz w:val="28"/>
          <w:szCs w:val="24"/>
        </w:rPr>
        <w:t>，</w:t>
      </w:r>
      <w:r w:rsidR="000B6EFF" w:rsidRPr="00066F02">
        <w:rPr>
          <w:rFonts w:ascii="標楷體" w:eastAsia="標楷體" w:hAnsi="標楷體" w:hint="eastAsia"/>
          <w:sz w:val="28"/>
          <w:szCs w:val="24"/>
        </w:rPr>
        <w:t>並積極查明事實</w:t>
      </w:r>
      <w:r w:rsidRPr="00066F02">
        <w:rPr>
          <w:rFonts w:ascii="標楷體" w:eastAsia="標楷體" w:hAnsi="標楷體" w:hint="eastAsia"/>
          <w:sz w:val="28"/>
          <w:szCs w:val="24"/>
        </w:rPr>
        <w:t>。</w:t>
      </w:r>
    </w:p>
    <w:p w14:paraId="42813B21" w14:textId="07656292" w:rsidR="00066F02" w:rsidRPr="00EF25C9" w:rsidRDefault="00EF25C9" w:rsidP="00EF25C9">
      <w:pPr>
        <w:pStyle w:val="a9"/>
        <w:numPr>
          <w:ilvl w:val="0"/>
          <w:numId w:val="9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如遇災害或其他需搶修處理之案件，</w:t>
      </w:r>
      <w:r w:rsidR="00713B6F" w:rsidRPr="00EF25C9">
        <w:rPr>
          <w:rFonts w:ascii="標楷體" w:eastAsia="標楷體" w:hAnsi="標楷體" w:hint="eastAsia"/>
          <w:sz w:val="28"/>
          <w:szCs w:val="24"/>
        </w:rPr>
        <w:t>得先行通報本局複審，再於</w:t>
      </w:r>
      <w:r>
        <w:rPr>
          <w:rFonts w:ascii="標楷體" w:eastAsia="標楷體" w:hAnsi="標楷體" w:hint="eastAsia"/>
          <w:sz w:val="28"/>
          <w:szCs w:val="24"/>
        </w:rPr>
        <w:t>7工作</w:t>
      </w:r>
      <w:r w:rsidR="00713B6F" w:rsidRPr="00EF25C9">
        <w:rPr>
          <w:rFonts w:ascii="標楷體" w:eastAsia="標楷體" w:hAnsi="標楷體" w:hint="eastAsia"/>
          <w:sz w:val="28"/>
          <w:szCs w:val="24"/>
        </w:rPr>
        <w:t>日內提報</w:t>
      </w:r>
      <w:r w:rsidR="00C75559" w:rsidRPr="00EF25C9">
        <w:rPr>
          <w:rFonts w:ascii="標楷體" w:eastAsia="標楷體" w:hAnsi="標楷體" w:hint="eastAsia"/>
          <w:sz w:val="28"/>
          <w:szCs w:val="24"/>
        </w:rPr>
        <w:t>申請</w:t>
      </w:r>
      <w:r w:rsidR="00713B6F" w:rsidRPr="00EF25C9">
        <w:rPr>
          <w:rFonts w:ascii="標楷體" w:eastAsia="標楷體" w:hAnsi="標楷體" w:hint="eastAsia"/>
          <w:sz w:val="28"/>
          <w:szCs w:val="24"/>
        </w:rPr>
        <w:t>文件。</w:t>
      </w:r>
    </w:p>
    <w:p w14:paraId="58B0C106" w14:textId="37DD3EEF" w:rsidR="00CF13BD" w:rsidRPr="00066F02" w:rsidRDefault="00920038" w:rsidP="00066F02">
      <w:pPr>
        <w:pStyle w:val="a9"/>
        <w:numPr>
          <w:ilvl w:val="0"/>
          <w:numId w:val="8"/>
        </w:numPr>
        <w:spacing w:line="480" w:lineRule="exact"/>
        <w:ind w:leftChars="0" w:left="851" w:hanging="651"/>
        <w:jc w:val="both"/>
        <w:rPr>
          <w:rFonts w:ascii="標楷體" w:eastAsia="標楷體" w:hAnsi="標楷體"/>
          <w:sz w:val="28"/>
          <w:szCs w:val="24"/>
        </w:rPr>
      </w:pPr>
      <w:r w:rsidRPr="00066F02">
        <w:rPr>
          <w:rFonts w:ascii="標楷體" w:eastAsia="標楷體" w:hAnsi="標楷體" w:hint="eastAsia"/>
          <w:sz w:val="28"/>
          <w:szCs w:val="24"/>
        </w:rPr>
        <w:t>由本局發起</w:t>
      </w:r>
      <w:r w:rsidR="00E62127" w:rsidRPr="00066F02">
        <w:rPr>
          <w:rFonts w:ascii="標楷體" w:eastAsia="標楷體" w:hAnsi="標楷體" w:hint="eastAsia"/>
          <w:sz w:val="28"/>
          <w:szCs w:val="24"/>
        </w:rPr>
        <w:t>主動</w:t>
      </w:r>
      <w:r w:rsidRPr="00066F02">
        <w:rPr>
          <w:rFonts w:ascii="標楷體" w:eastAsia="標楷體" w:hAnsi="標楷體" w:hint="eastAsia"/>
          <w:sz w:val="28"/>
          <w:szCs w:val="24"/>
        </w:rPr>
        <w:t>派修之</w:t>
      </w:r>
      <w:r w:rsidR="00E62127" w:rsidRPr="00066F02">
        <w:rPr>
          <w:rFonts w:ascii="標楷體" w:eastAsia="標楷體" w:hAnsi="標楷體" w:hint="eastAsia"/>
          <w:sz w:val="28"/>
          <w:szCs w:val="24"/>
        </w:rPr>
        <w:t>案件，免經初審程序逕送複審</w:t>
      </w:r>
      <w:r w:rsidRPr="00066F02">
        <w:rPr>
          <w:rFonts w:ascii="標楷體" w:eastAsia="標楷體" w:hAnsi="標楷體" w:hint="eastAsia"/>
          <w:sz w:val="28"/>
          <w:szCs w:val="24"/>
        </w:rPr>
        <w:t>。</w:t>
      </w:r>
    </w:p>
    <w:p w14:paraId="0CA72F51" w14:textId="246F4583" w:rsidR="006E598E" w:rsidRPr="007411DE" w:rsidRDefault="000C1E7F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>
        <w:rPr>
          <w:rFonts w:ascii="標楷體" w:eastAsia="標楷體" w:hAnsi="標楷體" w:hint="eastAsia"/>
          <w:b w:val="0"/>
          <w:sz w:val="28"/>
        </w:rPr>
        <w:t>複審</w:t>
      </w:r>
      <w:r w:rsidR="00FC5522">
        <w:rPr>
          <w:rFonts w:ascii="標楷體" w:eastAsia="標楷體" w:hAnsi="標楷體" w:hint="eastAsia"/>
          <w:b w:val="0"/>
          <w:sz w:val="28"/>
        </w:rPr>
        <w:t>程序</w:t>
      </w:r>
      <w:r w:rsidR="00EF25C9">
        <w:rPr>
          <w:rFonts w:ascii="標楷體" w:eastAsia="標楷體" w:hAnsi="標楷體" w:hint="eastAsia"/>
          <w:b w:val="0"/>
          <w:sz w:val="28"/>
        </w:rPr>
        <w:t>：</w:t>
      </w:r>
    </w:p>
    <w:p w14:paraId="0E50DAAA" w14:textId="69AC9B4C" w:rsidR="00920038" w:rsidRPr="00920038" w:rsidRDefault="00EF25C9" w:rsidP="00844732">
      <w:pPr>
        <w:pStyle w:val="a9"/>
        <w:numPr>
          <w:ilvl w:val="0"/>
          <w:numId w:val="14"/>
        </w:numPr>
        <w:spacing w:line="480" w:lineRule="exact"/>
        <w:ind w:leftChars="0" w:left="851" w:hanging="651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複審</w:t>
      </w:r>
      <w:r w:rsidR="00920038">
        <w:rPr>
          <w:rFonts w:ascii="標楷體" w:eastAsia="標楷體" w:hAnsi="標楷體" w:hint="eastAsia"/>
          <w:sz w:val="28"/>
          <w:szCs w:val="24"/>
        </w:rPr>
        <w:t>由本局</w:t>
      </w:r>
      <w:r w:rsidR="00844732">
        <w:rPr>
          <w:rFonts w:ascii="標楷體" w:eastAsia="標楷體" w:hAnsi="標楷體" w:hint="eastAsia"/>
          <w:sz w:val="28"/>
          <w:szCs w:val="24"/>
        </w:rPr>
        <w:t>再</w:t>
      </w:r>
      <w:r w:rsidR="00920038" w:rsidRPr="00920038">
        <w:rPr>
          <w:rFonts w:ascii="標楷體" w:eastAsia="標楷體" w:hAnsi="標楷體" w:hint="eastAsia"/>
          <w:sz w:val="28"/>
          <w:szCs w:val="24"/>
        </w:rPr>
        <w:t>確認設施權屬及損壞事實，</w:t>
      </w:r>
      <w:r w:rsidR="00D40D31">
        <w:rPr>
          <w:rFonts w:ascii="標楷體" w:eastAsia="標楷體" w:hAnsi="標楷體" w:hint="eastAsia"/>
          <w:sz w:val="28"/>
          <w:szCs w:val="24"/>
        </w:rPr>
        <w:t>依契約單價估算工程數量，核實預算合理性，</w:t>
      </w:r>
      <w:r w:rsidR="00844732">
        <w:rPr>
          <w:rFonts w:ascii="標楷體" w:eastAsia="標楷體" w:hAnsi="標楷體" w:hint="eastAsia"/>
          <w:sz w:val="28"/>
          <w:szCs w:val="24"/>
        </w:rPr>
        <w:t>如查</w:t>
      </w:r>
      <w:r w:rsidR="00C17132">
        <w:rPr>
          <w:rFonts w:ascii="標楷體" w:eastAsia="標楷體" w:hAnsi="標楷體" w:hint="eastAsia"/>
          <w:sz w:val="28"/>
          <w:szCs w:val="24"/>
        </w:rPr>
        <w:t>有</w:t>
      </w:r>
      <w:r w:rsidR="00920038" w:rsidRPr="00920038">
        <w:rPr>
          <w:rFonts w:ascii="標楷體" w:eastAsia="標楷體" w:hAnsi="標楷體" w:hint="eastAsia"/>
          <w:sz w:val="28"/>
          <w:szCs w:val="24"/>
        </w:rPr>
        <w:t>非本局</w:t>
      </w:r>
      <w:r w:rsidR="00C75559">
        <w:rPr>
          <w:rFonts w:ascii="標楷體" w:eastAsia="標楷體" w:hAnsi="標楷體" w:hint="eastAsia"/>
          <w:sz w:val="28"/>
          <w:szCs w:val="24"/>
        </w:rPr>
        <w:t>權責</w:t>
      </w:r>
      <w:r w:rsidR="00920038" w:rsidRPr="00920038">
        <w:rPr>
          <w:rFonts w:ascii="標楷體" w:eastAsia="標楷體" w:hAnsi="標楷體" w:hint="eastAsia"/>
          <w:sz w:val="28"/>
          <w:szCs w:val="24"/>
        </w:rPr>
        <w:t>設施</w:t>
      </w:r>
      <w:r w:rsidR="00844732">
        <w:rPr>
          <w:rFonts w:ascii="標楷體" w:eastAsia="標楷體" w:hAnsi="標楷體" w:hint="eastAsia"/>
          <w:sz w:val="28"/>
          <w:szCs w:val="24"/>
        </w:rPr>
        <w:t>部分</w:t>
      </w:r>
      <w:r w:rsidR="00C75559">
        <w:rPr>
          <w:rFonts w:ascii="標楷體" w:eastAsia="標楷體" w:hAnsi="標楷體" w:hint="eastAsia"/>
          <w:sz w:val="28"/>
          <w:szCs w:val="24"/>
        </w:rPr>
        <w:t>，</w:t>
      </w:r>
      <w:r w:rsidR="00844732">
        <w:rPr>
          <w:rFonts w:ascii="標楷體" w:eastAsia="標楷體" w:hAnsi="標楷體" w:hint="eastAsia"/>
          <w:sz w:val="28"/>
          <w:szCs w:val="24"/>
        </w:rPr>
        <w:t>將</w:t>
      </w:r>
      <w:r w:rsidR="00920038" w:rsidRPr="00920038">
        <w:rPr>
          <w:rFonts w:ascii="標楷體" w:eastAsia="標楷體" w:hAnsi="標楷體" w:hint="eastAsia"/>
          <w:sz w:val="28"/>
          <w:szCs w:val="24"/>
        </w:rPr>
        <w:t>不予修繕</w:t>
      </w:r>
      <w:r w:rsidR="00C75559">
        <w:rPr>
          <w:rFonts w:ascii="標楷體" w:eastAsia="標楷體" w:hAnsi="標楷體" w:hint="eastAsia"/>
          <w:sz w:val="28"/>
          <w:szCs w:val="24"/>
        </w:rPr>
        <w:t>並書面通知申請單位</w:t>
      </w:r>
      <w:r w:rsidR="00920038" w:rsidRPr="00920038">
        <w:rPr>
          <w:rFonts w:ascii="標楷體" w:eastAsia="標楷體" w:hAnsi="標楷體" w:hint="eastAsia"/>
          <w:sz w:val="28"/>
          <w:szCs w:val="24"/>
        </w:rPr>
        <w:t>。</w:t>
      </w:r>
    </w:p>
    <w:p w14:paraId="59552CF8" w14:textId="32FEF651" w:rsidR="00C75559" w:rsidRDefault="00C75559" w:rsidP="00844732">
      <w:pPr>
        <w:pStyle w:val="a9"/>
        <w:numPr>
          <w:ilvl w:val="0"/>
          <w:numId w:val="14"/>
        </w:numPr>
        <w:spacing w:line="480" w:lineRule="exact"/>
        <w:ind w:leftChars="0" w:left="851" w:hanging="651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為確保修繕必要性及預算配置合理性落實公共資源有效</w:t>
      </w:r>
      <w:r w:rsidR="004564DB">
        <w:rPr>
          <w:rFonts w:ascii="標楷體" w:eastAsia="標楷體" w:hAnsi="標楷體" w:hint="eastAsia"/>
          <w:sz w:val="28"/>
          <w:szCs w:val="24"/>
        </w:rPr>
        <w:t>運</w:t>
      </w:r>
      <w:r w:rsidR="00EF25C9">
        <w:rPr>
          <w:rFonts w:ascii="標楷體" w:eastAsia="標楷體" w:hAnsi="標楷體" w:hint="eastAsia"/>
          <w:sz w:val="28"/>
          <w:szCs w:val="24"/>
        </w:rPr>
        <w:t>用，</w:t>
      </w:r>
      <w:r>
        <w:rPr>
          <w:rFonts w:ascii="標楷體" w:eastAsia="標楷體" w:hAnsi="標楷體" w:hint="eastAsia"/>
          <w:sz w:val="28"/>
          <w:szCs w:val="24"/>
        </w:rPr>
        <w:t>本局</w:t>
      </w:r>
      <w:r w:rsidR="00D40D31">
        <w:rPr>
          <w:rFonts w:ascii="標楷體" w:eastAsia="標楷體" w:hAnsi="標楷體" w:hint="eastAsia"/>
          <w:sz w:val="28"/>
          <w:szCs w:val="24"/>
        </w:rPr>
        <w:t>政策</w:t>
      </w:r>
      <w:r>
        <w:rPr>
          <w:rFonts w:ascii="標楷體" w:eastAsia="標楷體" w:hAnsi="標楷體" w:hint="eastAsia"/>
          <w:sz w:val="28"/>
          <w:szCs w:val="24"/>
        </w:rPr>
        <w:t>專案</w:t>
      </w:r>
      <w:r w:rsidR="00D40D31">
        <w:rPr>
          <w:rFonts w:ascii="標楷體" w:eastAsia="標楷體" w:hAnsi="標楷體" w:hint="eastAsia"/>
          <w:sz w:val="28"/>
          <w:szCs w:val="24"/>
        </w:rPr>
        <w:t>評估修繕</w:t>
      </w:r>
      <w:r>
        <w:rPr>
          <w:rFonts w:ascii="標楷體" w:eastAsia="標楷體" w:hAnsi="標楷體" w:hint="eastAsia"/>
          <w:sz w:val="28"/>
          <w:szCs w:val="24"/>
        </w:rPr>
        <w:t>案件</w:t>
      </w:r>
      <w:r w:rsidR="00D40D31">
        <w:rPr>
          <w:rFonts w:ascii="標楷體" w:eastAsia="標楷體" w:hAnsi="標楷體" w:hint="eastAsia"/>
          <w:sz w:val="28"/>
          <w:szCs w:val="24"/>
        </w:rPr>
        <w:t>，應</w:t>
      </w:r>
      <w:r>
        <w:rPr>
          <w:rFonts w:ascii="標楷體" w:eastAsia="標楷體" w:hAnsi="標楷體" w:hint="eastAsia"/>
          <w:sz w:val="28"/>
          <w:szCs w:val="24"/>
        </w:rPr>
        <w:t>再</w:t>
      </w:r>
      <w:r w:rsidR="00D40D31">
        <w:rPr>
          <w:rFonts w:ascii="標楷體" w:eastAsia="標楷體" w:hAnsi="標楷體" w:hint="eastAsia"/>
          <w:sz w:val="28"/>
          <w:szCs w:val="24"/>
        </w:rPr>
        <w:t>檢附</w:t>
      </w:r>
      <w:r>
        <w:rPr>
          <w:rFonts w:ascii="標楷體" w:eastAsia="標楷體" w:hAnsi="標楷體" w:hint="eastAsia"/>
          <w:sz w:val="28"/>
          <w:szCs w:val="24"/>
        </w:rPr>
        <w:t>下列</w:t>
      </w:r>
      <w:r w:rsidR="00D40D31">
        <w:rPr>
          <w:rFonts w:ascii="標楷體" w:eastAsia="標楷體" w:hAnsi="標楷體" w:hint="eastAsia"/>
          <w:sz w:val="28"/>
          <w:szCs w:val="24"/>
        </w:rPr>
        <w:t>相關文件</w:t>
      </w:r>
      <w:r w:rsidR="00C17132">
        <w:rPr>
          <w:rFonts w:ascii="標楷體" w:eastAsia="標楷體" w:hAnsi="標楷體" w:hint="eastAsia"/>
          <w:sz w:val="28"/>
          <w:szCs w:val="24"/>
        </w:rPr>
        <w:t>之一：</w:t>
      </w:r>
    </w:p>
    <w:p w14:paraId="45C11C1D" w14:textId="0E2C8727" w:rsidR="00C75559" w:rsidRDefault="00C75559" w:rsidP="00EF25C9">
      <w:pPr>
        <w:pStyle w:val="a9"/>
        <w:numPr>
          <w:ilvl w:val="0"/>
          <w:numId w:val="10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專業機構或技術人員出具之工程評估報告。</w:t>
      </w:r>
    </w:p>
    <w:p w14:paraId="6A5437AE" w14:textId="6A6B3E93" w:rsidR="00C75559" w:rsidRDefault="00C75559" w:rsidP="00EF25C9">
      <w:pPr>
        <w:pStyle w:val="a9"/>
        <w:numPr>
          <w:ilvl w:val="0"/>
          <w:numId w:val="10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機關首長或授權人員核准之專簽。</w:t>
      </w:r>
    </w:p>
    <w:p w14:paraId="0BADCDBB" w14:textId="1837FCEE" w:rsidR="00920038" w:rsidRPr="00B06C47" w:rsidRDefault="003200B5" w:rsidP="00EF25C9">
      <w:pPr>
        <w:pStyle w:val="a9"/>
        <w:numPr>
          <w:ilvl w:val="0"/>
          <w:numId w:val="10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其他足資證明</w:t>
      </w:r>
      <w:r w:rsidR="00B06C47">
        <w:rPr>
          <w:rFonts w:ascii="標楷體" w:eastAsia="標楷體" w:hAnsi="標楷體" w:hint="eastAsia"/>
          <w:sz w:val="28"/>
          <w:szCs w:val="24"/>
        </w:rPr>
        <w:t>相關修繕具備正當合理且</w:t>
      </w:r>
      <w:r>
        <w:rPr>
          <w:rFonts w:ascii="標楷體" w:eastAsia="標楷體" w:hAnsi="標楷體" w:hint="eastAsia"/>
          <w:sz w:val="28"/>
          <w:szCs w:val="24"/>
        </w:rPr>
        <w:t>經相當檢核之文件。</w:t>
      </w:r>
    </w:p>
    <w:p w14:paraId="1A48722A" w14:textId="045CCDFE" w:rsidR="006E598E" w:rsidRDefault="00EF25C9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>
        <w:rPr>
          <w:rFonts w:ascii="標楷體" w:eastAsia="標楷體" w:hAnsi="標楷體" w:hint="eastAsia"/>
          <w:b w:val="0"/>
          <w:sz w:val="28"/>
        </w:rPr>
        <w:t>審查合格後派工：</w:t>
      </w:r>
    </w:p>
    <w:p w14:paraId="6E163AE4" w14:textId="0D459656" w:rsidR="00D40D31" w:rsidRPr="003200B5" w:rsidRDefault="005B294D" w:rsidP="003200B5">
      <w:pPr>
        <w:spacing w:line="480" w:lineRule="exact"/>
        <w:ind w:firstLineChars="200" w:firstLine="560"/>
      </w:pPr>
      <w:r>
        <w:rPr>
          <w:rFonts w:ascii="標楷體" w:eastAsia="標楷體" w:hAnsi="標楷體" w:hint="eastAsia"/>
          <w:sz w:val="28"/>
          <w:szCs w:val="24"/>
        </w:rPr>
        <w:t>商圈設施</w:t>
      </w:r>
      <w:r w:rsidR="00EF25C9">
        <w:rPr>
          <w:rFonts w:ascii="標楷體" w:eastAsia="標楷體" w:hAnsi="標楷體" w:hint="eastAsia"/>
          <w:sz w:val="28"/>
          <w:szCs w:val="24"/>
        </w:rPr>
        <w:t>所有修繕案件</w:t>
      </w:r>
      <w:r w:rsidR="002B5FC2">
        <w:rPr>
          <w:rFonts w:ascii="標楷體" w:eastAsia="標楷體" w:hAnsi="標楷體" w:hint="eastAsia"/>
          <w:sz w:val="28"/>
          <w:szCs w:val="24"/>
        </w:rPr>
        <w:t>均應審查，</w:t>
      </w:r>
      <w:r w:rsidR="00EF25C9">
        <w:rPr>
          <w:rFonts w:ascii="標楷體" w:eastAsia="標楷體" w:hAnsi="標楷體" w:hint="eastAsia"/>
          <w:sz w:val="28"/>
          <w:szCs w:val="24"/>
        </w:rPr>
        <w:t>未</w:t>
      </w:r>
      <w:r w:rsidR="00D40D31" w:rsidRPr="00D40D31">
        <w:rPr>
          <w:rFonts w:ascii="標楷體" w:eastAsia="標楷體" w:hAnsi="標楷體" w:hint="eastAsia"/>
          <w:sz w:val="28"/>
          <w:szCs w:val="24"/>
        </w:rPr>
        <w:t>經</w:t>
      </w:r>
      <w:r w:rsidR="00C17132">
        <w:rPr>
          <w:rFonts w:ascii="標楷體" w:eastAsia="標楷體" w:hAnsi="標楷體" w:hint="eastAsia"/>
          <w:sz w:val="28"/>
          <w:szCs w:val="24"/>
        </w:rPr>
        <w:t>審查</w:t>
      </w:r>
      <w:r w:rsidR="00EF25C9">
        <w:rPr>
          <w:rFonts w:ascii="標楷體" w:eastAsia="標楷體" w:hAnsi="標楷體" w:hint="eastAsia"/>
          <w:sz w:val="28"/>
          <w:szCs w:val="24"/>
        </w:rPr>
        <w:t>合格</w:t>
      </w:r>
      <w:r w:rsidR="00D40D31" w:rsidRPr="00D40D31">
        <w:rPr>
          <w:rFonts w:ascii="標楷體" w:eastAsia="標楷體" w:hAnsi="標楷體" w:hint="eastAsia"/>
          <w:sz w:val="28"/>
          <w:szCs w:val="24"/>
        </w:rPr>
        <w:t>，不得派工。</w:t>
      </w:r>
      <w:r w:rsidR="00D40D31">
        <w:rPr>
          <w:rFonts w:ascii="標楷體" w:eastAsia="標楷體" w:hAnsi="標楷體" w:hint="eastAsia"/>
          <w:sz w:val="28"/>
          <w:szCs w:val="24"/>
        </w:rPr>
        <w:t>屬災害或其他緊急案件須搶修處理之案件，</w:t>
      </w:r>
      <w:r w:rsidR="003200B5">
        <w:rPr>
          <w:rFonts w:ascii="標楷體" w:eastAsia="標楷體" w:hAnsi="標楷體" w:hint="eastAsia"/>
          <w:sz w:val="28"/>
          <w:szCs w:val="24"/>
        </w:rPr>
        <w:t>不</w:t>
      </w:r>
      <w:r w:rsidR="000B6EFF">
        <w:rPr>
          <w:rFonts w:ascii="標楷體" w:eastAsia="標楷體" w:hAnsi="標楷體" w:hint="eastAsia"/>
          <w:sz w:val="28"/>
          <w:szCs w:val="24"/>
        </w:rPr>
        <w:t>在</w:t>
      </w:r>
      <w:r w:rsidR="003200B5">
        <w:rPr>
          <w:rFonts w:ascii="標楷體" w:eastAsia="標楷體" w:hAnsi="標楷體" w:hint="eastAsia"/>
          <w:sz w:val="28"/>
          <w:szCs w:val="24"/>
        </w:rPr>
        <w:t>此限，但</w:t>
      </w:r>
      <w:r w:rsidR="003200B5" w:rsidRPr="003200B5">
        <w:rPr>
          <w:rFonts w:ascii="標楷體" w:eastAsia="標楷體" w:hAnsi="標楷體" w:hint="eastAsia"/>
          <w:sz w:val="28"/>
          <w:szCs w:val="24"/>
        </w:rPr>
        <w:t>仍不能免除審查程序</w:t>
      </w:r>
      <w:r w:rsidR="003200B5">
        <w:rPr>
          <w:rFonts w:ascii="標楷體" w:eastAsia="標楷體" w:hAnsi="標楷體" w:hint="eastAsia"/>
          <w:sz w:val="28"/>
          <w:szCs w:val="24"/>
        </w:rPr>
        <w:t>，</w:t>
      </w:r>
      <w:r w:rsidR="00EF25C9">
        <w:rPr>
          <w:rFonts w:ascii="標楷體" w:eastAsia="標楷體" w:hAnsi="標楷體" w:hint="eastAsia"/>
          <w:sz w:val="28"/>
          <w:szCs w:val="24"/>
        </w:rPr>
        <w:t>應</w:t>
      </w:r>
      <w:r w:rsidR="00D40D31">
        <w:rPr>
          <w:rFonts w:ascii="標楷體" w:eastAsia="標楷體" w:hAnsi="標楷體" w:hint="eastAsia"/>
          <w:sz w:val="28"/>
          <w:szCs w:val="24"/>
        </w:rPr>
        <w:t>於派工</w:t>
      </w:r>
      <w:r w:rsidR="003200B5">
        <w:rPr>
          <w:rFonts w:ascii="標楷體" w:eastAsia="標楷體" w:hAnsi="標楷體" w:hint="eastAsia"/>
          <w:sz w:val="28"/>
          <w:szCs w:val="24"/>
        </w:rPr>
        <w:t>後</w:t>
      </w:r>
      <w:r w:rsidR="00EF25C9">
        <w:rPr>
          <w:rFonts w:ascii="標楷體" w:eastAsia="標楷體" w:hAnsi="標楷體" w:hint="eastAsia"/>
          <w:sz w:val="28"/>
          <w:szCs w:val="24"/>
        </w:rPr>
        <w:t>10工作日</w:t>
      </w:r>
      <w:r w:rsidR="00D40D31">
        <w:rPr>
          <w:rFonts w:ascii="標楷體" w:eastAsia="標楷體" w:hAnsi="標楷體" w:hint="eastAsia"/>
          <w:sz w:val="28"/>
          <w:szCs w:val="24"/>
        </w:rPr>
        <w:t>內完備審查追認程序。</w:t>
      </w:r>
    </w:p>
    <w:p w14:paraId="0501DE8C" w14:textId="6E7C03E0" w:rsidR="001B3823" w:rsidRDefault="00EF25C9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>
        <w:rPr>
          <w:rFonts w:ascii="標楷體" w:eastAsia="標楷體" w:hAnsi="標楷體" w:hint="eastAsia"/>
          <w:b w:val="0"/>
          <w:sz w:val="28"/>
        </w:rPr>
        <w:t>竣工後查驗：</w:t>
      </w:r>
    </w:p>
    <w:p w14:paraId="47DB03CF" w14:textId="22CB08BB" w:rsidR="003200B5" w:rsidRPr="00D75D25" w:rsidRDefault="001B3823" w:rsidP="00EF25C9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3200B5">
        <w:rPr>
          <w:rFonts w:ascii="標楷體" w:eastAsia="標楷體" w:hAnsi="標楷體" w:hint="eastAsia"/>
          <w:sz w:val="28"/>
          <w:szCs w:val="24"/>
        </w:rPr>
        <w:t>派工完竣後，由</w:t>
      </w:r>
      <w:r w:rsidR="003200B5" w:rsidRPr="003200B5">
        <w:rPr>
          <w:rFonts w:ascii="標楷體" w:eastAsia="標楷體" w:hAnsi="標楷體" w:hint="eastAsia"/>
          <w:sz w:val="28"/>
          <w:szCs w:val="24"/>
        </w:rPr>
        <w:t>本局人員</w:t>
      </w:r>
      <w:r w:rsidRPr="003200B5">
        <w:rPr>
          <w:rFonts w:ascii="標楷體" w:eastAsia="標楷體" w:hAnsi="標楷體" w:hint="eastAsia"/>
          <w:sz w:val="28"/>
          <w:szCs w:val="24"/>
        </w:rPr>
        <w:t>辦理查驗</w:t>
      </w:r>
      <w:r w:rsidR="003200B5">
        <w:rPr>
          <w:rFonts w:ascii="標楷體" w:eastAsia="標楷體" w:hAnsi="標楷體" w:hint="eastAsia"/>
          <w:sz w:val="28"/>
          <w:szCs w:val="24"/>
        </w:rPr>
        <w:t>並</w:t>
      </w:r>
      <w:r w:rsidR="003200B5" w:rsidRPr="003200B5">
        <w:rPr>
          <w:rFonts w:ascii="標楷體" w:eastAsia="標楷體" w:hAnsi="標楷體" w:hint="eastAsia"/>
          <w:sz w:val="28"/>
          <w:szCs w:val="24"/>
        </w:rPr>
        <w:t>確認施作結果</w:t>
      </w:r>
      <w:r w:rsidR="003200B5">
        <w:rPr>
          <w:rFonts w:ascii="標楷體" w:eastAsia="標楷體" w:hAnsi="標楷體" w:hint="eastAsia"/>
          <w:sz w:val="28"/>
          <w:szCs w:val="24"/>
        </w:rPr>
        <w:t>後，</w:t>
      </w:r>
      <w:r w:rsidR="003200B5" w:rsidRPr="003200B5">
        <w:rPr>
          <w:rFonts w:ascii="標楷體" w:eastAsia="標楷體" w:hAnsi="標楷體" w:hint="eastAsia"/>
          <w:sz w:val="28"/>
          <w:szCs w:val="24"/>
        </w:rPr>
        <w:t>填載竣工單據</w:t>
      </w:r>
      <w:r w:rsidR="00311511">
        <w:rPr>
          <w:rFonts w:ascii="標楷體" w:eastAsia="標楷體" w:hAnsi="標楷體" w:hint="eastAsia"/>
          <w:sz w:val="28"/>
          <w:szCs w:val="24"/>
        </w:rPr>
        <w:t>報經本局</w:t>
      </w:r>
      <w:r w:rsidR="003200B5">
        <w:rPr>
          <w:rFonts w:ascii="標楷體" w:eastAsia="標楷體" w:hAnsi="標楷體" w:hint="eastAsia"/>
          <w:sz w:val="28"/>
          <w:szCs w:val="24"/>
        </w:rPr>
        <w:t>核</w:t>
      </w:r>
      <w:r w:rsidR="003200B5" w:rsidRPr="003200B5">
        <w:rPr>
          <w:rFonts w:ascii="標楷體" w:eastAsia="標楷體" w:hAnsi="標楷體" w:hint="eastAsia"/>
          <w:sz w:val="28"/>
          <w:szCs w:val="24"/>
        </w:rPr>
        <w:t>備</w:t>
      </w:r>
      <w:r w:rsidR="00EF25C9">
        <w:rPr>
          <w:rFonts w:ascii="標楷體" w:eastAsia="標楷體" w:hAnsi="標楷體" w:hint="eastAsia"/>
          <w:sz w:val="28"/>
          <w:szCs w:val="24"/>
        </w:rPr>
        <w:t>，必要時得邀請商圈</w:t>
      </w:r>
      <w:r w:rsidR="00FB78D9">
        <w:rPr>
          <w:rFonts w:ascii="標楷體" w:eastAsia="標楷體" w:hAnsi="標楷體" w:hint="eastAsia"/>
          <w:sz w:val="28"/>
          <w:szCs w:val="24"/>
        </w:rPr>
        <w:t>組織</w:t>
      </w:r>
      <w:r w:rsidR="00EF25C9">
        <w:rPr>
          <w:rFonts w:ascii="標楷體" w:eastAsia="標楷體" w:hAnsi="標楷體" w:hint="eastAsia"/>
          <w:sz w:val="28"/>
          <w:szCs w:val="24"/>
        </w:rPr>
        <w:t>實地共同確認之</w:t>
      </w:r>
    </w:p>
    <w:p w14:paraId="4047EC5F" w14:textId="75A09354" w:rsidR="00580147" w:rsidRDefault="006F23E6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 w:rsidRPr="00580147">
        <w:rPr>
          <w:rFonts w:ascii="標楷體" w:eastAsia="標楷體" w:hAnsi="標楷體" w:hint="eastAsia"/>
          <w:b w:val="0"/>
          <w:sz w:val="28"/>
        </w:rPr>
        <w:t>商圈協助修繕應</w:t>
      </w:r>
      <w:r w:rsidR="00C17132">
        <w:rPr>
          <w:rFonts w:ascii="標楷體" w:eastAsia="標楷體" w:hAnsi="標楷體" w:hint="eastAsia"/>
          <w:b w:val="0"/>
          <w:sz w:val="28"/>
        </w:rPr>
        <w:t>納評鑑加分</w:t>
      </w:r>
      <w:r w:rsidR="0063686C">
        <w:rPr>
          <w:rFonts w:ascii="標楷體" w:eastAsia="標楷體" w:hAnsi="標楷體" w:hint="eastAsia"/>
          <w:b w:val="0"/>
          <w:sz w:val="28"/>
        </w:rPr>
        <w:t>：</w:t>
      </w:r>
    </w:p>
    <w:p w14:paraId="671DA588" w14:textId="6601DEBD" w:rsidR="006E598E" w:rsidRPr="006006F6" w:rsidRDefault="006E598E" w:rsidP="006006F6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6006F6">
        <w:rPr>
          <w:rFonts w:ascii="標楷體" w:eastAsia="標楷體" w:hAnsi="標楷體" w:hint="eastAsia"/>
          <w:sz w:val="28"/>
          <w:szCs w:val="24"/>
        </w:rPr>
        <w:t>商圈</w:t>
      </w:r>
      <w:r w:rsidR="00C17132">
        <w:rPr>
          <w:rFonts w:ascii="標楷體" w:eastAsia="標楷體" w:hAnsi="標楷體" w:hint="eastAsia"/>
          <w:sz w:val="28"/>
          <w:szCs w:val="24"/>
        </w:rPr>
        <w:t>組織協助本局修繕</w:t>
      </w:r>
      <w:r w:rsidR="00311511" w:rsidRPr="006006F6">
        <w:rPr>
          <w:rFonts w:ascii="標楷體" w:eastAsia="標楷體" w:hAnsi="標楷體" w:hint="eastAsia"/>
          <w:sz w:val="28"/>
          <w:szCs w:val="24"/>
        </w:rPr>
        <w:t>符合下列情事者，</w:t>
      </w:r>
      <w:r w:rsidR="0063686C">
        <w:rPr>
          <w:rFonts w:ascii="標楷體" w:eastAsia="標楷體" w:hAnsi="標楷體" w:hint="eastAsia"/>
          <w:sz w:val="28"/>
          <w:szCs w:val="24"/>
        </w:rPr>
        <w:t>得自行列舉提報</w:t>
      </w:r>
      <w:r w:rsidR="0063686C" w:rsidRPr="00311511">
        <w:rPr>
          <w:rFonts w:ascii="標楷體" w:eastAsia="標楷體" w:hAnsi="標楷體"/>
          <w:sz w:val="28"/>
          <w:szCs w:val="24"/>
        </w:rPr>
        <w:t>臺中市商店街區評鑑</w:t>
      </w:r>
      <w:r w:rsidR="0063686C">
        <w:rPr>
          <w:rFonts w:ascii="標楷體" w:eastAsia="標楷體" w:hAnsi="標楷體" w:hint="eastAsia"/>
          <w:sz w:val="28"/>
          <w:szCs w:val="24"/>
        </w:rPr>
        <w:t>加分項</w:t>
      </w:r>
      <w:r w:rsidR="00311511" w:rsidRPr="006006F6">
        <w:rPr>
          <w:rFonts w:ascii="標楷體" w:eastAsia="標楷體" w:hAnsi="標楷體" w:hint="eastAsia"/>
          <w:sz w:val="28"/>
          <w:szCs w:val="24"/>
        </w:rPr>
        <w:t>：</w:t>
      </w:r>
    </w:p>
    <w:p w14:paraId="1E588BFD" w14:textId="1DF65073" w:rsidR="00311511" w:rsidRPr="006006F6" w:rsidRDefault="00311511" w:rsidP="0063686C">
      <w:pPr>
        <w:pStyle w:val="a9"/>
        <w:numPr>
          <w:ilvl w:val="0"/>
          <w:numId w:val="11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 w:rsidRPr="006006F6">
        <w:rPr>
          <w:rFonts w:ascii="標楷體" w:eastAsia="標楷體" w:hAnsi="標楷體" w:hint="eastAsia"/>
          <w:sz w:val="28"/>
          <w:szCs w:val="24"/>
        </w:rPr>
        <w:t>負擔部分修繕經費或項目。</w:t>
      </w:r>
    </w:p>
    <w:p w14:paraId="27BE81D1" w14:textId="3456FB8E" w:rsidR="00B06C47" w:rsidRPr="00B06C47" w:rsidRDefault="00B06C47" w:rsidP="0063686C">
      <w:pPr>
        <w:pStyle w:val="a9"/>
        <w:numPr>
          <w:ilvl w:val="0"/>
          <w:numId w:val="11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增修訂商圈設施養護管理契約。</w:t>
      </w:r>
    </w:p>
    <w:p w14:paraId="121B0ADD" w14:textId="5AF9F84F" w:rsidR="00311511" w:rsidRPr="006006F6" w:rsidRDefault="00311511" w:rsidP="0063686C">
      <w:pPr>
        <w:pStyle w:val="a9"/>
        <w:numPr>
          <w:ilvl w:val="0"/>
          <w:numId w:val="11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 w:rsidRPr="006006F6">
        <w:rPr>
          <w:rFonts w:ascii="標楷體" w:eastAsia="標楷體" w:hAnsi="標楷體" w:hint="eastAsia"/>
          <w:sz w:val="28"/>
          <w:szCs w:val="24"/>
        </w:rPr>
        <w:t>明訂商圈</w:t>
      </w:r>
      <w:r w:rsidR="00FB78D9">
        <w:rPr>
          <w:rFonts w:ascii="標楷體" w:eastAsia="標楷體" w:hAnsi="標楷體" w:hint="eastAsia"/>
          <w:sz w:val="28"/>
          <w:szCs w:val="24"/>
        </w:rPr>
        <w:t>組織</w:t>
      </w:r>
      <w:r w:rsidRPr="006006F6">
        <w:rPr>
          <w:rFonts w:ascii="標楷體" w:eastAsia="標楷體" w:hAnsi="標楷體" w:hint="eastAsia"/>
          <w:sz w:val="28"/>
          <w:szCs w:val="24"/>
        </w:rPr>
        <w:t>自行養護權責範圍。</w:t>
      </w:r>
    </w:p>
    <w:p w14:paraId="2C229AAB" w14:textId="75742774" w:rsidR="006E598E" w:rsidRPr="006006F6" w:rsidRDefault="00311511" w:rsidP="0063686C">
      <w:pPr>
        <w:pStyle w:val="a9"/>
        <w:numPr>
          <w:ilvl w:val="0"/>
          <w:numId w:val="11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 w:rsidRPr="006006F6">
        <w:rPr>
          <w:rFonts w:ascii="標楷體" w:eastAsia="標楷體" w:hAnsi="標楷體" w:hint="eastAsia"/>
          <w:sz w:val="28"/>
          <w:szCs w:val="24"/>
        </w:rPr>
        <w:t>擴大</w:t>
      </w:r>
      <w:r w:rsidR="006006F6">
        <w:rPr>
          <w:rFonts w:ascii="標楷體" w:eastAsia="標楷體" w:hAnsi="標楷體" w:hint="eastAsia"/>
          <w:sz w:val="28"/>
          <w:szCs w:val="24"/>
        </w:rPr>
        <w:t>商圈</w:t>
      </w:r>
      <w:r w:rsidR="00FB78D9">
        <w:rPr>
          <w:rFonts w:ascii="標楷體" w:eastAsia="標楷體" w:hAnsi="標楷體" w:hint="eastAsia"/>
          <w:sz w:val="28"/>
          <w:szCs w:val="24"/>
        </w:rPr>
        <w:t>組織</w:t>
      </w:r>
      <w:r w:rsidR="006E598E" w:rsidRPr="006006F6">
        <w:rPr>
          <w:rFonts w:ascii="標楷體" w:eastAsia="標楷體" w:hAnsi="標楷體" w:hint="eastAsia"/>
          <w:sz w:val="28"/>
          <w:szCs w:val="24"/>
        </w:rPr>
        <w:t>認養</w:t>
      </w:r>
      <w:r w:rsidR="0005609D">
        <w:rPr>
          <w:rFonts w:ascii="標楷體" w:eastAsia="標楷體" w:hAnsi="標楷體" w:hint="eastAsia"/>
          <w:sz w:val="28"/>
          <w:szCs w:val="24"/>
        </w:rPr>
        <w:t>維護</w:t>
      </w:r>
      <w:r w:rsidRPr="006006F6">
        <w:rPr>
          <w:rFonts w:ascii="標楷體" w:eastAsia="標楷體" w:hAnsi="標楷體" w:hint="eastAsia"/>
          <w:sz w:val="28"/>
          <w:szCs w:val="24"/>
        </w:rPr>
        <w:t>範圍</w:t>
      </w:r>
      <w:r w:rsidR="006E598E" w:rsidRPr="006006F6">
        <w:rPr>
          <w:rFonts w:ascii="標楷體" w:eastAsia="標楷體" w:hAnsi="標楷體" w:hint="eastAsia"/>
          <w:sz w:val="28"/>
          <w:szCs w:val="24"/>
        </w:rPr>
        <w:t>。</w:t>
      </w:r>
    </w:p>
    <w:p w14:paraId="676B7975" w14:textId="578794D2" w:rsidR="003200B5" w:rsidRDefault="0063686C" w:rsidP="0063686C">
      <w:pPr>
        <w:pStyle w:val="3"/>
        <w:numPr>
          <w:ilvl w:val="0"/>
          <w:numId w:val="2"/>
        </w:numPr>
        <w:spacing w:beforeLines="50" w:before="180"/>
        <w:ind w:left="567" w:hanging="765"/>
        <w:rPr>
          <w:rFonts w:ascii="標楷體" w:eastAsia="標楷體" w:hAnsi="標楷體"/>
          <w:b w:val="0"/>
          <w:sz w:val="28"/>
        </w:rPr>
      </w:pPr>
      <w:r w:rsidRPr="005B294D">
        <w:rPr>
          <w:rFonts w:ascii="標楷體" w:eastAsia="標楷體" w:hAnsi="標楷體" w:hint="eastAsia"/>
          <w:b w:val="0"/>
          <w:sz w:val="28"/>
        </w:rPr>
        <w:t xml:space="preserve"> </w:t>
      </w:r>
      <w:r w:rsidR="003200B5" w:rsidRPr="005B294D">
        <w:rPr>
          <w:rFonts w:ascii="標楷體" w:eastAsia="標楷體" w:hAnsi="標楷體" w:hint="eastAsia"/>
          <w:b w:val="0"/>
          <w:sz w:val="28"/>
        </w:rPr>
        <w:t>(</w:t>
      </w:r>
      <w:r w:rsidR="006006F6" w:rsidRPr="006006F6">
        <w:rPr>
          <w:rFonts w:ascii="標楷體" w:eastAsia="標楷體" w:hAnsi="標楷體" w:hint="eastAsia"/>
          <w:b w:val="0"/>
          <w:sz w:val="28"/>
        </w:rPr>
        <w:t>附則</w:t>
      </w:r>
      <w:r w:rsidR="003200B5" w:rsidRPr="005B294D">
        <w:rPr>
          <w:rFonts w:ascii="標楷體" w:eastAsia="標楷體" w:hAnsi="標楷體" w:hint="eastAsia"/>
          <w:b w:val="0"/>
          <w:sz w:val="28"/>
        </w:rPr>
        <w:t>)</w:t>
      </w:r>
    </w:p>
    <w:p w14:paraId="668192CA" w14:textId="57776A7A" w:rsidR="00C45339" w:rsidRDefault="0063686C" w:rsidP="008A3FE8">
      <w:pPr>
        <w:pStyle w:val="a9"/>
        <w:numPr>
          <w:ilvl w:val="0"/>
          <w:numId w:val="12"/>
        </w:numPr>
        <w:spacing w:line="480" w:lineRule="exact"/>
        <w:ind w:leftChars="0" w:left="851" w:hanging="651"/>
        <w:jc w:val="both"/>
        <w:rPr>
          <w:rFonts w:ascii="標楷體" w:eastAsia="標楷體" w:hAnsi="標楷體"/>
          <w:sz w:val="28"/>
          <w:szCs w:val="24"/>
        </w:rPr>
      </w:pPr>
      <w:r w:rsidRPr="0063686C">
        <w:rPr>
          <w:rFonts w:ascii="標楷體" w:eastAsia="標楷體" w:hAnsi="標楷體" w:hint="eastAsia"/>
          <w:sz w:val="28"/>
          <w:szCs w:val="24"/>
        </w:rPr>
        <w:t>一般人民團體、事業單位或機關</w:t>
      </w:r>
      <w:r w:rsidR="001D11BE" w:rsidRPr="0063686C">
        <w:rPr>
          <w:rFonts w:ascii="標楷體" w:eastAsia="標楷體" w:hAnsi="標楷體" w:hint="eastAsia"/>
          <w:sz w:val="28"/>
          <w:szCs w:val="24"/>
        </w:rPr>
        <w:t>申請</w:t>
      </w:r>
      <w:r w:rsidRPr="0063686C">
        <w:rPr>
          <w:rFonts w:ascii="標楷體" w:eastAsia="標楷體" w:hAnsi="標楷體" w:hint="eastAsia"/>
          <w:sz w:val="28"/>
          <w:szCs w:val="24"/>
        </w:rPr>
        <w:t>商圈修繕</w:t>
      </w:r>
      <w:r w:rsidR="008A3FE8">
        <w:rPr>
          <w:rFonts w:ascii="標楷體" w:eastAsia="標楷體" w:hAnsi="標楷體" w:hint="eastAsia"/>
          <w:sz w:val="28"/>
          <w:szCs w:val="24"/>
        </w:rPr>
        <w:t>者</w:t>
      </w:r>
      <w:r w:rsidR="008F1AC3" w:rsidRPr="0063686C">
        <w:rPr>
          <w:rFonts w:ascii="標楷體" w:eastAsia="標楷體" w:hAnsi="標楷體" w:hint="eastAsia"/>
          <w:sz w:val="28"/>
          <w:szCs w:val="24"/>
        </w:rPr>
        <w:t>，</w:t>
      </w:r>
      <w:r w:rsidRPr="0063686C">
        <w:rPr>
          <w:rFonts w:ascii="標楷體" w:eastAsia="標楷體" w:hAnsi="標楷體" w:hint="eastAsia"/>
          <w:sz w:val="28"/>
          <w:szCs w:val="24"/>
        </w:rPr>
        <w:t>比照商圈組織</w:t>
      </w:r>
      <w:r w:rsidR="006006F6" w:rsidRPr="0063686C">
        <w:rPr>
          <w:rFonts w:ascii="標楷體" w:eastAsia="標楷體" w:hAnsi="標楷體" w:hint="eastAsia"/>
          <w:sz w:val="28"/>
          <w:szCs w:val="24"/>
        </w:rPr>
        <w:t>，</w:t>
      </w:r>
      <w:r w:rsidR="008A3FE8">
        <w:rPr>
          <w:rFonts w:ascii="標楷體" w:eastAsia="標楷體" w:hAnsi="標楷體" w:hint="eastAsia"/>
          <w:sz w:val="28"/>
          <w:szCs w:val="24"/>
        </w:rPr>
        <w:t>但不予</w:t>
      </w:r>
      <w:r>
        <w:rPr>
          <w:rFonts w:ascii="標楷體" w:eastAsia="標楷體" w:hAnsi="標楷體" w:hint="eastAsia"/>
          <w:sz w:val="28"/>
          <w:szCs w:val="24"/>
        </w:rPr>
        <w:t>輔導、獎勵及評鑑</w:t>
      </w:r>
      <w:r w:rsidR="008A3FE8" w:rsidRPr="0063686C">
        <w:rPr>
          <w:rFonts w:ascii="標楷體" w:eastAsia="標楷體" w:hAnsi="標楷體" w:hint="eastAsia"/>
          <w:sz w:val="28"/>
          <w:szCs w:val="24"/>
        </w:rPr>
        <w:t>，本局得依實務需求調整審查細節</w:t>
      </w:r>
      <w:r w:rsidR="006006F6" w:rsidRPr="0063686C">
        <w:rPr>
          <w:rFonts w:ascii="標楷體" w:eastAsia="標楷體" w:hAnsi="標楷體" w:hint="eastAsia"/>
          <w:sz w:val="28"/>
          <w:szCs w:val="24"/>
        </w:rPr>
        <w:t>。</w:t>
      </w:r>
      <w:r w:rsidRPr="008A3FE8">
        <w:rPr>
          <w:rFonts w:ascii="標楷體" w:eastAsia="標楷體" w:hAnsi="標楷體" w:hint="eastAsia"/>
          <w:sz w:val="28"/>
          <w:szCs w:val="24"/>
        </w:rPr>
        <w:t>本</w:t>
      </w:r>
      <w:r w:rsidR="007B3533">
        <w:rPr>
          <w:rFonts w:ascii="標楷體" w:eastAsia="標楷體" w:hAnsi="標楷體" w:hint="eastAsia"/>
          <w:sz w:val="28"/>
          <w:szCs w:val="24"/>
        </w:rPr>
        <w:t>指引</w:t>
      </w:r>
      <w:r w:rsidR="008F1AC3" w:rsidRPr="008A3FE8">
        <w:rPr>
          <w:rFonts w:ascii="標楷體" w:eastAsia="標楷體" w:hAnsi="標楷體" w:hint="eastAsia"/>
          <w:sz w:val="28"/>
          <w:szCs w:val="24"/>
        </w:rPr>
        <w:t>未盡事宜，依《臺中市商店街區管理輔導自治條例》</w:t>
      </w:r>
      <w:bookmarkStart w:id="0" w:name="_GoBack"/>
      <w:bookmarkEnd w:id="0"/>
      <w:r w:rsidR="008F1AC3" w:rsidRPr="008A3FE8">
        <w:rPr>
          <w:rFonts w:ascii="標楷體" w:eastAsia="標楷體" w:hAnsi="標楷體" w:hint="eastAsia"/>
          <w:sz w:val="28"/>
          <w:szCs w:val="24"/>
        </w:rPr>
        <w:t>及本局</w:t>
      </w:r>
      <w:r w:rsidR="008A3FE8">
        <w:rPr>
          <w:rFonts w:ascii="標楷體" w:eastAsia="標楷體" w:hAnsi="標楷體" w:hint="eastAsia"/>
          <w:sz w:val="28"/>
          <w:szCs w:val="24"/>
        </w:rPr>
        <w:t>公告商圈</w:t>
      </w:r>
      <w:r w:rsidR="005F7177" w:rsidRPr="008A3FE8">
        <w:rPr>
          <w:rFonts w:ascii="標楷體" w:eastAsia="標楷體" w:hAnsi="標楷體" w:hint="eastAsia"/>
          <w:sz w:val="28"/>
          <w:szCs w:val="24"/>
        </w:rPr>
        <w:t>計畫或</w:t>
      </w:r>
      <w:r w:rsidR="008F1AC3" w:rsidRPr="008A3FE8">
        <w:rPr>
          <w:rFonts w:ascii="標楷體" w:eastAsia="標楷體" w:hAnsi="標楷體" w:hint="eastAsia"/>
          <w:sz w:val="28"/>
          <w:szCs w:val="24"/>
        </w:rPr>
        <w:t>函釋辦理。</w:t>
      </w:r>
    </w:p>
    <w:p w14:paraId="4FE48371" w14:textId="2164D576" w:rsidR="001375E6" w:rsidRDefault="007B3533" w:rsidP="002B5FC2">
      <w:pPr>
        <w:pStyle w:val="a9"/>
        <w:numPr>
          <w:ilvl w:val="0"/>
          <w:numId w:val="12"/>
        </w:numPr>
        <w:spacing w:line="480" w:lineRule="exact"/>
        <w:ind w:leftChars="0" w:left="851" w:hanging="651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本指引</w:t>
      </w:r>
      <w:r w:rsidR="001375E6">
        <w:rPr>
          <w:rFonts w:ascii="標楷體" w:eastAsia="標楷體" w:hAnsi="標楷體" w:hint="eastAsia"/>
          <w:sz w:val="28"/>
          <w:szCs w:val="24"/>
        </w:rPr>
        <w:t>規範含2件</w:t>
      </w:r>
      <w:r w:rsidR="002B5FC2">
        <w:rPr>
          <w:rFonts w:ascii="標楷體" w:eastAsia="標楷體" w:hAnsi="標楷體" w:hint="eastAsia"/>
          <w:sz w:val="28"/>
          <w:szCs w:val="24"/>
        </w:rPr>
        <w:t>參考附件：</w:t>
      </w:r>
    </w:p>
    <w:p w14:paraId="16496F4D" w14:textId="77777777" w:rsidR="001375E6" w:rsidRDefault="002B5FC2" w:rsidP="001375E6">
      <w:pPr>
        <w:pStyle w:val="a9"/>
        <w:numPr>
          <w:ilvl w:val="0"/>
          <w:numId w:val="13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「附件一、</w:t>
      </w:r>
      <w:r w:rsidRPr="002B5FC2">
        <w:rPr>
          <w:rFonts w:ascii="標楷體" w:eastAsia="標楷體" w:hAnsi="標楷體" w:hint="eastAsia"/>
          <w:sz w:val="28"/>
          <w:szCs w:val="24"/>
        </w:rPr>
        <w:t>臺中市政府經濟發展局商圈設施申請派修單</w:t>
      </w:r>
      <w:r>
        <w:rPr>
          <w:rFonts w:ascii="標楷體" w:eastAsia="標楷體" w:hAnsi="標楷體" w:hint="eastAsia"/>
          <w:sz w:val="28"/>
          <w:szCs w:val="24"/>
        </w:rPr>
        <w:t>」</w:t>
      </w:r>
    </w:p>
    <w:p w14:paraId="77F57DCB" w14:textId="16473E6A" w:rsidR="00C45339" w:rsidRDefault="002B5FC2" w:rsidP="001375E6">
      <w:pPr>
        <w:pStyle w:val="a9"/>
        <w:numPr>
          <w:ilvl w:val="0"/>
          <w:numId w:val="13"/>
        </w:numPr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</w:t>
      </w:r>
      <w:r w:rsidRPr="002B5FC2">
        <w:rPr>
          <w:rFonts w:ascii="標楷體" w:eastAsia="標楷體" w:hAnsi="標楷體" w:hint="eastAsia"/>
          <w:sz w:val="28"/>
          <w:szCs w:val="24"/>
        </w:rPr>
        <w:t>附件二、修繕申請及審查作業流程圖</w:t>
      </w:r>
      <w:r>
        <w:rPr>
          <w:rFonts w:ascii="標楷體" w:eastAsia="標楷體" w:hAnsi="標楷體" w:hint="eastAsia"/>
          <w:sz w:val="28"/>
          <w:szCs w:val="24"/>
        </w:rPr>
        <w:t>」。</w:t>
      </w:r>
    </w:p>
    <w:p w14:paraId="4BA61F97" w14:textId="77777777" w:rsidR="001375E6" w:rsidRPr="002B5FC2" w:rsidRDefault="001375E6" w:rsidP="001375E6">
      <w:pPr>
        <w:pStyle w:val="a9"/>
        <w:spacing w:line="480" w:lineRule="exact"/>
        <w:ind w:leftChars="0" w:left="1134"/>
        <w:jc w:val="both"/>
        <w:rPr>
          <w:rFonts w:ascii="標楷體" w:eastAsia="標楷體" w:hAnsi="標楷體"/>
          <w:sz w:val="28"/>
          <w:szCs w:val="24"/>
        </w:rPr>
      </w:pPr>
    </w:p>
    <w:p w14:paraId="52256648" w14:textId="0B5BAD38" w:rsidR="001B3823" w:rsidRPr="00591AB0" w:rsidRDefault="001B3823" w:rsidP="001B3823">
      <w:pPr>
        <w:pStyle w:val="1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附件</w:t>
      </w:r>
      <w:r w:rsidR="00BC71A6">
        <w:rPr>
          <w:rFonts w:ascii="標楷體" w:eastAsia="標楷體" w:hAnsi="標楷體" w:hint="eastAsia"/>
          <w:sz w:val="36"/>
        </w:rPr>
        <w:t>一</w:t>
      </w:r>
      <w:r>
        <w:rPr>
          <w:rFonts w:ascii="標楷體" w:eastAsia="標楷體" w:hAnsi="標楷體" w:hint="eastAsia"/>
          <w:sz w:val="36"/>
        </w:rPr>
        <w:t>、</w:t>
      </w:r>
      <w:r w:rsidRPr="00580147">
        <w:rPr>
          <w:rFonts w:ascii="標楷體" w:eastAsia="標楷體" w:hAnsi="標楷體" w:hint="eastAsia"/>
          <w:sz w:val="36"/>
        </w:rPr>
        <w:t>臺中市政府經濟發展局商圈設施申請派修單</w:t>
      </w:r>
    </w:p>
    <w:tbl>
      <w:tblPr>
        <w:tblW w:w="106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52"/>
        <w:gridCol w:w="468"/>
        <w:gridCol w:w="1139"/>
        <w:gridCol w:w="380"/>
        <w:gridCol w:w="1519"/>
        <w:gridCol w:w="760"/>
        <w:gridCol w:w="759"/>
        <w:gridCol w:w="517"/>
        <w:gridCol w:w="1002"/>
        <w:gridCol w:w="380"/>
        <w:gridCol w:w="1139"/>
        <w:gridCol w:w="1520"/>
      </w:tblGrid>
      <w:tr w:rsidR="001B3823" w:rsidRPr="00154894" w14:paraId="2A89969A" w14:textId="77777777" w:rsidTr="00BC71A6">
        <w:trPr>
          <w:cantSplit/>
          <w:trHeight w:hRule="exact" w:val="586"/>
          <w:jc w:val="center"/>
        </w:trPr>
        <w:tc>
          <w:tcPr>
            <w:tcW w:w="1065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D1B13E" w14:textId="1D2B073A" w:rsidR="001B3823" w:rsidRPr="00154894" w:rsidRDefault="001B3823" w:rsidP="001F371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894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765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</w:tr>
      <w:tr w:rsidR="001B3823" w:rsidRPr="00341232" w14:paraId="4324EC63" w14:textId="77777777" w:rsidTr="00BC71A6">
        <w:trPr>
          <w:cantSplit/>
          <w:trHeight w:val="360"/>
          <w:jc w:val="center"/>
        </w:trPr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7B636E2E" w14:textId="77777777" w:rsidR="001B3823" w:rsidRPr="00926565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申請人及案由概述</w:t>
            </w:r>
          </w:p>
        </w:tc>
        <w:tc>
          <w:tcPr>
            <w:tcW w:w="55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CB8E" w14:textId="77777777" w:rsidR="001B3823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商圈提報：</w:t>
            </w:r>
            <w:r w:rsidRPr="00395F94">
              <w:rPr>
                <w:rFonts w:ascii="標楷體" w:eastAsia="標楷體" w:hAnsi="標楷體" w:hint="eastAsia"/>
                <w:u w:val="single"/>
              </w:rPr>
              <w:t>如臺中市○商圈管理委員會/協會</w:t>
            </w:r>
          </w:p>
          <w:p w14:paraId="3E3BCF57" w14:textId="77777777" w:rsidR="001B3823" w:rsidRPr="00C1786D" w:rsidRDefault="001B3823" w:rsidP="40B3E88B">
            <w:pPr>
              <w:snapToGrid w:val="0"/>
              <w:ind w:leftChars="113" w:left="271"/>
              <w:rPr>
                <w:rFonts w:ascii="標楷體" w:eastAsia="標楷體" w:hAnsi="標楷體"/>
                <w:u w:val="single"/>
              </w:rPr>
            </w:pPr>
            <w:r w:rsidRPr="00D3325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68E07F" wp14:editId="5A792A99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6350</wp:posOffset>
                      </wp:positionV>
                      <wp:extent cx="847725" cy="28575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34AC5" w14:textId="77777777" w:rsidR="001B3823" w:rsidRPr="00D33256" w:rsidRDefault="001B3823" w:rsidP="001B3823">
                                  <w:pPr>
                                    <w:spacing w:line="240" w:lineRule="exac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33256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商圈必填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8E0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06.2pt;margin-top:.5pt;width:66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" fillcolor="#c45911 [2405]" stroked="f">
                      <v:textbox>
                        <w:txbxContent>
                          <w:p w14:paraId="39134AC5" w14:textId="77777777" w:rsidR="001B3823" w:rsidRPr="00D33256" w:rsidRDefault="001B3823" w:rsidP="001B3823">
                            <w:pPr>
                              <w:spacing w:line="240" w:lineRule="exact"/>
                              <w:rPr>
                                <w:color w:val="FFFFFF" w:themeColor="background1"/>
                              </w:rPr>
                            </w:pPr>
                            <w:r w:rsidRPr="00D33256">
                              <w:rPr>
                                <w:rFonts w:hint="eastAsia"/>
                                <w:color w:val="FFFFFF" w:themeColor="background1"/>
                              </w:rPr>
                              <w:t>商圈必填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40B3E88B">
              <w:rPr>
                <w:rFonts w:ascii="標楷體" w:eastAsia="標楷體" w:hAnsi="標楷體"/>
              </w:rPr>
              <w:t xml:space="preserve">本局承辦 </w:t>
            </w:r>
            <w:r w:rsidRPr="40B3E88B">
              <w:rPr>
                <w:rFonts w:ascii="標楷體" w:eastAsia="標楷體" w:hAnsi="標楷體"/>
                <w:u w:val="single"/>
              </w:rPr>
              <w:t xml:space="preserve">   (各商圈承辦核章)   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E24C2" w14:textId="77777777" w:rsidR="001B3823" w:rsidRPr="00341232" w:rsidRDefault="001B3823" w:rsidP="001F3717">
            <w:pPr>
              <w:snapToGrid w:val="0"/>
              <w:jc w:val="center"/>
              <w:rPr>
                <w:rFonts w:ascii="標楷體" w:eastAsia="標楷體"/>
                <w:bCs/>
              </w:rPr>
            </w:pPr>
            <w:r>
              <w:rPr>
                <w:rFonts w:eastAsia="標楷體" w:hint="eastAsia"/>
                <w:bCs/>
              </w:rPr>
              <w:t>設施周邊</w:t>
            </w:r>
            <w:r w:rsidRPr="00926565">
              <w:rPr>
                <w:rFonts w:eastAsia="標楷體" w:hint="eastAsia"/>
                <w:bCs/>
              </w:rPr>
              <w:t>略圖</w:t>
            </w:r>
          </w:p>
        </w:tc>
      </w:tr>
      <w:tr w:rsidR="001B3823" w:rsidRPr="00926565" w14:paraId="3C2D3F8C" w14:textId="77777777" w:rsidTr="00BC71A6">
        <w:trPr>
          <w:cantSplit/>
          <w:trHeight w:hRule="exact" w:val="581"/>
          <w:jc w:val="center"/>
        </w:trPr>
        <w:tc>
          <w:tcPr>
            <w:tcW w:w="1074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14:paraId="7A8D577F" w14:textId="77777777" w:rsidR="001B3823" w:rsidRPr="00926565" w:rsidRDefault="001B3823" w:rsidP="001F371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42" w:type="dxa"/>
            <w:gridSpan w:val="7"/>
            <w:vMerge/>
            <w:vAlign w:val="center"/>
          </w:tcPr>
          <w:p w14:paraId="1B62928F" w14:textId="77777777" w:rsidR="001B3823" w:rsidRPr="00926565" w:rsidRDefault="001B3823" w:rsidP="001F3717">
            <w:pPr>
              <w:snapToGrid w:val="0"/>
              <w:spacing w:line="36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4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  <w:vAlign w:val="bottom"/>
          </w:tcPr>
          <w:p w14:paraId="2F9D2F53" w14:textId="77777777" w:rsidR="001B3823" w:rsidRPr="00926565" w:rsidRDefault="001B3823" w:rsidP="001F3717">
            <w:pPr>
              <w:snapToGrid w:val="0"/>
              <w:spacing w:line="320" w:lineRule="atLeast"/>
              <w:jc w:val="both"/>
              <w:rPr>
                <w:rFonts w:ascii="標楷體" w:eastAsia="標楷體"/>
                <w:bCs/>
              </w:rPr>
            </w:pPr>
          </w:p>
        </w:tc>
      </w:tr>
      <w:tr w:rsidR="001B3823" w:rsidRPr="00926565" w14:paraId="714CDE12" w14:textId="77777777" w:rsidTr="00BC71A6">
        <w:trPr>
          <w:cantSplit/>
          <w:trHeight w:hRule="exact" w:val="960"/>
          <w:jc w:val="center"/>
        </w:trPr>
        <w:tc>
          <w:tcPr>
            <w:tcW w:w="1074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14:paraId="2EEBA0C6" w14:textId="77777777" w:rsidR="001B3823" w:rsidRPr="00926565" w:rsidRDefault="001B3823" w:rsidP="001F371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8746" w14:textId="77777777" w:rsidR="001B3823" w:rsidRPr="006E5FEE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公安、緊急派修或專案評估，逕送複審。</w:t>
            </w:r>
          </w:p>
          <w:p w14:paraId="70E95CDF" w14:textId="77777777" w:rsidR="001B3823" w:rsidRPr="00926565" w:rsidRDefault="40B3E88B" w:rsidP="40B3E88B">
            <w:pPr>
              <w:snapToGrid w:val="0"/>
              <w:spacing w:line="360" w:lineRule="exact"/>
              <w:rPr>
                <w:rFonts w:ascii="標楷體" w:eastAsia="標楷體"/>
                <w:sz w:val="32"/>
                <w:szCs w:val="32"/>
              </w:rPr>
            </w:pPr>
            <w:r w:rsidRPr="40B3E88B">
              <w:rPr>
                <w:rFonts w:ascii="標楷體" w:eastAsia="標楷體" w:hAnsi="標楷體"/>
              </w:rPr>
              <w:t xml:space="preserve">本局承辦 </w:t>
            </w:r>
            <w:r w:rsidRPr="40B3E88B">
              <w:rPr>
                <w:rFonts w:ascii="標楷體" w:eastAsia="標楷體" w:hAnsi="標楷體"/>
                <w:u w:val="single"/>
              </w:rPr>
              <w:t xml:space="preserve">   (工程人員核章)    </w:t>
            </w:r>
          </w:p>
        </w:tc>
        <w:tc>
          <w:tcPr>
            <w:tcW w:w="4041" w:type="dxa"/>
            <w:gridSpan w:val="4"/>
            <w:vMerge/>
            <w:tcBorders>
              <w:right w:val="single" w:sz="18" w:space="0" w:color="000000" w:themeColor="text1"/>
            </w:tcBorders>
            <w:vAlign w:val="bottom"/>
          </w:tcPr>
          <w:p w14:paraId="439CCC0D" w14:textId="77777777" w:rsidR="001B3823" w:rsidRPr="00D33256" w:rsidRDefault="001B3823" w:rsidP="001F371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1B3823" w:rsidRPr="00926565" w14:paraId="28472862" w14:textId="77777777" w:rsidTr="00BC71A6">
        <w:trPr>
          <w:cantSplit/>
          <w:trHeight w:hRule="exact" w:val="600"/>
          <w:jc w:val="center"/>
        </w:trPr>
        <w:tc>
          <w:tcPr>
            <w:tcW w:w="1074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14:paraId="2CF04017" w14:textId="77777777" w:rsidR="001B3823" w:rsidRPr="00926565" w:rsidRDefault="001B3823" w:rsidP="001F37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78D65" w14:textId="77777777" w:rsidR="001B3823" w:rsidRPr="00926565" w:rsidRDefault="001B3823" w:rsidP="001F3717">
            <w:pPr>
              <w:snapToGrid w:val="0"/>
              <w:jc w:val="both"/>
            </w:pPr>
            <w:r w:rsidRPr="00D3325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5640DD7" wp14:editId="1A73DE47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368300</wp:posOffset>
                      </wp:positionV>
                      <wp:extent cx="847725" cy="285750"/>
                      <wp:effectExtent l="0" t="0" r="952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842C1" w14:textId="77777777" w:rsidR="001B3823" w:rsidRPr="00D33256" w:rsidRDefault="001B3823" w:rsidP="001B3823">
                                  <w:pPr>
                                    <w:spacing w:line="240" w:lineRule="exac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33256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商圈必填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40DD7" id="_x0000_s1027" type="#_x0000_t202" style="position:absolute;left:0;text-align:left;margin-left:83.5pt;margin-top:29pt;width:66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" fillcolor="#c45911 [2405]" stroked="f">
                      <v:textbox>
                        <w:txbxContent>
                          <w:p w14:paraId="342842C1" w14:textId="77777777" w:rsidR="001B3823" w:rsidRPr="00D33256" w:rsidRDefault="001B3823" w:rsidP="001B3823">
                            <w:pPr>
                              <w:spacing w:line="240" w:lineRule="exact"/>
                              <w:rPr>
                                <w:color w:val="FFFFFF" w:themeColor="background1"/>
                              </w:rPr>
                            </w:pPr>
                            <w:r w:rsidRPr="00D33256">
                              <w:rPr>
                                <w:rFonts w:hint="eastAsia"/>
                                <w:color w:val="FFFFFF" w:themeColor="background1"/>
                              </w:rPr>
                              <w:t>商圈必填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int="eastAsia"/>
              </w:rPr>
              <w:t>案由概述：</w:t>
            </w:r>
          </w:p>
        </w:tc>
        <w:tc>
          <w:tcPr>
            <w:tcW w:w="4041" w:type="dxa"/>
            <w:gridSpan w:val="4"/>
            <w:vMerge/>
            <w:tcBorders>
              <w:right w:val="single" w:sz="18" w:space="0" w:color="000000" w:themeColor="text1"/>
            </w:tcBorders>
            <w:textDirection w:val="lrTbV"/>
            <w:vAlign w:val="center"/>
          </w:tcPr>
          <w:p w14:paraId="435829C4" w14:textId="77777777" w:rsidR="001B3823" w:rsidRPr="00926565" w:rsidRDefault="001B3823" w:rsidP="001F3717">
            <w:pPr>
              <w:snapToGrid w:val="0"/>
              <w:spacing w:line="320" w:lineRule="atLeast"/>
              <w:jc w:val="center"/>
              <w:rPr>
                <w:rFonts w:eastAsia="標楷體"/>
                <w:bCs/>
              </w:rPr>
            </w:pPr>
          </w:p>
        </w:tc>
      </w:tr>
      <w:tr w:rsidR="001B3823" w:rsidRPr="00926565" w14:paraId="2EBE0D98" w14:textId="77777777" w:rsidTr="00BC71A6">
        <w:trPr>
          <w:cantSplit/>
          <w:trHeight w:hRule="exact" w:val="877"/>
          <w:jc w:val="center"/>
        </w:trPr>
        <w:tc>
          <w:tcPr>
            <w:tcW w:w="1074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14:paraId="4CE50BD2" w14:textId="77777777" w:rsidR="001B3823" w:rsidRPr="00926565" w:rsidRDefault="001B3823" w:rsidP="001F37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7"/>
            <w:vMerge/>
          </w:tcPr>
          <w:p w14:paraId="0A03576D" w14:textId="77777777" w:rsidR="001B3823" w:rsidRPr="00D33256" w:rsidRDefault="001B3823" w:rsidP="001F371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3D3DA5CC" w14:textId="77777777" w:rsidR="001B3823" w:rsidRDefault="001B3823" w:rsidP="001F371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3325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A23164B" wp14:editId="5F1B268B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-1142365</wp:posOffset>
                      </wp:positionV>
                      <wp:extent cx="847725" cy="285750"/>
                      <wp:effectExtent l="0" t="0" r="952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5C221" w14:textId="77777777" w:rsidR="001B3823" w:rsidRPr="00D33256" w:rsidRDefault="001B3823" w:rsidP="001B3823">
                                  <w:pPr>
                                    <w:spacing w:line="240" w:lineRule="exac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33256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商圈必填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3164B" id="_x0000_s1028" type="#_x0000_t202" style="position:absolute;left:0;text-align:left;margin-left:59.2pt;margin-top:-89.95pt;width:66.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" fillcolor="#c45911 [2405]" stroked="f">
                      <v:textbox>
                        <w:txbxContent>
                          <w:p w14:paraId="0795C221" w14:textId="77777777" w:rsidR="001B3823" w:rsidRPr="00D33256" w:rsidRDefault="001B3823" w:rsidP="001B3823">
                            <w:pPr>
                              <w:spacing w:line="240" w:lineRule="exact"/>
                              <w:rPr>
                                <w:color w:val="FFFFFF" w:themeColor="background1"/>
                              </w:rPr>
                            </w:pPr>
                            <w:r w:rsidRPr="00D33256">
                              <w:rPr>
                                <w:rFonts w:hint="eastAsia"/>
                                <w:color w:val="FFFFFF" w:themeColor="background1"/>
                              </w:rPr>
                              <w:t>商圈必填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資料完備，送件審查。</w:t>
            </w:r>
          </w:p>
          <w:p w14:paraId="010E5B9B" w14:textId="77777777" w:rsidR="001B3823" w:rsidRDefault="001B3823" w:rsidP="001F371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資料不完備，輔導補件。</w:t>
            </w:r>
          </w:p>
          <w:p w14:paraId="1EDCEA48" w14:textId="77777777" w:rsidR="001B3823" w:rsidRDefault="001B3823" w:rsidP="001F371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</w:t>
            </w:r>
            <w:r>
              <w:rPr>
                <w:rFonts w:ascii="標楷體" w:eastAsia="標楷體" w:hAnsi="標楷體"/>
              </w:rPr>
              <w:t>_______________</w:t>
            </w:r>
          </w:p>
          <w:p w14:paraId="1C147CA3" w14:textId="77777777" w:rsidR="001B3823" w:rsidRDefault="001B3823" w:rsidP="001F371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  <w:p w14:paraId="58FE4C32" w14:textId="77777777" w:rsidR="001B3823" w:rsidRPr="00926565" w:rsidRDefault="001B3823" w:rsidP="001F3717">
            <w:pPr>
              <w:snapToGrid w:val="0"/>
              <w:spacing w:line="320" w:lineRule="atLeas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  <w:r w:rsidRPr="00395F94">
              <w:rPr>
                <w:rFonts w:ascii="標楷體" w:eastAsia="標楷體" w:hAnsi="標楷體" w:hint="eastAsia"/>
                <w:u w:val="single"/>
              </w:rPr>
              <w:t xml:space="preserve">   (商圈承辦核章)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1B3823" w:rsidRPr="00926565" w14:paraId="53D0422A" w14:textId="77777777" w:rsidTr="00BC71A6">
        <w:trPr>
          <w:cantSplit/>
          <w:trHeight w:val="757"/>
          <w:jc w:val="center"/>
        </w:trPr>
        <w:tc>
          <w:tcPr>
            <w:tcW w:w="1074" w:type="dxa"/>
            <w:gridSpan w:val="2"/>
            <w:vMerge/>
            <w:tcBorders>
              <w:left w:val="single" w:sz="18" w:space="0" w:color="000000" w:themeColor="text1"/>
            </w:tcBorders>
            <w:textDirection w:val="lrTbV"/>
            <w:vAlign w:val="center"/>
          </w:tcPr>
          <w:p w14:paraId="4C1C3FE8" w14:textId="77777777" w:rsidR="001B3823" w:rsidRPr="00926565" w:rsidRDefault="001B3823" w:rsidP="001F37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CC9041" w14:textId="77777777" w:rsidR="001B3823" w:rsidRDefault="001B3823" w:rsidP="001F3717">
            <w:pPr>
              <w:snapToGrid w:val="0"/>
              <w:jc w:val="both"/>
              <w:rPr>
                <w:rFonts w:ascii="標楷體" w:eastAsia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初步排除非本局設施  </w:t>
            </w:r>
          </w:p>
          <w:p w14:paraId="2CC6F9D0" w14:textId="69104054" w:rsidR="001B3823" w:rsidRPr="009F1EA2" w:rsidRDefault="001B3823" w:rsidP="001F3717">
            <w:pPr>
              <w:snapToGrid w:val="0"/>
              <w:ind w:leftChars="113" w:left="271"/>
              <w:rPr>
                <w:rFonts w:ascii="標楷體" w:eastAsia="標楷體" w:hAnsi="標楷體"/>
              </w:rPr>
            </w:pPr>
            <w:r w:rsidRPr="00D3325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FA28088" wp14:editId="0829B9AD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-228600</wp:posOffset>
                      </wp:positionV>
                      <wp:extent cx="847725" cy="285750"/>
                      <wp:effectExtent l="0" t="0" r="9525" b="0"/>
                      <wp:wrapSquare wrapText="bothSides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52191" w14:textId="77777777" w:rsidR="001B3823" w:rsidRPr="00D33256" w:rsidRDefault="001B3823" w:rsidP="001B3823">
                                  <w:pPr>
                                    <w:spacing w:line="240" w:lineRule="exac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33256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商圈必填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8088" id="文字方塊 4" o:spid="_x0000_s1029" type="#_x0000_t202" style="position:absolute;left:0;text-align:left;margin-left:185.65pt;margin-top:-18pt;width:66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" fillcolor="#c45911 [2405]" stroked="f">
                      <v:textbox>
                        <w:txbxContent>
                          <w:p w14:paraId="17452191" w14:textId="77777777" w:rsidR="001B3823" w:rsidRPr="00D33256" w:rsidRDefault="001B3823" w:rsidP="001B3823">
                            <w:pPr>
                              <w:spacing w:line="240" w:lineRule="exact"/>
                              <w:rPr>
                                <w:color w:val="FFFFFF" w:themeColor="background1"/>
                              </w:rPr>
                            </w:pPr>
                            <w:r w:rsidRPr="00D33256">
                              <w:rPr>
                                <w:rFonts w:hint="eastAsia"/>
                                <w:color w:val="FFFFFF" w:themeColor="background1"/>
                              </w:rPr>
                              <w:t>商圈必填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(概要描述</w:t>
            </w:r>
            <w:r w:rsidR="00B42D8D">
              <w:rPr>
                <w:rFonts w:ascii="標楷體" w:eastAsia="標楷體" w:hAnsi="標楷體" w:hint="eastAsia"/>
              </w:rPr>
              <w:t>調查過程</w:t>
            </w:r>
            <w:r>
              <w:rPr>
                <w:rFonts w:ascii="標楷體" w:eastAsia="標楷體" w:hAnsi="標楷體" w:hint="eastAsia"/>
              </w:rPr>
              <w:t>，需填載)</w:t>
            </w:r>
          </w:p>
        </w:tc>
        <w:tc>
          <w:tcPr>
            <w:tcW w:w="4041" w:type="dxa"/>
            <w:gridSpan w:val="4"/>
            <w:vMerge/>
            <w:tcBorders>
              <w:right w:val="single" w:sz="18" w:space="0" w:color="000000" w:themeColor="text1"/>
            </w:tcBorders>
            <w:textDirection w:val="lrTbV"/>
            <w:vAlign w:val="center"/>
          </w:tcPr>
          <w:p w14:paraId="686A5F20" w14:textId="77777777" w:rsidR="001B3823" w:rsidRPr="00926565" w:rsidRDefault="001B3823" w:rsidP="001F3717">
            <w:pPr>
              <w:snapToGrid w:val="0"/>
              <w:spacing w:line="320" w:lineRule="atLeast"/>
              <w:jc w:val="center"/>
              <w:rPr>
                <w:rFonts w:eastAsia="標楷體"/>
                <w:bCs/>
              </w:rPr>
            </w:pPr>
          </w:p>
        </w:tc>
      </w:tr>
      <w:tr w:rsidR="001B3823" w:rsidRPr="00926565" w14:paraId="216DC86B" w14:textId="77777777" w:rsidTr="00BC71A6">
        <w:trPr>
          <w:cantSplit/>
          <w:trHeight w:val="242"/>
          <w:jc w:val="center"/>
        </w:trPr>
        <w:tc>
          <w:tcPr>
            <w:tcW w:w="10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extDirection w:val="lrTbV"/>
            <w:vAlign w:val="center"/>
          </w:tcPr>
          <w:p w14:paraId="7787228A" w14:textId="77777777" w:rsidR="001B3823" w:rsidRPr="00926565" w:rsidRDefault="001B3823" w:rsidP="001F37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6450DCF" w14:textId="77777777" w:rsidR="001B3823" w:rsidRPr="00926565" w:rsidRDefault="001B3823" w:rsidP="001F371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extDirection w:val="lrTbV"/>
            <w:vAlign w:val="center"/>
          </w:tcPr>
          <w:p w14:paraId="722F7378" w14:textId="77777777" w:rsidR="001B3823" w:rsidRPr="00926565" w:rsidRDefault="001B3823" w:rsidP="001F3717">
            <w:pPr>
              <w:snapToGrid w:val="0"/>
              <w:spacing w:line="320" w:lineRule="atLeast"/>
              <w:jc w:val="center"/>
              <w:rPr>
                <w:rFonts w:eastAsia="標楷體"/>
                <w:bCs/>
              </w:rPr>
            </w:pPr>
          </w:p>
        </w:tc>
      </w:tr>
      <w:tr w:rsidR="001B3823" w:rsidRPr="00926565" w14:paraId="3EADE096" w14:textId="77777777" w:rsidTr="00BC71A6">
        <w:trPr>
          <w:cantSplit/>
          <w:trHeight w:hRule="exact" w:val="635"/>
          <w:jc w:val="center"/>
        </w:trPr>
        <w:tc>
          <w:tcPr>
            <w:tcW w:w="1065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E743C" w14:textId="05396270" w:rsidR="001B3823" w:rsidRPr="00926565" w:rsidRDefault="001B3823" w:rsidP="001F3717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</w:tc>
      </w:tr>
      <w:tr w:rsidR="001B3823" w:rsidRPr="00A703BE" w14:paraId="458EACBE" w14:textId="77777777" w:rsidTr="00BC71A6">
        <w:trPr>
          <w:cantSplit/>
          <w:trHeight w:hRule="exact" w:val="2245"/>
          <w:jc w:val="center"/>
        </w:trPr>
        <w:tc>
          <w:tcPr>
            <w:tcW w:w="5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C93" w14:textId="77777777" w:rsidR="001B3823" w:rsidRDefault="001B3823" w:rsidP="001F371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設施清查</w:t>
            </w:r>
          </w:p>
        </w:tc>
        <w:tc>
          <w:tcPr>
            <w:tcW w:w="10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82453" w14:textId="77777777" w:rsidR="001B3823" w:rsidRPr="006F68BE" w:rsidRDefault="001B3823" w:rsidP="001F3717">
            <w:pPr>
              <w:snapToGrid w:val="0"/>
              <w:rPr>
                <w:rFonts w:ascii="標楷體" w:eastAsia="標楷體" w:hAnsi="標楷體"/>
                <w:b/>
              </w:rPr>
            </w:pPr>
            <w:r w:rsidRPr="006F68BE">
              <w:rPr>
                <w:rFonts w:ascii="標楷體" w:eastAsia="標楷體" w:hAnsi="標楷體" w:hint="eastAsia"/>
                <w:b/>
              </w:rPr>
              <w:t>□符合，進行數量估算。</w:t>
            </w:r>
          </w:p>
          <w:p w14:paraId="60E66495" w14:textId="77777777" w:rsidR="001B3823" w:rsidRDefault="001B3823" w:rsidP="001F3717">
            <w:pPr>
              <w:snapToGrid w:val="0"/>
              <w:ind w:leftChars="105" w:left="538" w:hangingChars="119" w:hanging="286"/>
              <w:rPr>
                <w:rFonts w:ascii="標楷體" w:eastAsia="標楷體" w:hAnsi="標楷體"/>
                <w:u w:val="single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屬本局施作或列管 </w:t>
            </w:r>
            <w:r w:rsidRPr="003A1EEC">
              <w:rPr>
                <w:rFonts w:ascii="標楷體" w:eastAsia="標楷體" w:hAnsi="標楷體" w:hint="eastAsia"/>
                <w:u w:val="single"/>
              </w:rPr>
              <w:t>如：</w:t>
            </w:r>
            <w:r>
              <w:rPr>
                <w:rFonts w:ascii="標楷體" w:eastAsia="標楷體" w:hAnsi="標楷體" w:hint="eastAsia"/>
                <w:u w:val="single"/>
              </w:rPr>
              <w:t>○年臺中市政府經濟發展局/</w:t>
            </w:r>
            <w:r w:rsidRPr="003A1EEC">
              <w:rPr>
                <w:rFonts w:ascii="標楷體" w:eastAsia="標楷體" w:hAnsi="標楷體" w:hint="eastAsia"/>
                <w:u w:val="single"/>
              </w:rPr>
              <w:t>臺中市政府(經發處)</w:t>
            </w:r>
            <w:r>
              <w:rPr>
                <w:rFonts w:ascii="標楷體" w:eastAsia="標楷體" w:hAnsi="標楷體" w:hint="eastAsia"/>
                <w:u w:val="single"/>
              </w:rPr>
              <w:t>/</w:t>
            </w:r>
            <w:r w:rsidRPr="00A703BE">
              <w:rPr>
                <w:rFonts w:ascii="標楷體" w:eastAsia="標楷體" w:hAnsi="標楷體" w:hint="eastAsia"/>
                <w:u w:val="single"/>
              </w:rPr>
              <w:t>臺中縣政府(建設局商業科)</w:t>
            </w:r>
            <w:r>
              <w:rPr>
                <w:rFonts w:ascii="標楷體" w:eastAsia="標楷體" w:hAnsi="標楷體" w:hint="eastAsia"/>
                <w:u w:val="single"/>
              </w:rPr>
              <w:t xml:space="preserve"> ○○○○○</w:t>
            </w:r>
            <w:r w:rsidRPr="00A703BE">
              <w:rPr>
                <w:rFonts w:ascii="標楷體" w:eastAsia="標楷體" w:hAnsi="標楷體" w:hint="eastAsia"/>
                <w:u w:val="single"/>
              </w:rPr>
              <w:t>工程</w:t>
            </w:r>
          </w:p>
          <w:p w14:paraId="01AD9FA5" w14:textId="77777777" w:rsidR="001B3823" w:rsidRDefault="001B3823" w:rsidP="001F3717">
            <w:pPr>
              <w:snapToGrid w:val="0"/>
              <w:ind w:leftChars="105" w:left="252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其他，需另案評估後，專簽機關首長或授權人員決行，(詳附件**)。</w:t>
            </w:r>
          </w:p>
          <w:p w14:paraId="7CD2258D" w14:textId="77777777" w:rsidR="001B3823" w:rsidRPr="006F68BE" w:rsidRDefault="001B3823" w:rsidP="001F3717">
            <w:pPr>
              <w:snapToGrid w:val="0"/>
              <w:rPr>
                <w:rFonts w:ascii="標楷體" w:eastAsia="標楷體" w:hAnsi="標楷體"/>
                <w:b/>
              </w:rPr>
            </w:pPr>
            <w:r w:rsidRPr="006F68BE">
              <w:rPr>
                <w:rFonts w:ascii="標楷體" w:eastAsia="標楷體" w:hAnsi="標楷體" w:hint="eastAsia"/>
                <w:b/>
              </w:rPr>
              <w:t>□不符，不予估算及修繕。</w:t>
            </w:r>
          </w:p>
          <w:p w14:paraId="24F77D4D" w14:textId="77777777" w:rsidR="001B3823" w:rsidRPr="00A703BE" w:rsidRDefault="40B3E88B" w:rsidP="40B3E88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40B3E88B">
              <w:rPr>
                <w:rFonts w:ascii="標楷體" w:eastAsia="標楷體" w:hAnsi="標楷體"/>
              </w:rPr>
              <w:t>清查人：</w:t>
            </w:r>
            <w:r w:rsidRPr="40B3E88B">
              <w:rPr>
                <w:rFonts w:ascii="標楷體" w:eastAsia="標楷體" w:hAnsi="標楷體"/>
                <w:u w:val="single"/>
              </w:rPr>
              <w:t xml:space="preserve">    (工程人員核章)    。</w:t>
            </w:r>
          </w:p>
        </w:tc>
      </w:tr>
      <w:tr w:rsidR="001B3823" w:rsidRPr="00CD6C41" w14:paraId="4DD3A4E1" w14:textId="77777777" w:rsidTr="00BC71A6">
        <w:trPr>
          <w:cantSplit/>
          <w:trHeight w:hRule="exact" w:val="978"/>
          <w:jc w:val="center"/>
        </w:trPr>
        <w:tc>
          <w:tcPr>
            <w:tcW w:w="1065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5D097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619FE2FB" w14:textId="77777777" w:rsidR="001B3823" w:rsidRPr="00A41D82" w:rsidRDefault="001B3823" w:rsidP="001F371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1786D">
              <w:rPr>
                <w:rFonts w:ascii="標楷體" w:eastAsia="標楷體" w:hAnsi="標楷體" w:hint="eastAsia"/>
                <w:sz w:val="28"/>
                <w:szCs w:val="24"/>
              </w:rPr>
              <w:t>派工數量估算(依契約估算)</w:t>
            </w:r>
          </w:p>
        </w:tc>
      </w:tr>
      <w:tr w:rsidR="001B3823" w14:paraId="3FB5E99F" w14:textId="77777777" w:rsidTr="00BC71A6">
        <w:trPr>
          <w:cantSplit/>
          <w:trHeight w:hRule="exact" w:val="430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294" w14:textId="77777777" w:rsidR="001B3823" w:rsidRDefault="001B3823" w:rsidP="001F37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759D" w14:textId="77777777" w:rsidR="001B3823" w:rsidRDefault="001B3823" w:rsidP="001F3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 目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673" w14:textId="77777777" w:rsidR="001B3823" w:rsidRDefault="001B3823" w:rsidP="001F3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0F61" w14:textId="77777777" w:rsidR="001B3823" w:rsidRDefault="001B3823" w:rsidP="001F3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E1C4" w14:textId="77777777" w:rsidR="001B3823" w:rsidRDefault="001B3823" w:rsidP="001F3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複價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AC4" w14:textId="77777777" w:rsidR="001B3823" w:rsidRDefault="001B3823" w:rsidP="001F3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合約編號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5ED86" w14:textId="77777777" w:rsidR="001B3823" w:rsidRDefault="001B3823" w:rsidP="001F3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B3823" w:rsidRPr="00CD6C41" w14:paraId="55508DBC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40D05E97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4C99AEE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549484C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3767490D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06A4F7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5977569B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524251FF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0BB16848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E5A46EF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385FE5F0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5204FAFC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41D6460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6A06DA7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39B4AAE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178CB2BB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6A923A52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FFA5C69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32B80236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583991D4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339C656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1EB1622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2BCD78B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21A5A406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1B074E4F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6D438DB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695CD9A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BFD4E96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FBC887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4ECC0B01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4CF1409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17405B9D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0CBFB974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253EFFD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692A74BB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CCD1024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1F0F645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1424699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53F3AC5C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4628227C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009E091D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323A58C7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36CA8A2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7A8DF643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332D5703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6D6FCC81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75055677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68D2F8C2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509602DA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0D2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5A1F3679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7A79B19F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9A00FA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7C857346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6A43D11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05C779BD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01CEB29E" w14:textId="77777777" w:rsidTr="00BC71A6">
        <w:trPr>
          <w:cantSplit/>
          <w:trHeight w:hRule="exact" w:val="436"/>
          <w:jc w:val="center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5211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42712D1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ADBC02C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B681248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529213C5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490D4E93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14:paraId="1E8C275C" w14:textId="77777777" w:rsidR="001B3823" w:rsidRPr="00CD6C41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3823" w:rsidRPr="00CD6C41" w14:paraId="6F2512E1" w14:textId="77777777" w:rsidTr="00BC71A6">
        <w:trPr>
          <w:cantSplit/>
          <w:trHeight w:hRule="exact" w:val="436"/>
          <w:jc w:val="center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1BB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審查結果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54D4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初審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72A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複審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69167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</w:p>
        </w:tc>
      </w:tr>
      <w:tr w:rsidR="001B3823" w:rsidRPr="00CD6C41" w14:paraId="1B976569" w14:textId="77777777" w:rsidTr="00BC71A6">
        <w:trPr>
          <w:cantSplit/>
          <w:trHeight w:hRule="exact" w:val="2408"/>
          <w:jc w:val="center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522251" w14:textId="77777777" w:rsidR="001B3823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經檢核表格：</w:t>
            </w:r>
          </w:p>
          <w:p w14:paraId="75FB82DF" w14:textId="77777777" w:rsidR="001B3823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合格，擬准予派工。</w:t>
            </w:r>
          </w:p>
          <w:p w14:paraId="4CD8922F" w14:textId="3D725702" w:rsidR="001B3823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派工日</w:t>
            </w:r>
            <w:r w:rsidRPr="00A41D82">
              <w:rPr>
                <w:rFonts w:ascii="標楷體" w:eastAsia="標楷體" w:hAnsi="標楷體" w:hint="eastAsia"/>
              </w:rPr>
              <w:t>：</w:t>
            </w:r>
            <w:r w:rsidR="00C94268">
              <w:rPr>
                <w:rFonts w:ascii="標楷體" w:eastAsia="標楷體" w:hAnsi="標楷體" w:hint="eastAsia"/>
              </w:rPr>
              <w:t>年</w:t>
            </w:r>
            <w:r w:rsidRPr="00A41D82">
              <w:rPr>
                <w:rFonts w:ascii="標楷體" w:eastAsia="標楷體" w:hAnsi="標楷體" w:hint="eastAsia"/>
              </w:rPr>
              <w:t>/</w:t>
            </w:r>
            <w:r w:rsidR="00C94268">
              <w:rPr>
                <w:rFonts w:ascii="標楷體" w:eastAsia="標楷體" w:hAnsi="標楷體" w:hint="eastAsia"/>
              </w:rPr>
              <w:t>月</w:t>
            </w:r>
            <w:r w:rsidRPr="00A41D82">
              <w:rPr>
                <w:rFonts w:ascii="標楷體" w:eastAsia="標楷體" w:hAnsi="標楷體" w:hint="eastAsia"/>
              </w:rPr>
              <w:t>/</w:t>
            </w:r>
            <w:r w:rsidR="00C94268">
              <w:rPr>
                <w:rFonts w:ascii="標楷體" w:eastAsia="標楷體" w:hAnsi="標楷體" w:hint="eastAsia"/>
              </w:rPr>
              <w:t>日</w:t>
            </w:r>
          </w:p>
          <w:p w14:paraId="2B6CE194" w14:textId="248C0B7E" w:rsidR="001B3823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預計完工日：</w:t>
            </w:r>
            <w:r w:rsidR="00C94268">
              <w:rPr>
                <w:rFonts w:ascii="標楷體" w:eastAsia="標楷體" w:hAnsi="標楷體" w:hint="eastAsia"/>
              </w:rPr>
              <w:t>年</w:t>
            </w:r>
            <w:r w:rsidR="00C94268" w:rsidRPr="00A41D82">
              <w:rPr>
                <w:rFonts w:ascii="標楷體" w:eastAsia="標楷體" w:hAnsi="標楷體" w:hint="eastAsia"/>
              </w:rPr>
              <w:t>/</w:t>
            </w:r>
            <w:r w:rsidR="00C94268">
              <w:rPr>
                <w:rFonts w:ascii="標楷體" w:eastAsia="標楷體" w:hAnsi="標楷體" w:hint="eastAsia"/>
              </w:rPr>
              <w:t>月</w:t>
            </w:r>
            <w:r w:rsidR="00C94268" w:rsidRPr="00A41D82">
              <w:rPr>
                <w:rFonts w:ascii="標楷體" w:eastAsia="標楷體" w:hAnsi="標楷體" w:hint="eastAsia"/>
              </w:rPr>
              <w:t>/</w:t>
            </w:r>
            <w:r w:rsidR="00C94268">
              <w:rPr>
                <w:rFonts w:ascii="標楷體" w:eastAsia="標楷體" w:hAnsi="標楷體" w:hint="eastAsia"/>
              </w:rPr>
              <w:t>日</w:t>
            </w:r>
          </w:p>
          <w:p w14:paraId="0B16AFB4" w14:textId="77777777" w:rsidR="001B3823" w:rsidRPr="00AD06E6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不合格，不予派工。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5F4411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(商圈承辦)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C2F214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(工程人員)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DC20F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第二層決行</w:t>
            </w:r>
          </w:p>
          <w:p w14:paraId="069A84AE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股長</w:t>
            </w:r>
          </w:p>
          <w:p w14:paraId="70E0C8C5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7A832B4B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專員</w:t>
            </w:r>
          </w:p>
          <w:p w14:paraId="1520D4A9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78B06FA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科長</w:t>
            </w:r>
          </w:p>
        </w:tc>
      </w:tr>
      <w:tr w:rsidR="001B3823" w:rsidRPr="00CD6C41" w14:paraId="34EC2892" w14:textId="77777777" w:rsidTr="00BC71A6">
        <w:trPr>
          <w:cantSplit/>
          <w:trHeight w:hRule="exact" w:val="981"/>
          <w:jc w:val="center"/>
        </w:trPr>
        <w:tc>
          <w:tcPr>
            <w:tcW w:w="10657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A1A36A7" w14:textId="77777777" w:rsidR="001B3823" w:rsidRDefault="001B3823" w:rsidP="001F3717">
            <w:pPr>
              <w:snapToGrid w:val="0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9F02AB">
              <w:rPr>
                <w:rFonts w:ascii="標楷體" w:eastAsia="標楷體" w:hAnsi="標楷體" w:hint="eastAsia"/>
                <w:b/>
                <w:color w:val="FF0000"/>
              </w:rPr>
              <w:t>※專案評估者，需檢附機關首長或授權人員核准文件</w:t>
            </w:r>
          </w:p>
          <w:p w14:paraId="7AAF5F69" w14:textId="77777777" w:rsidR="001B3823" w:rsidRPr="009F02AB" w:rsidRDefault="001B3823" w:rsidP="001F3717">
            <w:pPr>
              <w:snapToGrid w:val="0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1B3823" w:rsidRPr="00CD6C41" w14:paraId="5AE31FDC" w14:textId="77777777" w:rsidTr="0055765B">
        <w:trPr>
          <w:cantSplit/>
          <w:trHeight w:hRule="exact" w:val="556"/>
          <w:jc w:val="center"/>
        </w:trPr>
        <w:tc>
          <w:tcPr>
            <w:tcW w:w="1065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D3264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02AB">
              <w:rPr>
                <w:rFonts w:ascii="標楷體" w:eastAsia="標楷體" w:hAnsi="標楷體" w:hint="eastAsia"/>
                <w:sz w:val="28"/>
                <w:szCs w:val="24"/>
              </w:rPr>
              <w:t>竣工及查驗</w:t>
            </w:r>
          </w:p>
        </w:tc>
      </w:tr>
      <w:tr w:rsidR="001B3823" w:rsidRPr="00CD6C41" w14:paraId="3F5C9BF7" w14:textId="77777777" w:rsidTr="00BC71A6">
        <w:trPr>
          <w:cantSplit/>
          <w:trHeight w:hRule="exact" w:val="1282"/>
          <w:jc w:val="center"/>
        </w:trPr>
        <w:tc>
          <w:tcPr>
            <w:tcW w:w="1065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A2C96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本次實際施作數量與估算數量一致。</w:t>
            </w:r>
          </w:p>
          <w:p w14:paraId="769D6562" w14:textId="77777777" w:rsidR="001B3823" w:rsidRDefault="001B3823" w:rsidP="001F3717">
            <w:pPr>
              <w:snapToGrid w:val="0"/>
              <w:rPr>
                <w:rFonts w:ascii="標楷體" w:eastAsia="標楷體" w:hAnsi="標楷體"/>
              </w:rPr>
            </w:pPr>
            <w:r w:rsidRPr="00926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本次實際施作數量以下列竣工單據之數量為主。</w:t>
            </w:r>
          </w:p>
          <w:p w14:paraId="0F475A37" w14:textId="742B059B" w:rsidR="001B3823" w:rsidRDefault="001B3823" w:rsidP="001F3717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實際完工日：</w:t>
            </w:r>
            <w:r w:rsidR="00C94268">
              <w:rPr>
                <w:rFonts w:ascii="標楷體" w:eastAsia="標楷體" w:hAnsi="標楷體" w:hint="eastAsia"/>
              </w:rPr>
              <w:t>年</w:t>
            </w:r>
            <w:r w:rsidR="00C94268" w:rsidRPr="00A41D82">
              <w:rPr>
                <w:rFonts w:ascii="標楷體" w:eastAsia="標楷體" w:hAnsi="標楷體" w:hint="eastAsia"/>
              </w:rPr>
              <w:t>/</w:t>
            </w:r>
            <w:r w:rsidR="00C94268">
              <w:rPr>
                <w:rFonts w:ascii="標楷體" w:eastAsia="標楷體" w:hAnsi="標楷體" w:hint="eastAsia"/>
              </w:rPr>
              <w:t>月</w:t>
            </w:r>
            <w:r w:rsidR="00C94268" w:rsidRPr="00A41D82">
              <w:rPr>
                <w:rFonts w:ascii="標楷體" w:eastAsia="標楷體" w:hAnsi="標楷體" w:hint="eastAsia"/>
              </w:rPr>
              <w:t>/</w:t>
            </w:r>
            <w:r w:rsidR="00C94268">
              <w:rPr>
                <w:rFonts w:ascii="標楷體" w:eastAsia="標楷體" w:hAnsi="標楷體" w:hint="eastAsia"/>
              </w:rPr>
              <w:t>日</w:t>
            </w:r>
          </w:p>
        </w:tc>
      </w:tr>
      <w:tr w:rsidR="001B3823" w:rsidRPr="00CD6C41" w14:paraId="14BD11AE" w14:textId="77777777" w:rsidTr="00BC71A6">
        <w:trPr>
          <w:cantSplit/>
          <w:trHeight w:hRule="exact" w:val="707"/>
          <w:jc w:val="center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1E1B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施作廠商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E7AC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查驗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809B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複驗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5B352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</w:p>
        </w:tc>
      </w:tr>
      <w:tr w:rsidR="001B3823" w:rsidRPr="00CD6C41" w14:paraId="674A58A3" w14:textId="77777777" w:rsidTr="00BC71A6">
        <w:trPr>
          <w:cantSplit/>
          <w:trHeight w:hRule="exact" w:val="2270"/>
          <w:jc w:val="center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5BFF3A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5B24B1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(商圈承辦)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9B8539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(工程人員)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2BD43" w14:textId="77777777" w:rsidR="001B3823" w:rsidRDefault="001B3823" w:rsidP="001F3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第二層決行</w:t>
            </w:r>
          </w:p>
          <w:p w14:paraId="2933A05D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股長</w:t>
            </w:r>
          </w:p>
          <w:p w14:paraId="3C9BCE47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40454000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專員</w:t>
            </w:r>
          </w:p>
          <w:p w14:paraId="3BB52168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ECF71B7" w14:textId="77777777" w:rsidR="001B3823" w:rsidRDefault="001B3823" w:rsidP="001F371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科長</w:t>
            </w:r>
          </w:p>
        </w:tc>
      </w:tr>
    </w:tbl>
    <w:p w14:paraId="2A375948" w14:textId="22C56A9A" w:rsidR="00A1325B" w:rsidRDefault="00A1325B" w:rsidP="001B3823">
      <w:pPr>
        <w:jc w:val="right"/>
      </w:pPr>
    </w:p>
    <w:p w14:paraId="0A97550A" w14:textId="77777777" w:rsidR="00A1325B" w:rsidRDefault="00A1325B">
      <w:pPr>
        <w:widowControl/>
        <w:adjustRightInd/>
        <w:spacing w:line="240" w:lineRule="auto"/>
        <w:textAlignment w:val="auto"/>
      </w:pPr>
      <w:r>
        <w:br w:type="page"/>
      </w:r>
    </w:p>
    <w:p w14:paraId="1C5C7A1D" w14:textId="77777777" w:rsidR="001B3823" w:rsidRDefault="001B3823" w:rsidP="001B3823">
      <w:pPr>
        <w:jc w:val="right"/>
      </w:pPr>
    </w:p>
    <w:p w14:paraId="442908D2" w14:textId="41078DF7" w:rsidR="007868F9" w:rsidRDefault="00BC71A6" w:rsidP="007868F9">
      <w:pPr>
        <w:pStyle w:val="1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附件二、</w:t>
      </w:r>
      <w:r w:rsidR="00F33575">
        <w:rPr>
          <w:rFonts w:ascii="標楷體" w:eastAsia="標楷體" w:hAnsi="標楷體" w:hint="eastAsia"/>
          <w:sz w:val="36"/>
        </w:rPr>
        <w:t>修繕申請及</w:t>
      </w:r>
      <w:r w:rsidR="007868F9">
        <w:rPr>
          <w:rFonts w:ascii="標楷體" w:eastAsia="標楷體" w:hAnsi="標楷體" w:hint="eastAsia"/>
          <w:sz w:val="36"/>
        </w:rPr>
        <w:t>審查作業流程圖</w:t>
      </w:r>
    </w:p>
    <w:tbl>
      <w:tblPr>
        <w:tblStyle w:val="aa"/>
        <w:tblW w:w="4888" w:type="pct"/>
        <w:tblLayout w:type="fixed"/>
        <w:tblLook w:val="04A0" w:firstRow="1" w:lastRow="0" w:firstColumn="1" w:lastColumn="0" w:noHBand="0" w:noVBand="1"/>
      </w:tblPr>
      <w:tblGrid>
        <w:gridCol w:w="346"/>
        <w:gridCol w:w="348"/>
        <w:gridCol w:w="432"/>
        <w:gridCol w:w="989"/>
        <w:gridCol w:w="60"/>
        <w:gridCol w:w="34"/>
        <w:gridCol w:w="146"/>
        <w:gridCol w:w="320"/>
        <w:gridCol w:w="16"/>
        <w:gridCol w:w="128"/>
        <w:gridCol w:w="997"/>
        <w:gridCol w:w="573"/>
        <w:gridCol w:w="26"/>
        <w:gridCol w:w="675"/>
        <w:gridCol w:w="13"/>
        <w:gridCol w:w="134"/>
        <w:gridCol w:w="6"/>
        <w:gridCol w:w="291"/>
        <w:gridCol w:w="562"/>
        <w:gridCol w:w="430"/>
        <w:gridCol w:w="976"/>
        <w:gridCol w:w="589"/>
      </w:tblGrid>
      <w:tr w:rsidR="00077264" w:rsidRPr="009B4332" w14:paraId="4C9B33DC" w14:textId="77777777" w:rsidTr="005B0E36">
        <w:tc>
          <w:tcPr>
            <w:tcW w:w="5000" w:type="pct"/>
            <w:gridSpan w:val="2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DAD146" w14:textId="00BF61DB" w:rsidR="00033D86" w:rsidRPr="002C55F4" w:rsidRDefault="00033D86" w:rsidP="00C550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theme="majorBidi"/>
                <w:szCs w:val="36"/>
              </w:rPr>
            </w:pPr>
            <w:r w:rsidRPr="002C55F4">
              <w:rPr>
                <w:rFonts w:ascii="微軟正黑體" w:eastAsia="微軟正黑體" w:hAnsi="微軟正黑體" w:cstheme="majorBidi" w:hint="eastAsia"/>
                <w:sz w:val="32"/>
                <w:szCs w:val="28"/>
              </w:rPr>
              <w:t>發現設施損壞或認有必要修繕之事實</w:t>
            </w:r>
          </w:p>
        </w:tc>
      </w:tr>
      <w:tr w:rsidR="00C92B33" w:rsidRPr="009B4332" w14:paraId="13C18BC2" w14:textId="77777777" w:rsidTr="00DC1282">
        <w:tc>
          <w:tcPr>
            <w:tcW w:w="1344" w:type="pct"/>
            <w:gridSpan w:val="5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209D73F4" w14:textId="77777777" w:rsidR="001E366B" w:rsidRPr="009B4332" w:rsidRDefault="001E366B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9B4332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機關</w:t>
            </w: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主動修繕</w:t>
            </w:r>
          </w:p>
        </w:tc>
        <w:tc>
          <w:tcPr>
            <w:tcW w:w="3656" w:type="pct"/>
            <w:gridSpan w:val="17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611723" w14:textId="76E16F6C" w:rsidR="001E366B" w:rsidRPr="009B4332" w:rsidRDefault="001E366B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9B4332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商圈</w:t>
            </w: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報請修繕</w:t>
            </w:r>
          </w:p>
        </w:tc>
      </w:tr>
      <w:tr w:rsidR="005B0E36" w:rsidRPr="009B4332" w14:paraId="5D61BA21" w14:textId="77777777" w:rsidTr="00DC1282">
        <w:trPr>
          <w:trHeight w:hRule="exact" w:val="227"/>
        </w:trPr>
        <w:tc>
          <w:tcPr>
            <w:tcW w:w="696" w:type="pct"/>
            <w:gridSpan w:val="3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vAlign w:val="center"/>
          </w:tcPr>
          <w:p w14:paraId="5A8E25A6" w14:textId="77777777" w:rsidR="00626D6C" w:rsidRPr="009B4332" w:rsidRDefault="00626D6C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69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vAlign w:val="center"/>
          </w:tcPr>
          <w:p w14:paraId="1CFD014E" w14:textId="63C01262" w:rsidR="00626D6C" w:rsidRPr="009B4332" w:rsidRDefault="00626D6C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363" w:type="pct"/>
            <w:gridSpan w:val="7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799AD063" w14:textId="77777777" w:rsidR="00626D6C" w:rsidRPr="009B4332" w:rsidRDefault="00626D6C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272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3127C29C" w14:textId="3D4967B4" w:rsidR="00626D6C" w:rsidRPr="009B4332" w:rsidRDefault="001A2713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BE2C66">
              <w:rPr>
                <w:rFonts w:ascii="微軟正黑體" w:eastAsia="微軟正黑體" w:hAnsi="微軟正黑體" w:cstheme="majorBidi"/>
                <w:noProof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D4B478B" wp14:editId="27375B82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110490</wp:posOffset>
                      </wp:positionV>
                      <wp:extent cx="563245" cy="979805"/>
                      <wp:effectExtent l="0" t="0" r="0" b="0"/>
                      <wp:wrapNone/>
                      <wp:docPr id="5191550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979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ACD73" w14:textId="77777777" w:rsidR="00626D6C" w:rsidRDefault="00626D6C" w:rsidP="004A4C1F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theme="majorBidi"/>
                                      <w:sz w:val="28"/>
                                      <w:szCs w:val="24"/>
                                    </w:rPr>
                                  </w:pPr>
                                  <w:r w:rsidRPr="00E50964">
                                    <w:rPr>
                                      <w:rFonts w:ascii="微軟正黑體" w:eastAsia="微軟正黑體" w:hAnsi="微軟正黑體" w:cstheme="majorBidi" w:hint="eastAsia"/>
                                      <w:sz w:val="28"/>
                                      <w:szCs w:val="24"/>
                                    </w:rPr>
                                    <w:t>補件</w:t>
                                  </w:r>
                                </w:p>
                                <w:p w14:paraId="69AD991C" w14:textId="48E80168" w:rsidR="00626D6C" w:rsidRPr="00E50964" w:rsidRDefault="00626D6C" w:rsidP="004A4C1F">
                                  <w:pPr>
                                    <w:spacing w:line="32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theme="majorBidi" w:hint="eastAsia"/>
                                      <w:sz w:val="28"/>
                                      <w:szCs w:val="24"/>
                                    </w:rPr>
                                    <w:t>輔導商圈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B478B" id="_x0000_s1030" type="#_x0000_t202" style="position:absolute;left:0;text-align:left;margin-left:141.4pt;margin-top:8.7pt;width:44.35pt;height:7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" filled="f" stroked="f">
                      <v:textbox style="layout-flow:vertical-ideographic">
                        <w:txbxContent>
                          <w:p w14:paraId="078ACD73" w14:textId="77777777" w:rsidR="00626D6C" w:rsidRDefault="00626D6C" w:rsidP="004A4C1F">
                            <w:pPr>
                              <w:spacing w:line="320" w:lineRule="exact"/>
                              <w:rPr>
                                <w:rFonts w:ascii="微軟正黑體" w:eastAsia="微軟正黑體" w:hAnsi="微軟正黑體" w:cstheme="majorBidi"/>
                                <w:sz w:val="28"/>
                                <w:szCs w:val="24"/>
                              </w:rPr>
                            </w:pPr>
                            <w:r w:rsidRPr="00E50964">
                              <w:rPr>
                                <w:rFonts w:ascii="微軟正黑體" w:eastAsia="微軟正黑體" w:hAnsi="微軟正黑體" w:cstheme="majorBidi" w:hint="eastAsia"/>
                                <w:sz w:val="28"/>
                                <w:szCs w:val="24"/>
                              </w:rPr>
                              <w:t>補件</w:t>
                            </w:r>
                          </w:p>
                          <w:p w14:paraId="69AD991C" w14:textId="48E80168" w:rsidR="00626D6C" w:rsidRPr="00E50964" w:rsidRDefault="00626D6C" w:rsidP="004A4C1F">
                            <w:pPr>
                              <w:spacing w:line="320" w:lineRule="exact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ajorBidi" w:hint="eastAsia"/>
                                <w:sz w:val="28"/>
                                <w:szCs w:val="24"/>
                              </w:rPr>
                              <w:t>輔導商圈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2713" w:rsidRPr="009B4332" w14:paraId="20EE5794" w14:textId="77777777" w:rsidTr="00DC1282">
        <w:trPr>
          <w:trHeight w:hRule="exact" w:val="397"/>
        </w:trPr>
        <w:tc>
          <w:tcPr>
            <w:tcW w:w="696" w:type="pct"/>
            <w:gridSpan w:val="3"/>
            <w:vMerge/>
            <w:tcBorders>
              <w:left w:val="nil"/>
              <w:right w:val="single" w:sz="12" w:space="0" w:color="000000" w:themeColor="text1"/>
            </w:tcBorders>
            <w:vAlign w:val="center"/>
          </w:tcPr>
          <w:p w14:paraId="0C47E7AD" w14:textId="77777777" w:rsidR="001A2713" w:rsidRPr="009B4332" w:rsidRDefault="001A2713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69" w:type="pct"/>
            <w:gridSpan w:val="3"/>
            <w:vMerge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3D8F8F85" w14:textId="77777777" w:rsidR="001A2713" w:rsidRPr="009B4332" w:rsidRDefault="001A2713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98" w:type="pct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C7EF566" w14:textId="77777777" w:rsidR="001A2713" w:rsidRPr="009B4332" w:rsidRDefault="001A2713" w:rsidP="00375905">
            <w:pPr>
              <w:spacing w:line="48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25FB00" w14:textId="22D9DA40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2C55F4">
              <w:rPr>
                <w:rFonts w:ascii="微軟正黑體" w:eastAsia="微軟正黑體" w:hAnsi="微軟正黑體" w:cstheme="majorBidi" w:hint="eastAsia"/>
                <w:sz w:val="32"/>
                <w:szCs w:val="28"/>
              </w:rPr>
              <w:t>初審程序</w:t>
            </w:r>
          </w:p>
        </w:tc>
        <w:tc>
          <w:tcPr>
            <w:tcW w:w="1408" w:type="pct"/>
            <w:gridSpan w:val="8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51A301" w14:textId="77777777" w:rsidR="001A2713" w:rsidRPr="009B4332" w:rsidRDefault="001A2713" w:rsidP="001A3FB7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填載表單</w:t>
            </w:r>
          </w:p>
        </w:tc>
        <w:tc>
          <w:tcPr>
            <w:tcW w:w="1234" w:type="pct"/>
            <w:gridSpan w:val="3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6B961EB" w14:textId="4A26604E" w:rsidR="001A2713" w:rsidRPr="009B4332" w:rsidRDefault="001A2713" w:rsidP="001A3FB7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7B8F2511" w14:textId="77777777" w:rsidTr="00DC1282">
        <w:trPr>
          <w:trHeight w:hRule="exact" w:val="167"/>
        </w:trPr>
        <w:tc>
          <w:tcPr>
            <w:tcW w:w="696" w:type="pct"/>
            <w:gridSpan w:val="3"/>
            <w:vMerge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6D91042" w14:textId="77777777" w:rsidR="001A2713" w:rsidRPr="009B4332" w:rsidRDefault="001A2713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69" w:type="pct"/>
            <w:gridSpan w:val="3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3051984F" w14:textId="77777777" w:rsidR="001A2713" w:rsidRPr="009B4332" w:rsidRDefault="001A2713" w:rsidP="00C5505F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98" w:type="pct"/>
            <w:gridSpan w:val="3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DFD47FE" w14:textId="0BBA7662" w:rsidR="001A2713" w:rsidRPr="009B4332" w:rsidRDefault="001A2713" w:rsidP="00375905">
            <w:pPr>
              <w:spacing w:line="48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59116C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795" w:type="pct"/>
            <w:gridSpan w:val="4"/>
            <w:tcBorders>
              <w:top w:val="nil"/>
            </w:tcBorders>
            <w:vAlign w:val="center"/>
          </w:tcPr>
          <w:p w14:paraId="3C030CAF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14" w:type="pct"/>
            <w:gridSpan w:val="4"/>
            <w:tcBorders>
              <w:top w:val="nil"/>
              <w:right w:val="single" w:sz="12" w:space="0" w:color="000000" w:themeColor="text1"/>
            </w:tcBorders>
            <w:vAlign w:val="center"/>
          </w:tcPr>
          <w:p w14:paraId="2B6D5C5A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34" w:type="pct"/>
            <w:gridSpan w:val="3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2E011BAA" w14:textId="07E9B264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64934540" w14:textId="77777777" w:rsidTr="00DC1282">
        <w:tc>
          <w:tcPr>
            <w:tcW w:w="1344" w:type="pct"/>
            <w:gridSpan w:val="5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A7146" w14:textId="77777777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規劃評估後</w:t>
            </w:r>
          </w:p>
          <w:p w14:paraId="68423C73" w14:textId="36684B35" w:rsidR="001A2713" w:rsidRPr="009B4332" w:rsidRDefault="001A2713" w:rsidP="00375905">
            <w:pPr>
              <w:spacing w:line="48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逕送複審</w:t>
            </w:r>
          </w:p>
        </w:tc>
        <w:tc>
          <w:tcPr>
            <w:tcW w:w="319" w:type="pct"/>
            <w:gridSpan w:val="4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58DC53F6" w14:textId="238BF557" w:rsidR="001A2713" w:rsidRPr="009B4332" w:rsidRDefault="001A2713" w:rsidP="00375905">
            <w:pPr>
              <w:spacing w:line="48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91828C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08" w:type="pct"/>
            <w:gridSpan w:val="8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56881F88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送件</w:t>
            </w:r>
          </w:p>
        </w:tc>
        <w:tc>
          <w:tcPr>
            <w:tcW w:w="1234" w:type="pct"/>
            <w:gridSpan w:val="3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753A9C83" w14:textId="24399F12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cstheme="majorBidi"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AD91B2" wp14:editId="4E292297">
                      <wp:simplePos x="0" y="0"/>
                      <wp:positionH relativeFrom="margin">
                        <wp:posOffset>599440</wp:posOffset>
                      </wp:positionH>
                      <wp:positionV relativeFrom="paragraph">
                        <wp:posOffset>-622300</wp:posOffset>
                      </wp:positionV>
                      <wp:extent cx="107950" cy="899795"/>
                      <wp:effectExtent l="19050" t="19050" r="44450" b="14605"/>
                      <wp:wrapNone/>
                      <wp:docPr id="1145867973" name="箭號: 向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7950" cy="8997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9F5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箭號: 向下 11" o:spid="_x0000_s1026" type="#_x0000_t67" style="position:absolute;margin-left:47.2pt;margin-top:-49pt;width:8.5pt;height:70.8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" adj="20304" fillcolor="white [3212]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1A2713" w:rsidRPr="009B4332" w14:paraId="603962A9" w14:textId="77777777" w:rsidTr="00DC1282">
        <w:trPr>
          <w:trHeight w:hRule="exact" w:val="170"/>
        </w:trPr>
        <w:tc>
          <w:tcPr>
            <w:tcW w:w="1344" w:type="pct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94C2" w14:textId="02F79D2E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319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13839349" w14:textId="709C1F46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A12EBA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795" w:type="pct"/>
            <w:gridSpan w:val="4"/>
            <w:tcBorders>
              <w:top w:val="nil"/>
            </w:tcBorders>
            <w:vAlign w:val="center"/>
          </w:tcPr>
          <w:p w14:paraId="0813CB7D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14" w:type="pct"/>
            <w:gridSpan w:val="4"/>
            <w:tcBorders>
              <w:top w:val="nil"/>
              <w:right w:val="single" w:sz="12" w:space="0" w:color="000000" w:themeColor="text1"/>
            </w:tcBorders>
            <w:vAlign w:val="center"/>
          </w:tcPr>
          <w:p w14:paraId="0B7F9927" w14:textId="3F9EBEB4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34" w:type="pct"/>
            <w:gridSpan w:val="3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01742844" w14:textId="46B79298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3EDD7819" w14:textId="77777777" w:rsidTr="00DC1282">
        <w:tc>
          <w:tcPr>
            <w:tcW w:w="1344" w:type="pct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BF254" w14:textId="77777777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319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428F0BF7" w14:textId="4EAF4C84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0DEDC5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08" w:type="pct"/>
            <w:gridSpan w:val="8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25A5A79C" w14:textId="2A4A32AF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商圈承辦初審</w:t>
            </w:r>
          </w:p>
        </w:tc>
        <w:tc>
          <w:tcPr>
            <w:tcW w:w="1234" w:type="pct"/>
            <w:gridSpan w:val="3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FFE6E61" w14:textId="49D258CE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171B7C18" w14:textId="77777777" w:rsidTr="00DC1282">
        <w:trPr>
          <w:trHeight w:hRule="exact" w:val="110"/>
        </w:trPr>
        <w:tc>
          <w:tcPr>
            <w:tcW w:w="696" w:type="pct"/>
            <w:gridSpan w:val="3"/>
            <w:vMerge w:val="restart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D04756" w14:textId="77777777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69" w:type="pct"/>
            <w:gridSpan w:val="3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3420E872" w14:textId="32EE0F5E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98" w:type="pct"/>
            <w:gridSpan w:val="3"/>
            <w:vMerge w:val="restart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821D53" w14:textId="77777777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ABF708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30CDBD" w14:textId="77777777" w:rsidR="001A2713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FB355AB" w14:textId="133E1479" w:rsidR="001A2713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34" w:type="pct"/>
            <w:gridSpan w:val="3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651B1B6" w14:textId="76AB559B" w:rsidR="001A2713" w:rsidRPr="009B4332" w:rsidRDefault="001A2713" w:rsidP="00241E71">
            <w:pPr>
              <w:spacing w:line="36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BE2C66">
              <w:rPr>
                <w:rFonts w:ascii="微軟正黑體" w:eastAsia="微軟正黑體" w:hAnsi="微軟正黑體" w:cstheme="majorBidi"/>
                <w:noProof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634108" wp14:editId="04DCAEB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-192405</wp:posOffset>
                      </wp:positionV>
                      <wp:extent cx="1342390" cy="1404620"/>
                      <wp:effectExtent l="0" t="0" r="10160" b="20320"/>
                      <wp:wrapNone/>
                      <wp:docPr id="148799236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B78DE" w14:textId="4A6932DF" w:rsidR="001A2713" w:rsidRDefault="001A2713" w:rsidP="00E76F53">
                                  <w:pPr>
                                    <w:spacing w:line="320" w:lineRule="exact"/>
                                  </w:pPr>
                                  <w:r w:rsidRPr="00E50964">
                                    <w:rPr>
                                      <w:rFonts w:ascii="Segoe UI Symbol" w:eastAsia="微軟正黑體" w:hAnsi="Segoe UI Symbol" w:cs="Segoe UI Symbol"/>
                                      <w:sz w:val="32"/>
                                      <w:szCs w:val="28"/>
                                    </w:rPr>
                                    <w:t>✖</w:t>
                                  </w:r>
                                  <w:r>
                                    <w:rPr>
                                      <w:rFonts w:ascii="微軟正黑體" w:eastAsia="微軟正黑體" w:hAnsi="微軟正黑體" w:cstheme="majorBidi" w:hint="eastAsia"/>
                                      <w:sz w:val="28"/>
                                      <w:szCs w:val="24"/>
                                    </w:rPr>
                                    <w:t>資料不完備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4108" id="_x0000_s1031" type="#_x0000_t202" style="position:absolute;left:0;text-align:left;margin-left:12.8pt;margin-top:-15.15pt;width:105.7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">
                      <v:textbox style="mso-fit-shape-to-text:t">
                        <w:txbxContent>
                          <w:p w14:paraId="0B6B78DE" w14:textId="4A6932DF" w:rsidR="001A2713" w:rsidRDefault="001A2713" w:rsidP="00E76F53">
                            <w:pPr>
                              <w:spacing w:line="320" w:lineRule="exact"/>
                            </w:pPr>
                            <w:r w:rsidRPr="00E50964">
                              <w:rPr>
                                <w:rFonts w:ascii="Segoe UI Symbol" w:eastAsia="微軟正黑體" w:hAnsi="Segoe UI Symbol" w:cs="Segoe UI Symbol"/>
                                <w:sz w:val="32"/>
                                <w:szCs w:val="28"/>
                              </w:rPr>
                              <w:t>✖</w:t>
                            </w:r>
                            <w:r>
                              <w:rPr>
                                <w:rFonts w:ascii="微軟正黑體" w:eastAsia="微軟正黑體" w:hAnsi="微軟正黑體" w:cstheme="majorBidi" w:hint="eastAsia"/>
                                <w:sz w:val="28"/>
                                <w:szCs w:val="24"/>
                              </w:rPr>
                              <w:t>資料不完備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theme="majorBidi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E9B832" wp14:editId="3A3799E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-36195</wp:posOffset>
                      </wp:positionV>
                      <wp:extent cx="215900" cy="4445"/>
                      <wp:effectExtent l="0" t="0" r="31750" b="33655"/>
                      <wp:wrapNone/>
                      <wp:docPr id="1890647438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BDC58" id="直線接點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2.85pt" to="12.3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A2713" w:rsidRPr="009B4332" w14:paraId="07A061B2" w14:textId="5E1C23C7" w:rsidTr="00DC1282">
        <w:tc>
          <w:tcPr>
            <w:tcW w:w="696" w:type="pct"/>
            <w:gridSpan w:val="3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8D7FE7" w14:textId="2CFF125F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69" w:type="pct"/>
            <w:gridSpan w:val="3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0708B7A" w14:textId="77777777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98" w:type="pct"/>
            <w:gridSpan w:val="3"/>
            <w:vMerge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0A0E26" w14:textId="55432299" w:rsidR="001A2713" w:rsidRPr="009B4332" w:rsidRDefault="001A2713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20E780" w14:textId="77777777" w:rsidR="001A2713" w:rsidRPr="009B4332" w:rsidRDefault="001A2713" w:rsidP="00241E71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08" w:type="pct"/>
            <w:gridSpan w:val="8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9B15CD" w14:textId="0D8928CD" w:rsidR="001A2713" w:rsidRPr="009B4332" w:rsidRDefault="001A2713" w:rsidP="001478FC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○資料完備</w:t>
            </w:r>
          </w:p>
        </w:tc>
        <w:tc>
          <w:tcPr>
            <w:tcW w:w="1234" w:type="pct"/>
            <w:gridSpan w:val="3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7895697F" w14:textId="0EA43EC0" w:rsidR="001A2713" w:rsidRPr="009B4332" w:rsidRDefault="001A2713" w:rsidP="00241E71">
            <w:pPr>
              <w:spacing w:line="36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5C4398" w:rsidRPr="009B4332" w14:paraId="76A5B115" w14:textId="77777777" w:rsidTr="00DC1282">
        <w:trPr>
          <w:trHeight w:hRule="exact" w:val="113"/>
        </w:trPr>
        <w:tc>
          <w:tcPr>
            <w:tcW w:w="696" w:type="pct"/>
            <w:gridSpan w:val="3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67B7F102" w14:textId="77777777" w:rsidR="00626D6C" w:rsidRPr="009B4332" w:rsidRDefault="00626D6C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69" w:type="pct"/>
            <w:gridSpan w:val="3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6A5D2BD" w14:textId="77777777" w:rsidR="00626D6C" w:rsidRPr="009B4332" w:rsidRDefault="00626D6C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98" w:type="pct"/>
            <w:gridSpan w:val="3"/>
            <w:vMerge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BA017DE" w14:textId="77777777" w:rsidR="00626D6C" w:rsidRDefault="00626D6C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9" w:type="pct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E469A9" w14:textId="77777777" w:rsidR="00626D6C" w:rsidRDefault="00626D6C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848" w:type="pct"/>
            <w:gridSpan w:val="7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60DC1886" w14:textId="5A1E0B81" w:rsidR="00626D6C" w:rsidRDefault="00626D6C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,</w:t>
            </w:r>
          </w:p>
        </w:tc>
      </w:tr>
      <w:tr w:rsidR="00077264" w:rsidRPr="009B4332" w14:paraId="5F6C264C" w14:textId="77777777" w:rsidTr="00DC1282">
        <w:tc>
          <w:tcPr>
            <w:tcW w:w="2358" w:type="pct"/>
            <w:gridSpan w:val="11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4EF10566" w14:textId="1FDDC897" w:rsidR="00626D6C" w:rsidRPr="009B4332" w:rsidRDefault="00626D6C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642" w:type="pct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282CFD6" w14:textId="7D53B5B9" w:rsidR="00626D6C" w:rsidRPr="005C4398" w:rsidRDefault="005C4398" w:rsidP="00FA06EF">
            <w:pPr>
              <w:widowControl/>
              <w:adjustRightInd/>
              <w:spacing w:line="320" w:lineRule="exact"/>
              <w:jc w:val="both"/>
              <w:textAlignment w:val="auto"/>
              <w:rPr>
                <w:rFonts w:ascii="微軟正黑體" w:eastAsia="微軟正黑體" w:hAnsi="微軟正黑體" w:cstheme="majorBidi"/>
                <w:spacing w:val="-20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22"/>
              </w:rPr>
              <w:t>※</w:t>
            </w:r>
            <w:r w:rsidR="00B61A3C" w:rsidRPr="005C4398">
              <w:rPr>
                <w:rFonts w:ascii="微軟正黑體" w:eastAsia="微軟正黑體" w:hAnsi="微軟正黑體" w:hint="eastAsia"/>
                <w:spacing w:val="-20"/>
                <w:szCs w:val="22"/>
              </w:rPr>
              <w:t>如遇搶修案件，商圈得先行通報</w:t>
            </w:r>
            <w:r w:rsidR="007F2D16">
              <w:rPr>
                <w:rFonts w:ascii="微軟正黑體" w:eastAsia="微軟正黑體" w:hAnsi="微軟正黑體" w:hint="eastAsia"/>
                <w:spacing w:val="-20"/>
                <w:szCs w:val="22"/>
              </w:rPr>
              <w:t>本局辦理</w:t>
            </w:r>
            <w:r w:rsidR="00B61A3C" w:rsidRPr="005C4398">
              <w:rPr>
                <w:rFonts w:ascii="微軟正黑體" w:eastAsia="微軟正黑體" w:hAnsi="微軟正黑體" w:hint="eastAsia"/>
                <w:spacing w:val="-20"/>
                <w:szCs w:val="22"/>
              </w:rPr>
              <w:t>複審，再於七日內提報申請文件。</w:t>
            </w:r>
          </w:p>
        </w:tc>
      </w:tr>
      <w:tr w:rsidR="00C92B33" w:rsidRPr="009B4332" w14:paraId="4F3D6417" w14:textId="77777777" w:rsidTr="00DC1282"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4E40402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4571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6AB20D" w14:textId="57B1A30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C729B0">
              <w:rPr>
                <w:rFonts w:ascii="微軟正黑體" w:eastAsia="微軟正黑體" w:hAnsi="微軟正黑體" w:cstheme="majorBidi" w:hint="eastAsia"/>
                <w:sz w:val="32"/>
                <w:szCs w:val="28"/>
              </w:rPr>
              <w:t>複審程序</w:t>
            </w:r>
          </w:p>
        </w:tc>
      </w:tr>
      <w:tr w:rsidR="001A2713" w:rsidRPr="009B4332" w14:paraId="6CDF1F39" w14:textId="77777777" w:rsidTr="00DC1282">
        <w:trPr>
          <w:trHeight w:hRule="exact" w:val="170"/>
        </w:trPr>
        <w:tc>
          <w:tcPr>
            <w:tcW w:w="429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37AFB98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14:paraId="64BBC90A" w14:textId="627C9E0C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設施清查</w:t>
            </w:r>
          </w:p>
        </w:tc>
        <w:tc>
          <w:tcPr>
            <w:tcW w:w="3694" w:type="pct"/>
            <w:gridSpan w:val="18"/>
            <w:tcBorders>
              <w:top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14:paraId="589BD249" w14:textId="34B4C4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4061E6B3" w14:textId="0F7D356E" w:rsidTr="00DC1282">
        <w:trPr>
          <w:trHeight w:hRule="exact" w:val="284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F3DBFBF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1B00F71F" w14:textId="117954D8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1513E4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36A8CB13" w14:textId="66A4B298" w:rsidR="005A050D" w:rsidRDefault="005A050D" w:rsidP="006B3CA7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8" w:type="pct"/>
            <w:gridSpan w:val="7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D1DA9F8" w14:textId="7E395539" w:rsidR="005A050D" w:rsidRDefault="005A050D" w:rsidP="00AB1597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E50964">
              <w:rPr>
                <w:rFonts w:ascii="Segoe UI Symbol" w:eastAsia="微軟正黑體" w:hAnsi="Segoe UI Symbol" w:cs="Segoe UI Symbol"/>
                <w:sz w:val="32"/>
                <w:szCs w:val="28"/>
              </w:rPr>
              <w:t>✖</w:t>
            </w: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非本局設施</w:t>
            </w:r>
          </w:p>
        </w:tc>
        <w:tc>
          <w:tcPr>
            <w:tcW w:w="180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14:paraId="5E092FBC" w14:textId="77777777" w:rsidR="005A050D" w:rsidRDefault="005A050D" w:rsidP="000F7835">
            <w:pPr>
              <w:spacing w:line="360" w:lineRule="exact"/>
              <w:jc w:val="center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16" w:type="pct"/>
            <w:gridSpan w:val="3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17E0C0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不予修繕</w:t>
            </w:r>
          </w:p>
        </w:tc>
        <w:tc>
          <w:tcPr>
            <w:tcW w:w="365" w:type="pct"/>
            <w:vMerge w:val="restart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14:paraId="517766D8" w14:textId="5DB10BA0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130FF70F" w14:textId="4E978192" w:rsidTr="00DC1282">
        <w:trPr>
          <w:trHeight w:hRule="exact" w:val="284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C361B7F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236271E3" w14:textId="77E0A89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12B7C8EA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2FA37C5F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8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2A8B7A33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14:paraId="056CD480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16" w:type="pct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675FF5CA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365" w:type="pct"/>
            <w:vMerge/>
            <w:tcBorders>
              <w:bottom w:val="nil"/>
              <w:right w:val="single" w:sz="12" w:space="0" w:color="000000" w:themeColor="text1"/>
            </w:tcBorders>
            <w:vAlign w:val="center"/>
          </w:tcPr>
          <w:p w14:paraId="2552A511" w14:textId="1F890A61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5455DD7A" w14:textId="77777777" w:rsidTr="00DC1282">
        <w:trPr>
          <w:trHeight w:hRule="exact" w:val="17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6D5C8B5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294E0693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15EEE59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1EAA7F9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8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3AB48D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D6ECB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7005F54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5899F245" w14:textId="77777777" w:rsidTr="00DC1282">
        <w:trPr>
          <w:trHeight w:hRule="exact" w:val="34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3E266D2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11A98961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80370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78B82E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8" w:type="pct"/>
            <w:gridSpan w:val="7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383E840B" w14:textId="6DC98D54" w:rsidR="005A050D" w:rsidRDefault="005A050D" w:rsidP="00AB1597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○專案政策核准</w:t>
            </w:r>
          </w:p>
        </w:tc>
        <w:tc>
          <w:tcPr>
            <w:tcW w:w="180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14:paraId="515C70D6" w14:textId="77777777" w:rsidR="005A050D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16" w:type="pct"/>
            <w:gridSpan w:val="3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A90A83" w14:textId="77777777" w:rsidR="00522CDB" w:rsidRDefault="005A050D" w:rsidP="00681487">
            <w:pPr>
              <w:widowControl/>
              <w:adjustRightInd/>
              <w:spacing w:line="32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Cs w:val="22"/>
              </w:rPr>
            </w:pPr>
            <w:r w:rsidRPr="00005E6B">
              <w:rPr>
                <w:rFonts w:ascii="微軟正黑體" w:eastAsia="微軟正黑體" w:hAnsi="微軟正黑體" w:cstheme="majorBidi" w:hint="eastAsia"/>
                <w:szCs w:val="22"/>
              </w:rPr>
              <w:t>應檢核文件或</w:t>
            </w:r>
          </w:p>
          <w:p w14:paraId="23E6D525" w14:textId="1BD5584C" w:rsidR="005A050D" w:rsidRPr="00005E6B" w:rsidRDefault="005A050D" w:rsidP="00681487">
            <w:pPr>
              <w:widowControl/>
              <w:adjustRightInd/>
              <w:spacing w:line="32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12"/>
                <w:szCs w:val="10"/>
              </w:rPr>
            </w:pPr>
            <w:r w:rsidRPr="00005E6B">
              <w:rPr>
                <w:rFonts w:ascii="微軟正黑體" w:eastAsia="微軟正黑體" w:hAnsi="微軟正黑體" w:cstheme="majorBidi" w:hint="eastAsia"/>
                <w:szCs w:val="22"/>
              </w:rPr>
              <w:t>報告</w:t>
            </w:r>
            <w:r w:rsidR="00681487">
              <w:rPr>
                <w:rFonts w:ascii="微軟正黑體" w:eastAsia="微軟正黑體" w:hAnsi="微軟正黑體" w:cstheme="majorBidi" w:hint="eastAsia"/>
                <w:szCs w:val="22"/>
              </w:rPr>
              <w:t>且</w:t>
            </w:r>
            <w:r w:rsidRPr="00005E6B">
              <w:rPr>
                <w:rFonts w:ascii="微軟正黑體" w:eastAsia="微軟正黑體" w:hAnsi="微軟正黑體" w:cstheme="majorBidi" w:hint="eastAsia"/>
                <w:szCs w:val="22"/>
              </w:rPr>
              <w:t>具正當性</w:t>
            </w:r>
          </w:p>
        </w:tc>
        <w:tc>
          <w:tcPr>
            <w:tcW w:w="365" w:type="pct"/>
            <w:vMerge w:val="restart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14:paraId="6261AF96" w14:textId="1D99768C" w:rsidR="005A050D" w:rsidRPr="00005E6B" w:rsidRDefault="005A050D" w:rsidP="000F7835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12"/>
                <w:szCs w:val="10"/>
              </w:rPr>
            </w:pPr>
          </w:p>
        </w:tc>
      </w:tr>
      <w:tr w:rsidR="001A2713" w:rsidRPr="009B4332" w14:paraId="64047A42" w14:textId="77777777" w:rsidTr="00DC1282">
        <w:trPr>
          <w:trHeight w:hRule="exact" w:val="34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71A4442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23661E55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A67261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4F7EC25D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8" w:type="pct"/>
            <w:gridSpan w:val="7"/>
            <w:vMerge/>
            <w:tcBorders>
              <w:bottom w:val="single" w:sz="4" w:space="0" w:color="000000" w:themeColor="text1"/>
            </w:tcBorders>
            <w:vAlign w:val="center"/>
          </w:tcPr>
          <w:p w14:paraId="4CF33C6E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14:paraId="2A622F37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216" w:type="pct"/>
            <w:gridSpan w:val="3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F2B83F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3BA1000" w14:textId="74E3CB14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5B0E36" w:rsidRPr="009B4332" w14:paraId="17B5849F" w14:textId="61E5994E" w:rsidTr="00DC1282">
        <w:trPr>
          <w:trHeight w:hRule="exact" w:val="17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DCBA298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0D730B71" w14:textId="456702D1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118AB6BC" w14:textId="77777777" w:rsidR="005A050D" w:rsidRPr="00AB1597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1191051E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8" w:type="pct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5ECCBC5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30F1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60D7E12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0373222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5B0E36" w:rsidRPr="009B4332" w14:paraId="6F7A39BA" w14:textId="6F3F1AE2" w:rsidTr="00DC1282">
        <w:trPr>
          <w:trHeight w:hRule="exact" w:val="17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7B28FE82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7D74FCBE" w14:textId="1BFA262F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06B0B65C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CBE1CA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4" w:type="pct"/>
            <w:gridSpan w:val="6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7F36E5" w14:textId="683FB87D" w:rsidR="005A050D" w:rsidRDefault="005A050D" w:rsidP="00AB1597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○本局設施</w:t>
            </w:r>
          </w:p>
        </w:tc>
        <w:tc>
          <w:tcPr>
            <w:tcW w:w="796" w:type="pct"/>
            <w:gridSpan w:val="4"/>
            <w:vMerge w:val="restart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102DBADB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969" w:type="pct"/>
            <w:gridSpan w:val="2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2F746C9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265A6C" w:rsidRPr="009B4332" w14:paraId="0E689C21" w14:textId="1A5E6A63" w:rsidTr="00DC1282">
        <w:trPr>
          <w:trHeight w:hRule="exact" w:val="17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DB35B68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64E2AF58" w14:textId="5C45C7E5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08B6EBC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14:paraId="780ACA7B" w14:textId="6BF49D8F" w:rsidR="005A050D" w:rsidRDefault="005A050D" w:rsidP="006B3CA7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94" w:type="pct"/>
            <w:gridSpan w:val="6"/>
            <w:vMerge/>
            <w:tcBorders>
              <w:bottom w:val="single" w:sz="4" w:space="0" w:color="000000" w:themeColor="text1"/>
            </w:tcBorders>
            <w:vAlign w:val="center"/>
          </w:tcPr>
          <w:p w14:paraId="27D029A4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D77DB7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969" w:type="pct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33241D0D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265A6C" w:rsidRPr="009B4332" w14:paraId="3B64FF53" w14:textId="74597A29" w:rsidTr="00DC1282">
        <w:trPr>
          <w:trHeight w:hRule="exact" w:val="170"/>
        </w:trPr>
        <w:tc>
          <w:tcPr>
            <w:tcW w:w="429" w:type="pct"/>
            <w:gridSpan w:val="2"/>
            <w:vMerge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B0FF261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1731CD74" w14:textId="45FB998D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8" w:type="pct"/>
            <w:gridSpan w:val="3"/>
            <w:tcBorders>
              <w:top w:val="nil"/>
              <w:right w:val="nil"/>
            </w:tcBorders>
            <w:vAlign w:val="center"/>
          </w:tcPr>
          <w:p w14:paraId="6CA396B5" w14:textId="77777777" w:rsidR="005A050D" w:rsidRPr="009B4332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D9871A" w14:textId="77777777" w:rsidR="005A050D" w:rsidRDefault="005A050D" w:rsidP="006B3CA7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14:paraId="153C0A54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321" w:type="pct"/>
            <w:gridSpan w:val="8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36FDE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7B05EE6" w14:textId="77777777" w:rsidR="005A050D" w:rsidRDefault="005A050D" w:rsidP="00375905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1A2713" w:rsidRPr="009B4332" w14:paraId="675D9A6B" w14:textId="31A34473" w:rsidTr="00DC1282"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FB93223" w14:textId="77777777" w:rsidR="005A050D" w:rsidRDefault="005A050D" w:rsidP="00FB77E6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42CE2108" w14:textId="65101893" w:rsidR="005A050D" w:rsidRDefault="005A050D" w:rsidP="00FB77E6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工程估算</w:t>
            </w:r>
          </w:p>
        </w:tc>
        <w:tc>
          <w:tcPr>
            <w:tcW w:w="3694" w:type="pct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F85C2B9" w14:textId="6A92A738" w:rsidR="005A050D" w:rsidRDefault="005A050D" w:rsidP="00FB77E6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E2111D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依契約單價估算工程數量，核實預算合理性</w:t>
            </w:r>
          </w:p>
        </w:tc>
      </w:tr>
      <w:tr w:rsidR="001A2713" w:rsidRPr="009B4332" w14:paraId="636CF6FE" w14:textId="77777777" w:rsidTr="00DC1282"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42F9C3D" w14:textId="77777777" w:rsidR="005A050D" w:rsidRDefault="005A050D" w:rsidP="002D5964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878" w:type="pct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92BBC2" w14:textId="4D1C11C1" w:rsidR="005A050D" w:rsidRDefault="005A050D" w:rsidP="002D5964">
            <w:pPr>
              <w:widowControl/>
              <w:adjustRightInd/>
              <w:spacing w:line="48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派工作業</w:t>
            </w:r>
          </w:p>
        </w:tc>
        <w:tc>
          <w:tcPr>
            <w:tcW w:w="3694" w:type="pct"/>
            <w:gridSpan w:val="18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E6893D" w14:textId="77777777" w:rsidR="005A050D" w:rsidRDefault="00914342" w:rsidP="007F2D16">
            <w:pPr>
              <w:widowControl/>
              <w:adjustRightInd/>
              <w:spacing w:line="32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核實後簽報長官核定派工</w:t>
            </w:r>
          </w:p>
          <w:p w14:paraId="7439AB49" w14:textId="1B6B686A" w:rsidR="007F2D16" w:rsidRPr="00F66556" w:rsidRDefault="007F2D16" w:rsidP="00F66556">
            <w:pPr>
              <w:widowControl/>
              <w:adjustRightInd/>
              <w:spacing w:line="320" w:lineRule="exact"/>
              <w:ind w:left="169" w:hangingChars="77" w:hanging="169"/>
              <w:textAlignment w:val="auto"/>
              <w:rPr>
                <w:rFonts w:ascii="微軟正黑體" w:eastAsia="微軟正黑體" w:hAnsi="微軟正黑體" w:cstheme="majorBidi"/>
                <w:spacing w:val="-10"/>
                <w:sz w:val="28"/>
                <w:szCs w:val="24"/>
              </w:rPr>
            </w:pPr>
            <w:r w:rsidRPr="00F66556">
              <w:rPr>
                <w:rFonts w:ascii="微軟正黑體" w:eastAsia="微軟正黑體" w:hAnsi="微軟正黑體" w:hint="eastAsia"/>
                <w:spacing w:val="-10"/>
                <w:szCs w:val="22"/>
              </w:rPr>
              <w:t>※如遇搶修派工，</w:t>
            </w:r>
            <w:r w:rsidR="00F66556" w:rsidRPr="00F66556">
              <w:rPr>
                <w:rFonts w:ascii="微軟正黑體" w:eastAsia="微軟正黑體" w:hAnsi="微軟正黑體" w:hint="eastAsia"/>
                <w:spacing w:val="-10"/>
                <w:szCs w:val="22"/>
              </w:rPr>
              <w:t>仍不能免除審查程序，須於派工後十日內完備審查追認程序。</w:t>
            </w:r>
          </w:p>
        </w:tc>
      </w:tr>
      <w:tr w:rsidR="005C4398" w:rsidRPr="009B4332" w14:paraId="34E7D264" w14:textId="77777777" w:rsidTr="00DC1282">
        <w:trPr>
          <w:trHeight w:hRule="exact" w:val="170"/>
        </w:trPr>
        <w:tc>
          <w:tcPr>
            <w:tcW w:w="2358" w:type="pct"/>
            <w:gridSpan w:val="11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E10E23F" w14:textId="77777777" w:rsidR="00C92B33" w:rsidRDefault="00C92B33" w:rsidP="002D5964">
            <w:pPr>
              <w:widowControl/>
              <w:adjustRightInd/>
              <w:spacing w:line="48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642" w:type="pct"/>
            <w:gridSpan w:val="11"/>
            <w:tcBorders>
              <w:left w:val="single" w:sz="12" w:space="0" w:color="000000" w:themeColor="text1"/>
              <w:right w:val="nil"/>
            </w:tcBorders>
            <w:vAlign w:val="center"/>
          </w:tcPr>
          <w:p w14:paraId="264EB7A4" w14:textId="2C0DF230" w:rsidR="00C92B33" w:rsidRDefault="00C92B33" w:rsidP="002D5964">
            <w:pPr>
              <w:widowControl/>
              <w:adjustRightInd/>
              <w:spacing w:line="48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5B0E36" w:rsidRPr="009B4332" w14:paraId="7EFD6E4C" w14:textId="77777777" w:rsidTr="00DC1282"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8EB4786" w14:textId="77777777" w:rsidR="00077264" w:rsidRDefault="00077264" w:rsidP="002D5964">
            <w:pPr>
              <w:widowControl/>
              <w:adjustRightInd/>
              <w:spacing w:line="48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3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20D848" w14:textId="2C099C39" w:rsidR="00077264" w:rsidRPr="0066165E" w:rsidRDefault="00077264" w:rsidP="00A0037D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32"/>
                <w:szCs w:val="32"/>
              </w:rPr>
            </w:pPr>
            <w:r w:rsidRPr="0066165E">
              <w:rPr>
                <w:rFonts w:ascii="微軟正黑體" w:eastAsia="微軟正黑體" w:hAnsi="微軟正黑體" w:cstheme="majorBidi" w:hint="eastAsia"/>
                <w:sz w:val="32"/>
                <w:szCs w:val="32"/>
              </w:rPr>
              <w:t>竣工查驗</w:t>
            </w:r>
          </w:p>
        </w:tc>
        <w:tc>
          <w:tcPr>
            <w:tcW w:w="3347" w:type="pct"/>
            <w:gridSpan w:val="14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2E84FBE3" w14:textId="4A4C7B81" w:rsidR="00077264" w:rsidRDefault="00077264" w:rsidP="00A0037D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AE2B5C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由本局人員查驗並確認施作結果後</w:t>
            </w: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。</w:t>
            </w:r>
          </w:p>
          <w:p w14:paraId="4C5959D7" w14:textId="12C01701" w:rsidR="00077264" w:rsidRDefault="00077264" w:rsidP="00A0037D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AE2B5C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 xml:space="preserve">得邀請商圈實地共同確認之。  </w:t>
            </w:r>
          </w:p>
          <w:p w14:paraId="18D00285" w14:textId="2806FAC0" w:rsidR="00077264" w:rsidRDefault="00077264" w:rsidP="00A0037D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AE2B5C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本局核備其審查結果。</w:t>
            </w:r>
          </w:p>
        </w:tc>
      </w:tr>
      <w:tr w:rsidR="00265A6C" w:rsidRPr="009B4332" w14:paraId="13254E66" w14:textId="77777777" w:rsidTr="00DC1282">
        <w:trPr>
          <w:trHeight w:hRule="exact" w:val="170"/>
        </w:trPr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1973" w14:textId="77777777" w:rsidR="00265A6C" w:rsidRPr="00AE2B5C" w:rsidRDefault="00265A6C" w:rsidP="00A0037D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308A8A5" w14:textId="028BD54A" w:rsidR="00265A6C" w:rsidRPr="00AE2B5C" w:rsidRDefault="00265A6C" w:rsidP="00A0037D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2642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vAlign w:val="center"/>
          </w:tcPr>
          <w:p w14:paraId="0D9B1FF2" w14:textId="0F7FC080" w:rsidR="00265A6C" w:rsidRPr="00AE2B5C" w:rsidRDefault="00265A6C" w:rsidP="00A0037D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</w:tr>
      <w:tr w:rsidR="00F67B80" w:rsidRPr="009B4332" w14:paraId="685C2E13" w14:textId="77777777" w:rsidTr="00DC1282"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0477D5DD" w14:textId="77777777" w:rsidR="000B1614" w:rsidRDefault="000B1614" w:rsidP="002D5964">
            <w:pPr>
              <w:widowControl/>
              <w:adjustRightInd/>
              <w:spacing w:line="48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</w:p>
        </w:tc>
        <w:tc>
          <w:tcPr>
            <w:tcW w:w="143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AA5AD0" w14:textId="77777777" w:rsidR="00C45339" w:rsidRDefault="00C45339" w:rsidP="00A0037D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32"/>
                <w:szCs w:val="32"/>
              </w:rPr>
            </w:pPr>
            <w:r w:rsidRPr="00C45339">
              <w:rPr>
                <w:rFonts w:ascii="微軟正黑體" w:eastAsia="微軟正黑體" w:hAnsi="微軟正黑體" w:cstheme="majorBidi" w:hint="eastAsia"/>
                <w:sz w:val="32"/>
                <w:szCs w:val="32"/>
              </w:rPr>
              <w:t>強化補助</w:t>
            </w:r>
          </w:p>
          <w:p w14:paraId="40714F60" w14:textId="4F6F7C69" w:rsidR="00C45339" w:rsidRDefault="00C45339" w:rsidP="00C45339">
            <w:pPr>
              <w:widowControl/>
              <w:adjustRightInd/>
              <w:spacing w:afterLines="50" w:after="180"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32"/>
                <w:szCs w:val="32"/>
              </w:rPr>
            </w:pPr>
            <w:r w:rsidRPr="00C45339">
              <w:rPr>
                <w:rFonts w:ascii="微軟正黑體" w:eastAsia="微軟正黑體" w:hAnsi="微軟正黑體" w:cstheme="majorBidi" w:hint="eastAsia"/>
                <w:sz w:val="32"/>
                <w:szCs w:val="32"/>
              </w:rPr>
              <w:t>審查機制</w:t>
            </w:r>
          </w:p>
          <w:p w14:paraId="04543B9B" w14:textId="4DE59589" w:rsidR="000B1614" w:rsidRPr="0066165E" w:rsidRDefault="00C45339" w:rsidP="00A0037D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微軟正黑體" w:eastAsia="微軟正黑體" w:hAnsi="微軟正黑體" w:cstheme="majorBidi"/>
                <w:sz w:val="32"/>
                <w:szCs w:val="32"/>
              </w:rPr>
            </w:pPr>
            <w:r w:rsidRPr="00C45339">
              <w:rPr>
                <w:rFonts w:ascii="微軟正黑體" w:eastAsia="微軟正黑體" w:hAnsi="微軟正黑體" w:cstheme="majorBidi" w:hint="eastAsia"/>
                <w:szCs w:val="32"/>
              </w:rPr>
              <w:t>(</w:t>
            </w:r>
            <w:r w:rsidR="00B311C1" w:rsidRPr="00C45339">
              <w:rPr>
                <w:rFonts w:ascii="微軟正黑體" w:eastAsia="微軟正黑體" w:hAnsi="微軟正黑體" w:cstheme="majorBidi" w:hint="eastAsia"/>
                <w:szCs w:val="32"/>
              </w:rPr>
              <w:t>優化</w:t>
            </w:r>
            <w:r w:rsidR="000B1614" w:rsidRPr="00C45339">
              <w:rPr>
                <w:rFonts w:ascii="微軟正黑體" w:eastAsia="微軟正黑體" w:hAnsi="微軟正黑體" w:cstheme="majorBidi" w:hint="eastAsia"/>
                <w:szCs w:val="32"/>
              </w:rPr>
              <w:t>追蹤</w:t>
            </w:r>
            <w:r w:rsidRPr="00C45339">
              <w:rPr>
                <w:rFonts w:ascii="微軟正黑體" w:eastAsia="微軟正黑體" w:hAnsi="微軟正黑體" w:cstheme="majorBidi" w:hint="eastAsia"/>
                <w:szCs w:val="32"/>
              </w:rPr>
              <w:t>)</w:t>
            </w:r>
          </w:p>
        </w:tc>
        <w:tc>
          <w:tcPr>
            <w:tcW w:w="3347" w:type="pct"/>
            <w:gridSpan w:val="1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B964EA" w14:textId="36A88E72" w:rsidR="00DB67F5" w:rsidRDefault="00DB67F5" w:rsidP="00DB67F5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評鑑表揚或審定加分</w:t>
            </w:r>
            <w:r w:rsidR="00473949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：</w:t>
            </w:r>
          </w:p>
          <w:p w14:paraId="2F080918" w14:textId="407B3DD6" w:rsidR="00DB67F5" w:rsidRDefault="00473949" w:rsidP="00473949">
            <w:pPr>
              <w:pStyle w:val="a9"/>
              <w:widowControl/>
              <w:numPr>
                <w:ilvl w:val="0"/>
                <w:numId w:val="6"/>
              </w:numPr>
              <w:adjustRightInd/>
              <w:spacing w:line="360" w:lineRule="exact"/>
              <w:ind w:leftChars="0" w:left="609" w:rightChars="-35" w:right="-84" w:hanging="285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473949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鼓勵商圈自</w:t>
            </w:r>
            <w:r w:rsidR="00DB67F5" w:rsidRPr="00473949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負部分修繕經費或項目。</w:t>
            </w:r>
          </w:p>
          <w:p w14:paraId="53000884" w14:textId="1D0E8E19" w:rsidR="00B06C47" w:rsidRPr="00473949" w:rsidRDefault="00B06C47" w:rsidP="00473949">
            <w:pPr>
              <w:pStyle w:val="a9"/>
              <w:widowControl/>
              <w:numPr>
                <w:ilvl w:val="0"/>
                <w:numId w:val="6"/>
              </w:numPr>
              <w:adjustRightInd/>
              <w:spacing w:line="360" w:lineRule="exact"/>
              <w:ind w:leftChars="0" w:left="609" w:rightChars="-35" w:right="-84" w:hanging="285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鼓勵商圈增修設施維管契約</w:t>
            </w:r>
          </w:p>
          <w:p w14:paraId="6251AD4A" w14:textId="7B6D8AB8" w:rsidR="00DB67F5" w:rsidRPr="00473949" w:rsidRDefault="00DB67F5" w:rsidP="00473949">
            <w:pPr>
              <w:pStyle w:val="a9"/>
              <w:widowControl/>
              <w:numPr>
                <w:ilvl w:val="0"/>
                <w:numId w:val="6"/>
              </w:numPr>
              <w:adjustRightInd/>
              <w:spacing w:line="360" w:lineRule="exact"/>
              <w:ind w:leftChars="0" w:left="609" w:hanging="285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473949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明訂商圈自行養護權責範圍。</w:t>
            </w:r>
          </w:p>
          <w:p w14:paraId="7271EC56" w14:textId="281F1398" w:rsidR="00DB67F5" w:rsidRPr="00473949" w:rsidRDefault="00DB67F5" w:rsidP="00473949">
            <w:pPr>
              <w:pStyle w:val="a9"/>
              <w:widowControl/>
              <w:numPr>
                <w:ilvl w:val="0"/>
                <w:numId w:val="6"/>
              </w:numPr>
              <w:adjustRightInd/>
              <w:spacing w:line="360" w:lineRule="exact"/>
              <w:ind w:leftChars="0" w:left="609" w:hanging="285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 w:rsidRPr="00473949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擴大商圈認養範圍。</w:t>
            </w:r>
          </w:p>
          <w:p w14:paraId="2E7F6541" w14:textId="3A163E93" w:rsidR="000B1614" w:rsidRPr="00AE2B5C" w:rsidRDefault="00473949" w:rsidP="00DB67F5">
            <w:pPr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 w:cstheme="majorBidi"/>
                <w:sz w:val="28"/>
                <w:szCs w:val="24"/>
              </w:rPr>
            </w:pPr>
            <w:r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強化修繕補助機制</w:t>
            </w:r>
            <w:r w:rsidR="005B0E36">
              <w:rPr>
                <w:rFonts w:ascii="微軟正黑體" w:eastAsia="微軟正黑體" w:hAnsi="微軟正黑體" w:cstheme="majorBidi" w:hint="eastAsia"/>
                <w:sz w:val="28"/>
                <w:szCs w:val="24"/>
              </w:rPr>
              <w:t>。</w:t>
            </w:r>
          </w:p>
        </w:tc>
      </w:tr>
    </w:tbl>
    <w:p w14:paraId="1612D2A3" w14:textId="77777777" w:rsidR="00FC5522" w:rsidRDefault="00FC5522" w:rsidP="00D05E31">
      <w:pPr>
        <w:widowControl/>
        <w:adjustRightInd/>
        <w:spacing w:line="240" w:lineRule="auto"/>
        <w:textAlignment w:val="auto"/>
        <w:rPr>
          <w:rFonts w:cstheme="majorBidi"/>
          <w:szCs w:val="36"/>
        </w:rPr>
      </w:pPr>
    </w:p>
    <w:sectPr w:rsidR="00FC55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B2DB" w14:textId="77777777" w:rsidR="009F02AB" w:rsidRDefault="009F02AB" w:rsidP="009F02AB">
      <w:pPr>
        <w:spacing w:line="240" w:lineRule="auto"/>
      </w:pPr>
      <w:r>
        <w:separator/>
      </w:r>
    </w:p>
  </w:endnote>
  <w:endnote w:type="continuationSeparator" w:id="0">
    <w:p w14:paraId="070BD755" w14:textId="77777777" w:rsidR="009F02AB" w:rsidRDefault="009F02AB" w:rsidP="009F0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E7BA" w14:textId="77777777" w:rsidR="009F02AB" w:rsidRDefault="009F02AB" w:rsidP="009F02AB">
      <w:pPr>
        <w:spacing w:line="240" w:lineRule="auto"/>
      </w:pPr>
      <w:r>
        <w:separator/>
      </w:r>
    </w:p>
  </w:footnote>
  <w:footnote w:type="continuationSeparator" w:id="0">
    <w:p w14:paraId="675A8104" w14:textId="77777777" w:rsidR="009F02AB" w:rsidRDefault="009F02AB" w:rsidP="009F0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C433" w14:textId="564A6C20" w:rsidR="009F02AB" w:rsidRDefault="009F02AB" w:rsidP="009F02AB">
    <w:pPr>
      <w:pStyle w:val="a3"/>
      <w:jc w:val="right"/>
    </w:pPr>
    <w:r>
      <w:rPr>
        <w:rFonts w:hint="eastAsia"/>
      </w:rPr>
      <w:t>V2025-0</w:t>
    </w:r>
    <w:r w:rsidR="00AA3D1B">
      <w:rPr>
        <w:rFonts w:hint="eastAsia"/>
      </w:rPr>
      <w:t>7</w:t>
    </w:r>
    <w:r>
      <w:rPr>
        <w:rFonts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16B"/>
    <w:multiLevelType w:val="hybridMultilevel"/>
    <w:tmpl w:val="6BCCFE88"/>
    <w:lvl w:ilvl="0" w:tplc="77242074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4775451"/>
    <w:multiLevelType w:val="hybridMultilevel"/>
    <w:tmpl w:val="C7941EFA"/>
    <w:lvl w:ilvl="0" w:tplc="D35AA964">
      <w:start w:val="1"/>
      <w:numFmt w:val="ideographDigital"/>
      <w:lvlText w:val="(%1)"/>
      <w:lvlJc w:val="left"/>
      <w:pPr>
        <w:ind w:left="107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294B62CA"/>
    <w:multiLevelType w:val="hybridMultilevel"/>
    <w:tmpl w:val="8864E7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138A8"/>
    <w:multiLevelType w:val="hybridMultilevel"/>
    <w:tmpl w:val="C7941EFA"/>
    <w:lvl w:ilvl="0" w:tplc="D35AA964">
      <w:start w:val="1"/>
      <w:numFmt w:val="ideographDigital"/>
      <w:lvlText w:val="(%1)"/>
      <w:lvlJc w:val="left"/>
      <w:pPr>
        <w:ind w:left="107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42905A0E"/>
    <w:multiLevelType w:val="hybridMultilevel"/>
    <w:tmpl w:val="C7941EFA"/>
    <w:lvl w:ilvl="0" w:tplc="D35AA964">
      <w:start w:val="1"/>
      <w:numFmt w:val="ideographDigital"/>
      <w:lvlText w:val="(%1)"/>
      <w:lvlJc w:val="left"/>
      <w:pPr>
        <w:ind w:left="107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46310C98"/>
    <w:multiLevelType w:val="hybridMultilevel"/>
    <w:tmpl w:val="6BCCFE88"/>
    <w:lvl w:ilvl="0" w:tplc="77242074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46F55C8B"/>
    <w:multiLevelType w:val="hybridMultilevel"/>
    <w:tmpl w:val="6BCCFE88"/>
    <w:lvl w:ilvl="0" w:tplc="77242074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47223174"/>
    <w:multiLevelType w:val="hybridMultilevel"/>
    <w:tmpl w:val="C1E4BBC8"/>
    <w:lvl w:ilvl="0" w:tplc="04090009">
      <w:start w:val="1"/>
      <w:numFmt w:val="bullet"/>
      <w:lvlText w:val=""/>
      <w:lvlJc w:val="left"/>
      <w:pPr>
        <w:ind w:left="8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8" w15:restartNumberingAfterBreak="0">
    <w:nsid w:val="5F0334BD"/>
    <w:multiLevelType w:val="hybridMultilevel"/>
    <w:tmpl w:val="C7941EFA"/>
    <w:lvl w:ilvl="0" w:tplc="D35AA964">
      <w:start w:val="1"/>
      <w:numFmt w:val="ideographDigital"/>
      <w:lvlText w:val="(%1)"/>
      <w:lvlJc w:val="left"/>
      <w:pPr>
        <w:ind w:left="107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6602333E"/>
    <w:multiLevelType w:val="hybridMultilevel"/>
    <w:tmpl w:val="C7941EFA"/>
    <w:lvl w:ilvl="0" w:tplc="D35AA964">
      <w:start w:val="1"/>
      <w:numFmt w:val="ideographDigital"/>
      <w:lvlText w:val="(%1)"/>
      <w:lvlJc w:val="left"/>
      <w:pPr>
        <w:ind w:left="107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687A6B40"/>
    <w:multiLevelType w:val="hybridMultilevel"/>
    <w:tmpl w:val="6BCCFE88"/>
    <w:lvl w:ilvl="0" w:tplc="77242074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0694E32"/>
    <w:multiLevelType w:val="hybridMultilevel"/>
    <w:tmpl w:val="C7941EFA"/>
    <w:lvl w:ilvl="0" w:tplc="D35AA964">
      <w:start w:val="1"/>
      <w:numFmt w:val="ideographDigital"/>
      <w:lvlText w:val="(%1)"/>
      <w:lvlJc w:val="left"/>
      <w:pPr>
        <w:ind w:left="107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72C00C31"/>
    <w:multiLevelType w:val="hybridMultilevel"/>
    <w:tmpl w:val="B7966E46"/>
    <w:lvl w:ilvl="0" w:tplc="C278FC4E">
      <w:start w:val="1"/>
      <w:numFmt w:val="ideographDigital"/>
      <w:lvlText w:val="第%1點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71657E"/>
    <w:multiLevelType w:val="hybridMultilevel"/>
    <w:tmpl w:val="6BCCFE88"/>
    <w:lvl w:ilvl="0" w:tplc="77242074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C6"/>
    <w:rsid w:val="00000BB6"/>
    <w:rsid w:val="00003651"/>
    <w:rsid w:val="00005E6B"/>
    <w:rsid w:val="00007467"/>
    <w:rsid w:val="000103E5"/>
    <w:rsid w:val="00010EBD"/>
    <w:rsid w:val="00012876"/>
    <w:rsid w:val="00013136"/>
    <w:rsid w:val="00016794"/>
    <w:rsid w:val="00033D86"/>
    <w:rsid w:val="000441CF"/>
    <w:rsid w:val="0005609D"/>
    <w:rsid w:val="00066F02"/>
    <w:rsid w:val="0006773D"/>
    <w:rsid w:val="00077264"/>
    <w:rsid w:val="0008226A"/>
    <w:rsid w:val="0009611E"/>
    <w:rsid w:val="000B1372"/>
    <w:rsid w:val="000B1614"/>
    <w:rsid w:val="000B5384"/>
    <w:rsid w:val="000B6EFF"/>
    <w:rsid w:val="000C0784"/>
    <w:rsid w:val="000C1E7F"/>
    <w:rsid w:val="000D1690"/>
    <w:rsid w:val="000F0041"/>
    <w:rsid w:val="000F236C"/>
    <w:rsid w:val="000F3F5F"/>
    <w:rsid w:val="000F7835"/>
    <w:rsid w:val="00104A46"/>
    <w:rsid w:val="001114EB"/>
    <w:rsid w:val="00111CA5"/>
    <w:rsid w:val="00120921"/>
    <w:rsid w:val="00136156"/>
    <w:rsid w:val="001375E6"/>
    <w:rsid w:val="00140651"/>
    <w:rsid w:val="001478FC"/>
    <w:rsid w:val="00163BD4"/>
    <w:rsid w:val="00165F05"/>
    <w:rsid w:val="0017659F"/>
    <w:rsid w:val="00184F74"/>
    <w:rsid w:val="001A223D"/>
    <w:rsid w:val="001A2713"/>
    <w:rsid w:val="001A3FB7"/>
    <w:rsid w:val="001A536E"/>
    <w:rsid w:val="001B3823"/>
    <w:rsid w:val="001D11BE"/>
    <w:rsid w:val="001E366B"/>
    <w:rsid w:val="00241E71"/>
    <w:rsid w:val="0024411A"/>
    <w:rsid w:val="002451CD"/>
    <w:rsid w:val="00250D62"/>
    <w:rsid w:val="002607AB"/>
    <w:rsid w:val="00265A6C"/>
    <w:rsid w:val="0027481A"/>
    <w:rsid w:val="00281A65"/>
    <w:rsid w:val="00281DDE"/>
    <w:rsid w:val="00287218"/>
    <w:rsid w:val="0029254A"/>
    <w:rsid w:val="0029646A"/>
    <w:rsid w:val="002A08E0"/>
    <w:rsid w:val="002A1E70"/>
    <w:rsid w:val="002A6E6F"/>
    <w:rsid w:val="002B5FC2"/>
    <w:rsid w:val="002B7B6C"/>
    <w:rsid w:val="002C1C53"/>
    <w:rsid w:val="002C55F4"/>
    <w:rsid w:val="002D5964"/>
    <w:rsid w:val="002E0568"/>
    <w:rsid w:val="002F4F42"/>
    <w:rsid w:val="002F764B"/>
    <w:rsid w:val="003069C6"/>
    <w:rsid w:val="00311511"/>
    <w:rsid w:val="003200B5"/>
    <w:rsid w:val="003433CD"/>
    <w:rsid w:val="0035277F"/>
    <w:rsid w:val="00375905"/>
    <w:rsid w:val="00376355"/>
    <w:rsid w:val="003803C3"/>
    <w:rsid w:val="003A5502"/>
    <w:rsid w:val="003C765C"/>
    <w:rsid w:val="003D15CD"/>
    <w:rsid w:val="003D457B"/>
    <w:rsid w:val="004066A0"/>
    <w:rsid w:val="0041232E"/>
    <w:rsid w:val="00421D6B"/>
    <w:rsid w:val="004340AB"/>
    <w:rsid w:val="004564DB"/>
    <w:rsid w:val="00473949"/>
    <w:rsid w:val="00481EBF"/>
    <w:rsid w:val="00494771"/>
    <w:rsid w:val="004A4C1F"/>
    <w:rsid w:val="004E16D7"/>
    <w:rsid w:val="004E18B7"/>
    <w:rsid w:val="004E1D47"/>
    <w:rsid w:val="004E31F8"/>
    <w:rsid w:val="004E53EC"/>
    <w:rsid w:val="004F5074"/>
    <w:rsid w:val="004F699A"/>
    <w:rsid w:val="0050396C"/>
    <w:rsid w:val="00522CDB"/>
    <w:rsid w:val="00536BF5"/>
    <w:rsid w:val="005529A9"/>
    <w:rsid w:val="00555ECC"/>
    <w:rsid w:val="0055765B"/>
    <w:rsid w:val="00567233"/>
    <w:rsid w:val="00580147"/>
    <w:rsid w:val="00584408"/>
    <w:rsid w:val="00591AB0"/>
    <w:rsid w:val="0059557E"/>
    <w:rsid w:val="005A050D"/>
    <w:rsid w:val="005B0E36"/>
    <w:rsid w:val="005B294D"/>
    <w:rsid w:val="005C0216"/>
    <w:rsid w:val="005C4398"/>
    <w:rsid w:val="005D0565"/>
    <w:rsid w:val="005F3CF6"/>
    <w:rsid w:val="005F5818"/>
    <w:rsid w:val="005F7177"/>
    <w:rsid w:val="006006F6"/>
    <w:rsid w:val="0061499A"/>
    <w:rsid w:val="006203FC"/>
    <w:rsid w:val="0062304F"/>
    <w:rsid w:val="00626D6C"/>
    <w:rsid w:val="00632C42"/>
    <w:rsid w:val="0063686C"/>
    <w:rsid w:val="00637470"/>
    <w:rsid w:val="006551BA"/>
    <w:rsid w:val="0065584C"/>
    <w:rsid w:val="0066165E"/>
    <w:rsid w:val="00667124"/>
    <w:rsid w:val="00680CF6"/>
    <w:rsid w:val="00681487"/>
    <w:rsid w:val="00681D89"/>
    <w:rsid w:val="0068583A"/>
    <w:rsid w:val="006B3CA7"/>
    <w:rsid w:val="006E596E"/>
    <w:rsid w:val="006E598E"/>
    <w:rsid w:val="006F23E6"/>
    <w:rsid w:val="00713B6F"/>
    <w:rsid w:val="00731A61"/>
    <w:rsid w:val="007411DE"/>
    <w:rsid w:val="007868F9"/>
    <w:rsid w:val="00794FDD"/>
    <w:rsid w:val="007B3533"/>
    <w:rsid w:val="007C2F5B"/>
    <w:rsid w:val="007D0B6C"/>
    <w:rsid w:val="007D29FB"/>
    <w:rsid w:val="007D33F1"/>
    <w:rsid w:val="007D3F8F"/>
    <w:rsid w:val="007F2D16"/>
    <w:rsid w:val="008016ED"/>
    <w:rsid w:val="00802845"/>
    <w:rsid w:val="0081322B"/>
    <w:rsid w:val="00831D3F"/>
    <w:rsid w:val="00841240"/>
    <w:rsid w:val="00841764"/>
    <w:rsid w:val="008421DB"/>
    <w:rsid w:val="00844732"/>
    <w:rsid w:val="0084518E"/>
    <w:rsid w:val="00862AA7"/>
    <w:rsid w:val="008678A3"/>
    <w:rsid w:val="0087355F"/>
    <w:rsid w:val="0087429E"/>
    <w:rsid w:val="008757F0"/>
    <w:rsid w:val="008A3FE8"/>
    <w:rsid w:val="008A5CB3"/>
    <w:rsid w:val="008B00E4"/>
    <w:rsid w:val="008E06A9"/>
    <w:rsid w:val="008F11F1"/>
    <w:rsid w:val="008F1AC3"/>
    <w:rsid w:val="008F6610"/>
    <w:rsid w:val="009017AB"/>
    <w:rsid w:val="00903DCF"/>
    <w:rsid w:val="00914342"/>
    <w:rsid w:val="00920038"/>
    <w:rsid w:val="00932087"/>
    <w:rsid w:val="00942B43"/>
    <w:rsid w:val="009B22EB"/>
    <w:rsid w:val="009B4332"/>
    <w:rsid w:val="009D4662"/>
    <w:rsid w:val="009E32E9"/>
    <w:rsid w:val="009F02AB"/>
    <w:rsid w:val="009F5D1A"/>
    <w:rsid w:val="00A0037D"/>
    <w:rsid w:val="00A1325B"/>
    <w:rsid w:val="00A41D82"/>
    <w:rsid w:val="00A4451B"/>
    <w:rsid w:val="00A56F9E"/>
    <w:rsid w:val="00A62986"/>
    <w:rsid w:val="00A63268"/>
    <w:rsid w:val="00A66868"/>
    <w:rsid w:val="00A72B7C"/>
    <w:rsid w:val="00A92333"/>
    <w:rsid w:val="00AA051D"/>
    <w:rsid w:val="00AA3D1B"/>
    <w:rsid w:val="00AA6574"/>
    <w:rsid w:val="00AB1597"/>
    <w:rsid w:val="00AC33A0"/>
    <w:rsid w:val="00AC5CB7"/>
    <w:rsid w:val="00AD06E6"/>
    <w:rsid w:val="00AE2B5C"/>
    <w:rsid w:val="00B06C47"/>
    <w:rsid w:val="00B2658A"/>
    <w:rsid w:val="00B311C1"/>
    <w:rsid w:val="00B42D8D"/>
    <w:rsid w:val="00B53AD0"/>
    <w:rsid w:val="00B61A3C"/>
    <w:rsid w:val="00B739B9"/>
    <w:rsid w:val="00B9323E"/>
    <w:rsid w:val="00BA7766"/>
    <w:rsid w:val="00BB684C"/>
    <w:rsid w:val="00BB6CD5"/>
    <w:rsid w:val="00BC622B"/>
    <w:rsid w:val="00BC71A6"/>
    <w:rsid w:val="00BE16D1"/>
    <w:rsid w:val="00BE2C66"/>
    <w:rsid w:val="00C03ED0"/>
    <w:rsid w:val="00C17132"/>
    <w:rsid w:val="00C1786D"/>
    <w:rsid w:val="00C21903"/>
    <w:rsid w:val="00C37887"/>
    <w:rsid w:val="00C40288"/>
    <w:rsid w:val="00C45339"/>
    <w:rsid w:val="00C51F50"/>
    <w:rsid w:val="00C5505F"/>
    <w:rsid w:val="00C729B0"/>
    <w:rsid w:val="00C75559"/>
    <w:rsid w:val="00C76856"/>
    <w:rsid w:val="00C92B33"/>
    <w:rsid w:val="00C94268"/>
    <w:rsid w:val="00CB14C8"/>
    <w:rsid w:val="00CC2E11"/>
    <w:rsid w:val="00CC4E3E"/>
    <w:rsid w:val="00CD2A6E"/>
    <w:rsid w:val="00CF13BD"/>
    <w:rsid w:val="00CF282B"/>
    <w:rsid w:val="00D05E31"/>
    <w:rsid w:val="00D33256"/>
    <w:rsid w:val="00D36756"/>
    <w:rsid w:val="00D40D31"/>
    <w:rsid w:val="00D51A29"/>
    <w:rsid w:val="00D63E03"/>
    <w:rsid w:val="00D75D25"/>
    <w:rsid w:val="00D83A4A"/>
    <w:rsid w:val="00D86B6F"/>
    <w:rsid w:val="00D86E09"/>
    <w:rsid w:val="00D957F2"/>
    <w:rsid w:val="00DA1212"/>
    <w:rsid w:val="00DB67F5"/>
    <w:rsid w:val="00DC1282"/>
    <w:rsid w:val="00DE2620"/>
    <w:rsid w:val="00DF4F5E"/>
    <w:rsid w:val="00E2111D"/>
    <w:rsid w:val="00E50964"/>
    <w:rsid w:val="00E62127"/>
    <w:rsid w:val="00E62612"/>
    <w:rsid w:val="00E70088"/>
    <w:rsid w:val="00E76F53"/>
    <w:rsid w:val="00E87767"/>
    <w:rsid w:val="00E966DA"/>
    <w:rsid w:val="00EA5F09"/>
    <w:rsid w:val="00EA62E1"/>
    <w:rsid w:val="00EC3FFF"/>
    <w:rsid w:val="00ED579F"/>
    <w:rsid w:val="00EE5995"/>
    <w:rsid w:val="00EE5F6C"/>
    <w:rsid w:val="00EF25C9"/>
    <w:rsid w:val="00EF67AC"/>
    <w:rsid w:val="00EF6A70"/>
    <w:rsid w:val="00F13F64"/>
    <w:rsid w:val="00F21271"/>
    <w:rsid w:val="00F26FBC"/>
    <w:rsid w:val="00F31470"/>
    <w:rsid w:val="00F33575"/>
    <w:rsid w:val="00F378BA"/>
    <w:rsid w:val="00F47F58"/>
    <w:rsid w:val="00F5056B"/>
    <w:rsid w:val="00F505C5"/>
    <w:rsid w:val="00F529B2"/>
    <w:rsid w:val="00F548CB"/>
    <w:rsid w:val="00F66556"/>
    <w:rsid w:val="00F67B80"/>
    <w:rsid w:val="00F816F5"/>
    <w:rsid w:val="00F827FB"/>
    <w:rsid w:val="00FA06EF"/>
    <w:rsid w:val="00FA5C15"/>
    <w:rsid w:val="00FB016C"/>
    <w:rsid w:val="00FB77E6"/>
    <w:rsid w:val="00FB78D9"/>
    <w:rsid w:val="00FC086D"/>
    <w:rsid w:val="00FC5522"/>
    <w:rsid w:val="00FE3BA8"/>
    <w:rsid w:val="00FE4B81"/>
    <w:rsid w:val="40B3E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F7C9"/>
  <w15:chartTrackingRefBased/>
  <w15:docId w15:val="{801B6C7B-D6C5-438A-B33F-47AEDC4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C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1AB0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31470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80147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F02A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2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F02A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1D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1D8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1A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31470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8014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281A65"/>
    <w:pPr>
      <w:ind w:leftChars="200" w:left="480"/>
    </w:pPr>
  </w:style>
  <w:style w:type="table" w:styleId="aa">
    <w:name w:val="Table Grid"/>
    <w:basedOn w:val="a1"/>
    <w:uiPriority w:val="39"/>
    <w:rsid w:val="00EE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66F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6F02"/>
  </w:style>
  <w:style w:type="character" w:customStyle="1" w:styleId="ad">
    <w:name w:val="註解文字 字元"/>
    <w:basedOn w:val="a0"/>
    <w:link w:val="ac"/>
    <w:uiPriority w:val="99"/>
    <w:semiHidden/>
    <w:rsid w:val="00066F02"/>
    <w:rPr>
      <w:rFonts w:ascii="Times New Roman" w:eastAsia="新細明體" w:hAnsi="Times New Roman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6F0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66F02"/>
    <w:rPr>
      <w:rFonts w:ascii="Times New Roman" w:eastAsia="新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吳晨郡</dc:creator>
  <cp:keywords/>
  <dc:description/>
  <cp:lastModifiedBy>吳晨郡</cp:lastModifiedBy>
  <cp:revision>2</cp:revision>
  <cp:lastPrinted>2025-05-08T07:48:00Z</cp:lastPrinted>
  <dcterms:created xsi:type="dcterms:W3CDTF">2025-06-13T09:23:00Z</dcterms:created>
  <dcterms:modified xsi:type="dcterms:W3CDTF">2025-06-16T02:57:00Z</dcterms:modified>
</cp:coreProperties>
</file>