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2CD" w:rsidRPr="00EA52D9" w:rsidRDefault="005822CD" w:rsidP="007D1898">
      <w:pPr>
        <w:pStyle w:val="2"/>
        <w:spacing w:before="180" w:after="180"/>
        <w:jc w:val="center"/>
        <w:rPr>
          <w:rFonts w:cs="Times New Roman"/>
        </w:rPr>
      </w:pPr>
      <w:proofErr w:type="gramStart"/>
      <w:r w:rsidRPr="00EA52D9">
        <w:rPr>
          <w:rFonts w:cs="Times New Roman"/>
          <w:color w:val="000000" w:themeColor="text1"/>
        </w:rPr>
        <w:t>11</w:t>
      </w:r>
      <w:r w:rsidRPr="00EA52D9">
        <w:rPr>
          <w:rFonts w:cs="Times New Roman" w:hint="eastAsia"/>
          <w:color w:val="000000" w:themeColor="text1"/>
        </w:rPr>
        <w:t>4</w:t>
      </w:r>
      <w:proofErr w:type="gramEnd"/>
      <w:r w:rsidRPr="00EA52D9">
        <w:rPr>
          <w:rFonts w:cs="Times New Roman"/>
          <w:color w:val="000000" w:themeColor="text1"/>
        </w:rPr>
        <w:t>年度</w:t>
      </w:r>
      <w:proofErr w:type="gramStart"/>
      <w:r w:rsidRPr="00EA52D9">
        <w:rPr>
          <w:rFonts w:cs="Times New Roman"/>
          <w:color w:val="000000" w:themeColor="text1"/>
        </w:rPr>
        <w:t>臺</w:t>
      </w:r>
      <w:proofErr w:type="gramEnd"/>
      <w:r w:rsidRPr="00EA52D9">
        <w:rPr>
          <w:rFonts w:cs="Times New Roman"/>
          <w:color w:val="000000" w:themeColor="text1"/>
        </w:rPr>
        <w:t>中市</w:t>
      </w:r>
      <w:r w:rsidRPr="00EA52D9">
        <w:rPr>
          <w:rFonts w:cs="Times New Roman"/>
        </w:rPr>
        <w:t>地方產業創新研發推動計畫(地方型SBIR)</w:t>
      </w:r>
    </w:p>
    <w:p w:rsidR="005822CD" w:rsidRPr="00EA52D9" w:rsidRDefault="005822CD" w:rsidP="005822CD">
      <w:pPr>
        <w:snapToGrid w:val="0"/>
        <w:contextualSpacing/>
        <w:jc w:val="center"/>
        <w:rPr>
          <w:rFonts w:ascii="標楷體" w:hAnsi="標楷體" w:cs="Times New Roman"/>
          <w:b/>
          <w:sz w:val="32"/>
          <w:szCs w:val="32"/>
        </w:rPr>
      </w:pPr>
      <w:r w:rsidRPr="00EA52D9">
        <w:rPr>
          <w:rFonts w:ascii="標楷體" w:hAnsi="標楷體" w:cs="Times New Roman"/>
          <w:b/>
          <w:sz w:val="32"/>
          <w:szCs w:val="32"/>
        </w:rPr>
        <w:t>申請須知</w:t>
      </w:r>
    </w:p>
    <w:p w:rsidR="005822CD" w:rsidRPr="00EA52D9" w:rsidRDefault="005822CD" w:rsidP="005822CD">
      <w:pPr>
        <w:numPr>
          <w:ilvl w:val="0"/>
          <w:numId w:val="2"/>
        </w:numPr>
        <w:spacing w:line="500" w:lineRule="exact"/>
        <w:ind w:left="567" w:hanging="567"/>
        <w:rPr>
          <w:rFonts w:ascii="標楷體" w:hAnsi="標楷體" w:cs="Times New Roman"/>
          <w:sz w:val="28"/>
          <w:szCs w:val="28"/>
        </w:rPr>
      </w:pPr>
      <w:bookmarkStart w:id="0" w:name="_Toc40443867"/>
      <w:r w:rsidRPr="00EA52D9">
        <w:rPr>
          <w:rFonts w:ascii="標楷體" w:hAnsi="標楷體" w:cs="Times New Roman"/>
          <w:sz w:val="28"/>
          <w:szCs w:val="28"/>
        </w:rPr>
        <w:t>計畫說明</w:t>
      </w:r>
    </w:p>
    <w:p w:rsidR="005822CD" w:rsidRPr="00EA52D9" w:rsidRDefault="005822CD" w:rsidP="00353560">
      <w:pPr>
        <w:spacing w:line="500" w:lineRule="exact"/>
        <w:ind w:left="567" w:firstLineChars="200" w:firstLine="560"/>
        <w:jc w:val="both"/>
        <w:rPr>
          <w:rFonts w:ascii="標楷體" w:hAnsi="標楷體" w:cs="Times New Roman"/>
          <w:sz w:val="28"/>
          <w:szCs w:val="28"/>
        </w:rPr>
      </w:pPr>
      <w:proofErr w:type="gramStart"/>
      <w:r w:rsidRPr="00EA52D9">
        <w:rPr>
          <w:rFonts w:ascii="標楷體" w:hAnsi="標楷體" w:cs="Times New Roman"/>
          <w:sz w:val="28"/>
          <w:szCs w:val="28"/>
        </w:rPr>
        <w:t>臺</w:t>
      </w:r>
      <w:proofErr w:type="gramEnd"/>
      <w:r w:rsidRPr="00EA52D9">
        <w:rPr>
          <w:rFonts w:ascii="標楷體" w:hAnsi="標楷體" w:cs="Times New Roman"/>
          <w:sz w:val="28"/>
          <w:szCs w:val="28"/>
        </w:rPr>
        <w:t>中市政府為鼓勵本市中小型企業運用政府研發補助資源投入研發技術密集、高附加價值之技術研究及商業模式，達成產業創新轉型及永續發展目標。</w:t>
      </w:r>
    </w:p>
    <w:p w:rsidR="005822CD" w:rsidRPr="00EA52D9" w:rsidRDefault="005822CD" w:rsidP="005822CD">
      <w:pPr>
        <w:numPr>
          <w:ilvl w:val="0"/>
          <w:numId w:val="2"/>
        </w:numPr>
        <w:spacing w:line="500" w:lineRule="exact"/>
        <w:ind w:left="567" w:hanging="567"/>
        <w:rPr>
          <w:rFonts w:ascii="標楷體" w:hAnsi="標楷體" w:cs="Times New Roman"/>
          <w:sz w:val="28"/>
          <w:szCs w:val="28"/>
        </w:rPr>
      </w:pPr>
      <w:r w:rsidRPr="00EA52D9">
        <w:rPr>
          <w:rFonts w:ascii="標楷體" w:hAnsi="標楷體" w:cs="Times New Roman"/>
          <w:sz w:val="28"/>
          <w:szCs w:val="28"/>
        </w:rPr>
        <w:t>計畫申請</w:t>
      </w:r>
    </w:p>
    <w:p w:rsidR="005822CD" w:rsidRPr="00EA52D9" w:rsidRDefault="005822CD" w:rsidP="00203844">
      <w:pPr>
        <w:pStyle w:val="a4"/>
        <w:numPr>
          <w:ilvl w:val="0"/>
          <w:numId w:val="16"/>
        </w:numPr>
        <w:spacing w:line="500" w:lineRule="exact"/>
        <w:ind w:leftChars="0" w:left="851" w:hanging="567"/>
        <w:rPr>
          <w:rFonts w:ascii="標楷體" w:hAnsi="標楷體" w:cs="Times New Roman"/>
          <w:sz w:val="28"/>
          <w:szCs w:val="28"/>
        </w:rPr>
      </w:pPr>
      <w:r w:rsidRPr="00EA52D9">
        <w:rPr>
          <w:rFonts w:ascii="標楷體" w:hAnsi="標楷體" w:cs="Times New Roman"/>
          <w:sz w:val="28"/>
          <w:szCs w:val="28"/>
        </w:rPr>
        <w:t>申請資格</w:t>
      </w:r>
    </w:p>
    <w:p w:rsidR="005822CD" w:rsidRPr="00EA52D9" w:rsidRDefault="005822CD" w:rsidP="00353560">
      <w:pPr>
        <w:spacing w:line="500" w:lineRule="exact"/>
        <w:ind w:leftChars="250" w:left="600" w:firstLineChars="200" w:firstLine="560"/>
        <w:jc w:val="both"/>
        <w:rPr>
          <w:rFonts w:ascii="標楷體" w:hAnsi="標楷體" w:cs="Times New Roman"/>
          <w:sz w:val="28"/>
          <w:szCs w:val="28"/>
        </w:rPr>
      </w:pPr>
      <w:r w:rsidRPr="00EA52D9">
        <w:rPr>
          <w:rFonts w:ascii="標楷體" w:hAnsi="標楷體" w:cs="Times New Roman"/>
          <w:sz w:val="28"/>
          <w:szCs w:val="28"/>
        </w:rPr>
        <w:t>本計畫係以協助</w:t>
      </w:r>
      <w:proofErr w:type="gramStart"/>
      <w:r w:rsidRPr="00EA52D9">
        <w:rPr>
          <w:rFonts w:ascii="標楷體" w:hAnsi="標楷體" w:cs="Times New Roman"/>
          <w:sz w:val="28"/>
          <w:szCs w:val="28"/>
        </w:rPr>
        <w:t>臺</w:t>
      </w:r>
      <w:proofErr w:type="gramEnd"/>
      <w:r w:rsidRPr="00EA52D9">
        <w:rPr>
          <w:rFonts w:ascii="標楷體" w:hAnsi="標楷體" w:cs="Times New Roman"/>
          <w:sz w:val="28"/>
          <w:szCs w:val="28"/>
        </w:rPr>
        <w:t>中市轄內中小企業從事技術創新研發，並帶動產業發展為目的，其申請資格須同時符合下列事項：</w:t>
      </w:r>
    </w:p>
    <w:p w:rsidR="005822CD" w:rsidRPr="00EA52D9" w:rsidRDefault="005822CD" w:rsidP="007C2C03">
      <w:pPr>
        <w:numPr>
          <w:ilvl w:val="0"/>
          <w:numId w:val="11"/>
        </w:numPr>
        <w:tabs>
          <w:tab w:val="left" w:leader="dot" w:pos="8460"/>
        </w:tabs>
        <w:adjustRightInd w:val="0"/>
        <w:spacing w:line="500" w:lineRule="exact"/>
        <w:ind w:leftChars="150" w:left="1259" w:hangingChars="321" w:hanging="899"/>
        <w:jc w:val="both"/>
        <w:textDirection w:val="lrTbV"/>
        <w:rPr>
          <w:rFonts w:ascii="標楷體" w:hAnsi="標楷體" w:cs="Times New Roman"/>
          <w:color w:val="000000" w:themeColor="text1"/>
          <w:sz w:val="28"/>
          <w:szCs w:val="28"/>
        </w:rPr>
      </w:pPr>
      <w:r w:rsidRPr="00EA52D9">
        <w:rPr>
          <w:rFonts w:ascii="標楷體" w:hAnsi="標楷體" w:cs="Times New Roman"/>
          <w:sz w:val="28"/>
          <w:szCs w:val="28"/>
        </w:rPr>
        <w:t>設立於</w:t>
      </w:r>
      <w:proofErr w:type="gramStart"/>
      <w:r w:rsidRPr="00EA52D9">
        <w:rPr>
          <w:rFonts w:ascii="標楷體" w:hAnsi="標楷體" w:cs="Times New Roman"/>
          <w:sz w:val="28"/>
          <w:szCs w:val="28"/>
        </w:rPr>
        <w:t>臺</w:t>
      </w:r>
      <w:proofErr w:type="gramEnd"/>
      <w:r w:rsidRPr="00EA52D9">
        <w:rPr>
          <w:rFonts w:ascii="標楷體" w:hAnsi="標楷體" w:cs="Times New Roman"/>
          <w:sz w:val="28"/>
          <w:szCs w:val="28"/>
        </w:rPr>
        <w:t>中市並符合「中小企業認定標準」所稱依</w:t>
      </w:r>
      <w:r w:rsidRPr="00EA52D9">
        <w:rPr>
          <w:rFonts w:ascii="標楷體" w:hAnsi="標楷體" w:cs="Times New Roman"/>
          <w:color w:val="000000" w:themeColor="text1"/>
          <w:sz w:val="28"/>
          <w:szCs w:val="28"/>
        </w:rPr>
        <w:t>法</w:t>
      </w:r>
      <w:r w:rsidRPr="00EA52D9">
        <w:rPr>
          <w:rFonts w:ascii="標楷體" w:hAnsi="標楷體" w:cs="Times New Roman" w:hint="eastAsia"/>
          <w:color w:val="000000" w:themeColor="text1"/>
          <w:sz w:val="28"/>
          <w:szCs w:val="28"/>
        </w:rPr>
        <w:t>辦理公司、有限合夥或商業登記，實收資本額或出資額</w:t>
      </w:r>
      <w:r w:rsidRPr="00EA52D9">
        <w:rPr>
          <w:rFonts w:ascii="標楷體" w:hAnsi="標楷體" w:cs="Times New Roman"/>
          <w:color w:val="000000" w:themeColor="text1"/>
          <w:sz w:val="28"/>
          <w:szCs w:val="28"/>
        </w:rPr>
        <w:t>在新臺幣</w:t>
      </w:r>
      <w:r w:rsidR="00457831" w:rsidRPr="00EA52D9">
        <w:rPr>
          <w:rFonts w:ascii="標楷體" w:hAnsi="標楷體" w:cs="Times New Roman" w:hint="eastAsia"/>
          <w:color w:val="000000" w:themeColor="text1"/>
          <w:sz w:val="28"/>
          <w:szCs w:val="28"/>
        </w:rPr>
        <w:t>(下同)</w:t>
      </w:r>
      <w:r w:rsidRPr="00EA52D9">
        <w:rPr>
          <w:rFonts w:ascii="標楷體" w:hAnsi="標楷體" w:cs="Times New Roman"/>
          <w:color w:val="000000" w:themeColor="text1"/>
          <w:sz w:val="28"/>
          <w:szCs w:val="28"/>
        </w:rPr>
        <w:t>一億元以下，或經常僱用員工數未滿二百人者。</w:t>
      </w:r>
    </w:p>
    <w:p w:rsidR="005822CD" w:rsidRPr="00EA52D9" w:rsidRDefault="005822CD" w:rsidP="005822CD">
      <w:pPr>
        <w:tabs>
          <w:tab w:val="left" w:leader="dot" w:pos="8460"/>
        </w:tabs>
        <w:adjustRightInd w:val="0"/>
        <w:spacing w:line="500" w:lineRule="exact"/>
        <w:ind w:left="1259"/>
        <w:jc w:val="both"/>
        <w:textDirection w:val="lrTbV"/>
        <w:rPr>
          <w:rFonts w:ascii="標楷體" w:hAnsi="標楷體" w:cs="Times New Roman"/>
          <w:color w:val="000000" w:themeColor="text1"/>
          <w:sz w:val="28"/>
          <w:szCs w:val="28"/>
        </w:rPr>
      </w:pPr>
      <w:proofErr w:type="gramStart"/>
      <w:r w:rsidRPr="00EA52D9">
        <w:rPr>
          <w:rFonts w:ascii="標楷體" w:hAnsi="標楷體" w:cs="Times New Roman"/>
          <w:color w:val="000000" w:themeColor="text1"/>
          <w:sz w:val="28"/>
          <w:szCs w:val="28"/>
        </w:rPr>
        <w:t>註</w:t>
      </w:r>
      <w:proofErr w:type="gramEnd"/>
      <w:r w:rsidRPr="00EA52D9">
        <w:rPr>
          <w:rFonts w:ascii="標楷體" w:hAnsi="標楷體" w:cs="Times New Roman"/>
          <w:color w:val="000000" w:themeColor="text1"/>
          <w:sz w:val="28"/>
          <w:szCs w:val="28"/>
        </w:rPr>
        <w:t>：應提供最近一期</w:t>
      </w:r>
      <w:r w:rsidRPr="00EA52D9">
        <w:rPr>
          <w:rFonts w:ascii="標楷體" w:hAnsi="標楷體" w:cs="Times New Roman" w:hint="eastAsia"/>
          <w:color w:val="000000" w:themeColor="text1"/>
          <w:sz w:val="28"/>
          <w:szCs w:val="28"/>
        </w:rPr>
        <w:t>「投保單位人數資料表」</w:t>
      </w:r>
      <w:r w:rsidRPr="00EA52D9">
        <w:rPr>
          <w:rFonts w:ascii="標楷體" w:hAnsi="標楷體" w:cs="Times New Roman"/>
          <w:color w:val="000000" w:themeColor="text1"/>
          <w:sz w:val="28"/>
          <w:szCs w:val="28"/>
        </w:rPr>
        <w:t>之投保人數資料，以證明經常僱用員工數。</w:t>
      </w:r>
    </w:p>
    <w:p w:rsidR="005822CD" w:rsidRPr="00EA52D9" w:rsidRDefault="005822CD" w:rsidP="007C2C03">
      <w:pPr>
        <w:numPr>
          <w:ilvl w:val="0"/>
          <w:numId w:val="11"/>
        </w:numPr>
        <w:tabs>
          <w:tab w:val="left" w:leader="dot" w:pos="8460"/>
        </w:tabs>
        <w:adjustRightInd w:val="0"/>
        <w:spacing w:line="500" w:lineRule="exact"/>
        <w:ind w:leftChars="150" w:left="1259" w:hangingChars="321" w:hanging="899"/>
        <w:jc w:val="both"/>
        <w:rPr>
          <w:rFonts w:ascii="標楷體" w:hAnsi="標楷體" w:cs="Times New Roman"/>
          <w:color w:val="000000" w:themeColor="text1"/>
          <w:sz w:val="28"/>
          <w:szCs w:val="28"/>
        </w:rPr>
      </w:pPr>
      <w:r w:rsidRPr="00EA52D9">
        <w:rPr>
          <w:rFonts w:ascii="標楷體" w:hAnsi="標楷體" w:cs="Times New Roman"/>
          <w:color w:val="000000" w:themeColor="text1"/>
          <w:sz w:val="28"/>
          <w:szCs w:val="28"/>
        </w:rPr>
        <w:t>有下列情形之</w:t>
      </w:r>
      <w:proofErr w:type="gramStart"/>
      <w:r w:rsidRPr="00EA52D9">
        <w:rPr>
          <w:rFonts w:ascii="標楷體" w:hAnsi="標楷體" w:cs="Times New Roman"/>
          <w:color w:val="000000" w:themeColor="text1"/>
          <w:sz w:val="28"/>
          <w:szCs w:val="28"/>
        </w:rPr>
        <w:t>一</w:t>
      </w:r>
      <w:proofErr w:type="gramEnd"/>
      <w:r w:rsidRPr="00EA52D9">
        <w:rPr>
          <w:rFonts w:ascii="標楷體" w:hAnsi="標楷體" w:cs="Times New Roman"/>
          <w:color w:val="000000" w:themeColor="text1"/>
          <w:sz w:val="28"/>
          <w:szCs w:val="28"/>
        </w:rPr>
        <w:t>者，</w:t>
      </w:r>
      <w:r w:rsidRPr="00EA52D9">
        <w:rPr>
          <w:rFonts w:ascii="標楷體" w:hAnsi="標楷體" w:cs="Times New Roman" w:hint="eastAsia"/>
          <w:color w:val="000000" w:themeColor="text1"/>
          <w:sz w:val="28"/>
          <w:szCs w:val="28"/>
        </w:rPr>
        <w:t>不得申請</w:t>
      </w:r>
      <w:r w:rsidRPr="00EA52D9">
        <w:rPr>
          <w:rFonts w:ascii="標楷體" w:hAnsi="標楷體" w:cs="Times New Roman"/>
          <w:color w:val="000000" w:themeColor="text1"/>
          <w:sz w:val="28"/>
          <w:szCs w:val="28"/>
        </w:rPr>
        <w:t>：</w:t>
      </w:r>
    </w:p>
    <w:p w:rsidR="005822CD" w:rsidRPr="00EA52D9" w:rsidRDefault="005822CD" w:rsidP="005822CD">
      <w:pPr>
        <w:numPr>
          <w:ilvl w:val="0"/>
          <w:numId w:val="4"/>
        </w:numPr>
        <w:spacing w:line="500" w:lineRule="exact"/>
        <w:ind w:hanging="471"/>
        <w:jc w:val="both"/>
        <w:rPr>
          <w:rFonts w:ascii="標楷體" w:hAnsi="標楷體" w:cs="Times New Roman"/>
          <w:sz w:val="28"/>
          <w:szCs w:val="28"/>
        </w:rPr>
      </w:pPr>
      <w:r w:rsidRPr="00EA52D9">
        <w:rPr>
          <w:rFonts w:ascii="標楷體" w:hAnsi="標楷體" w:cs="Times New Roman"/>
          <w:sz w:val="28"/>
          <w:szCs w:val="28"/>
        </w:rPr>
        <w:t>相同或類似計畫創新研發內容已獲得其它政府相關計畫補助。</w:t>
      </w:r>
    </w:p>
    <w:p w:rsidR="005822CD" w:rsidRPr="00EA52D9" w:rsidRDefault="005822CD" w:rsidP="005822CD">
      <w:pPr>
        <w:numPr>
          <w:ilvl w:val="0"/>
          <w:numId w:val="4"/>
        </w:numPr>
        <w:spacing w:line="500" w:lineRule="exact"/>
        <w:ind w:hanging="471"/>
        <w:jc w:val="both"/>
        <w:rPr>
          <w:rFonts w:ascii="標楷體" w:hAnsi="標楷體" w:cs="Times New Roman"/>
          <w:sz w:val="28"/>
          <w:szCs w:val="28"/>
        </w:rPr>
      </w:pPr>
      <w:r w:rsidRPr="00EA52D9">
        <w:rPr>
          <w:rFonts w:ascii="標楷體" w:hAnsi="標楷體" w:cs="Times New Roman"/>
          <w:sz w:val="28"/>
          <w:szCs w:val="28"/>
        </w:rPr>
        <w:t>於5年內曾有執行政府計畫之重大違約紀錄者。</w:t>
      </w:r>
    </w:p>
    <w:p w:rsidR="005822CD" w:rsidRPr="00EA52D9" w:rsidRDefault="005822CD" w:rsidP="005822CD">
      <w:pPr>
        <w:numPr>
          <w:ilvl w:val="0"/>
          <w:numId w:val="4"/>
        </w:numPr>
        <w:spacing w:line="500" w:lineRule="exact"/>
        <w:jc w:val="both"/>
        <w:rPr>
          <w:rFonts w:ascii="標楷體" w:hAnsi="標楷體" w:cs="Times New Roman"/>
          <w:sz w:val="28"/>
          <w:szCs w:val="28"/>
        </w:rPr>
      </w:pPr>
      <w:r w:rsidRPr="00EA52D9">
        <w:rPr>
          <w:rFonts w:ascii="標楷體" w:hAnsi="標楷體" w:cs="Times New Roman"/>
          <w:sz w:val="28"/>
          <w:szCs w:val="28"/>
        </w:rPr>
        <w:t>有因執行政府計畫受停權處分，且其期間尚未屆滿情事。</w:t>
      </w:r>
    </w:p>
    <w:p w:rsidR="005822CD" w:rsidRPr="00EA52D9" w:rsidRDefault="005822CD" w:rsidP="005822CD">
      <w:pPr>
        <w:numPr>
          <w:ilvl w:val="0"/>
          <w:numId w:val="4"/>
        </w:numPr>
        <w:spacing w:line="500" w:lineRule="exact"/>
        <w:jc w:val="both"/>
        <w:rPr>
          <w:rFonts w:ascii="標楷體" w:hAnsi="標楷體" w:cs="Times New Roman"/>
          <w:sz w:val="28"/>
          <w:szCs w:val="28"/>
        </w:rPr>
      </w:pPr>
      <w:r w:rsidRPr="00EA52D9">
        <w:rPr>
          <w:rFonts w:ascii="標楷體" w:hAnsi="標楷體" w:cs="Times New Roman"/>
          <w:sz w:val="28"/>
          <w:szCs w:val="28"/>
        </w:rPr>
        <w:t>於3年內有欠繳應納稅捐情事。</w:t>
      </w:r>
    </w:p>
    <w:p w:rsidR="005822CD" w:rsidRPr="00EA52D9" w:rsidRDefault="005822CD" w:rsidP="005822CD">
      <w:pPr>
        <w:numPr>
          <w:ilvl w:val="0"/>
          <w:numId w:val="4"/>
        </w:numPr>
        <w:spacing w:line="500" w:lineRule="exact"/>
        <w:jc w:val="both"/>
        <w:rPr>
          <w:rFonts w:ascii="標楷體" w:hAnsi="標楷體" w:cs="Times New Roman"/>
          <w:sz w:val="28"/>
          <w:szCs w:val="28"/>
        </w:rPr>
      </w:pPr>
      <w:r w:rsidRPr="00EA52D9">
        <w:rPr>
          <w:rFonts w:ascii="標楷體" w:hAnsi="標楷體" w:cs="Times New Roman"/>
          <w:sz w:val="28"/>
          <w:szCs w:val="28"/>
        </w:rPr>
        <w:t>就本補助案件，依其他法令享有租稅優惠、獎勵或補助。</w:t>
      </w:r>
    </w:p>
    <w:p w:rsidR="005822CD" w:rsidRPr="00EA52D9" w:rsidRDefault="005822CD" w:rsidP="005822CD">
      <w:pPr>
        <w:numPr>
          <w:ilvl w:val="0"/>
          <w:numId w:val="4"/>
        </w:numPr>
        <w:spacing w:line="500" w:lineRule="exact"/>
        <w:jc w:val="both"/>
        <w:rPr>
          <w:rFonts w:ascii="標楷體" w:hAnsi="標楷體" w:cs="Times New Roman"/>
          <w:strike/>
          <w:sz w:val="28"/>
          <w:szCs w:val="28"/>
        </w:rPr>
      </w:pPr>
      <w:r w:rsidRPr="00EA52D9">
        <w:rPr>
          <w:rFonts w:ascii="標楷體" w:hAnsi="標楷體" w:cs="Times New Roman"/>
          <w:sz w:val="28"/>
          <w:szCs w:val="28"/>
        </w:rPr>
        <w:t>最近3年有嚴重違反環境保護、勞工或食品安全衛生相關法律或身心障礙者權益保障法之相關規定且情節重大經各中央目的事業主管機關認定之情事。</w:t>
      </w:r>
    </w:p>
    <w:p w:rsidR="005822CD" w:rsidRPr="00EA52D9" w:rsidRDefault="005822CD" w:rsidP="005822CD">
      <w:pPr>
        <w:spacing w:line="500" w:lineRule="exact"/>
        <w:ind w:left="1322"/>
        <w:jc w:val="both"/>
        <w:rPr>
          <w:rFonts w:ascii="標楷體" w:hAnsi="標楷體" w:cs="Times New Roman"/>
          <w:color w:val="000000" w:themeColor="text1"/>
          <w:sz w:val="28"/>
          <w:szCs w:val="28"/>
        </w:rPr>
      </w:pPr>
      <w:proofErr w:type="gramStart"/>
      <w:r w:rsidRPr="00EA52D9">
        <w:rPr>
          <w:rFonts w:ascii="標楷體" w:hAnsi="標楷體" w:cs="Times New Roman" w:hint="eastAsia"/>
          <w:color w:val="000000" w:themeColor="text1"/>
          <w:sz w:val="28"/>
          <w:szCs w:val="28"/>
        </w:rPr>
        <w:t>註</w:t>
      </w:r>
      <w:proofErr w:type="gramEnd"/>
      <w:r w:rsidRPr="00EA52D9">
        <w:rPr>
          <w:rFonts w:ascii="標楷體" w:hAnsi="標楷體" w:cs="Times New Roman" w:hint="eastAsia"/>
          <w:color w:val="000000" w:themeColor="text1"/>
          <w:sz w:val="28"/>
          <w:szCs w:val="28"/>
        </w:rPr>
        <w:t>：違反環境保護、勞工或食品安全相關法律且情節重大之認定係依據「經濟部投資抵減及補助或獎勵案件有違反環境保護勞工或食品安全衛生相關法律且情節重大認定要點」規定辦理。</w:t>
      </w:r>
    </w:p>
    <w:p w:rsidR="005822CD" w:rsidRPr="00EA52D9" w:rsidRDefault="005822CD" w:rsidP="005822CD">
      <w:pPr>
        <w:numPr>
          <w:ilvl w:val="0"/>
          <w:numId w:val="4"/>
        </w:numPr>
        <w:spacing w:line="500" w:lineRule="exact"/>
        <w:jc w:val="both"/>
        <w:rPr>
          <w:rFonts w:ascii="標楷體" w:hAnsi="標楷體" w:cs="Times New Roman"/>
          <w:color w:val="000000" w:themeColor="text1"/>
          <w:sz w:val="28"/>
          <w:szCs w:val="28"/>
        </w:rPr>
      </w:pPr>
      <w:r w:rsidRPr="00EA52D9">
        <w:rPr>
          <w:rFonts w:ascii="標楷體" w:hAnsi="標楷體" w:cs="Times New Roman" w:hint="eastAsia"/>
          <w:color w:val="000000" w:themeColor="text1"/>
          <w:sz w:val="28"/>
          <w:szCs w:val="28"/>
        </w:rPr>
        <w:lastRenderedPageBreak/>
        <w:t>申請廠商或其負責人最近3年有金融犯罪(包括但不限於詐欺、侵占、內線交易、洗錢與賄賂等)事實經判決有罪者。</w:t>
      </w:r>
    </w:p>
    <w:p w:rsidR="005822CD" w:rsidRPr="00EA52D9" w:rsidRDefault="005822CD" w:rsidP="005822CD">
      <w:pPr>
        <w:numPr>
          <w:ilvl w:val="0"/>
          <w:numId w:val="4"/>
        </w:numPr>
        <w:spacing w:line="500" w:lineRule="exact"/>
        <w:jc w:val="both"/>
        <w:rPr>
          <w:rFonts w:ascii="標楷體" w:hAnsi="標楷體" w:cs="Times New Roman"/>
          <w:color w:val="000000" w:themeColor="text1"/>
          <w:sz w:val="28"/>
          <w:szCs w:val="28"/>
        </w:rPr>
      </w:pPr>
      <w:r w:rsidRPr="00EA52D9">
        <w:rPr>
          <w:rFonts w:ascii="標楷體" w:hAnsi="標楷體" w:cs="Times New Roman" w:hint="eastAsia"/>
          <w:color w:val="000000" w:themeColor="text1"/>
          <w:sz w:val="28"/>
          <w:szCs w:val="28"/>
        </w:rPr>
        <w:t>申請廠商及其轉委託單位為陸資來</w:t>
      </w:r>
      <w:proofErr w:type="gramStart"/>
      <w:r w:rsidRPr="00EA52D9">
        <w:rPr>
          <w:rFonts w:ascii="標楷體" w:hAnsi="標楷體" w:cs="Times New Roman" w:hint="eastAsia"/>
          <w:color w:val="000000" w:themeColor="text1"/>
          <w:sz w:val="28"/>
          <w:szCs w:val="28"/>
        </w:rPr>
        <w:t>臺</w:t>
      </w:r>
      <w:proofErr w:type="gramEnd"/>
      <w:r w:rsidRPr="00EA52D9">
        <w:rPr>
          <w:rFonts w:ascii="標楷體" w:hAnsi="標楷體" w:cs="Times New Roman" w:hint="eastAsia"/>
          <w:color w:val="000000" w:themeColor="text1"/>
          <w:sz w:val="28"/>
          <w:szCs w:val="28"/>
        </w:rPr>
        <w:t>投資事業(依經濟部商業</w:t>
      </w:r>
      <w:proofErr w:type="gramStart"/>
      <w:r w:rsidRPr="00EA52D9">
        <w:rPr>
          <w:rFonts w:ascii="標楷體" w:hAnsi="標楷體" w:cs="Times New Roman" w:hint="eastAsia"/>
          <w:color w:val="000000" w:themeColor="text1"/>
          <w:sz w:val="28"/>
          <w:szCs w:val="28"/>
        </w:rPr>
        <w:t>發展署商</w:t>
      </w:r>
      <w:proofErr w:type="gramEnd"/>
      <w:r w:rsidRPr="00EA52D9">
        <w:rPr>
          <w:rFonts w:ascii="標楷體" w:hAnsi="標楷體" w:cs="Times New Roman" w:hint="eastAsia"/>
          <w:color w:val="000000" w:themeColor="text1"/>
          <w:sz w:val="28"/>
          <w:szCs w:val="28"/>
        </w:rPr>
        <w:t>工登記資料公示查詢服務之股權狀況或經濟部投資審議司之陸資來臺投資事業名錄為準)。</w:t>
      </w:r>
    </w:p>
    <w:p w:rsidR="005822CD" w:rsidRPr="00EA52D9" w:rsidRDefault="005822CD" w:rsidP="005822CD">
      <w:pPr>
        <w:numPr>
          <w:ilvl w:val="0"/>
          <w:numId w:val="4"/>
        </w:numPr>
        <w:spacing w:line="500" w:lineRule="exact"/>
        <w:jc w:val="both"/>
        <w:rPr>
          <w:rFonts w:ascii="標楷體" w:hAnsi="標楷體" w:cs="Times New Roman"/>
          <w:strike/>
          <w:sz w:val="28"/>
          <w:szCs w:val="28"/>
        </w:rPr>
      </w:pPr>
      <w:r w:rsidRPr="00EA52D9">
        <w:rPr>
          <w:rFonts w:ascii="標楷體" w:hAnsi="標楷體" w:cs="Times New Roman" w:hint="eastAsia"/>
          <w:color w:val="000000" w:themeColor="text1"/>
          <w:sz w:val="28"/>
          <w:szCs w:val="28"/>
        </w:rPr>
        <w:t>本國設立及</w:t>
      </w:r>
      <w:r w:rsidRPr="00EA52D9">
        <w:rPr>
          <w:rFonts w:ascii="標楷體" w:hAnsi="標楷體" w:cs="Times New Roman"/>
          <w:color w:val="000000" w:themeColor="text1"/>
          <w:sz w:val="28"/>
          <w:szCs w:val="28"/>
        </w:rPr>
        <w:t>外國</w:t>
      </w:r>
      <w:r w:rsidRPr="00EA52D9">
        <w:rPr>
          <w:rFonts w:ascii="標楷體" w:hAnsi="標楷體" w:cs="Times New Roman"/>
          <w:sz w:val="28"/>
          <w:szCs w:val="28"/>
        </w:rPr>
        <w:t>營利事業在</w:t>
      </w:r>
      <w:proofErr w:type="gramStart"/>
      <w:r w:rsidRPr="00EA52D9">
        <w:rPr>
          <w:rFonts w:ascii="標楷體" w:hAnsi="標楷體" w:cs="Times New Roman"/>
          <w:sz w:val="28"/>
          <w:szCs w:val="28"/>
        </w:rPr>
        <w:t>臺</w:t>
      </w:r>
      <w:proofErr w:type="gramEnd"/>
      <w:r w:rsidRPr="00EA52D9">
        <w:rPr>
          <w:rFonts w:ascii="標楷體" w:hAnsi="標楷體" w:cs="Times New Roman"/>
          <w:sz w:val="28"/>
          <w:szCs w:val="28"/>
        </w:rPr>
        <w:t>設立之分公司。</w:t>
      </w:r>
    </w:p>
    <w:p w:rsidR="005822CD" w:rsidRPr="00EA52D9" w:rsidRDefault="005822CD" w:rsidP="005822CD">
      <w:pPr>
        <w:numPr>
          <w:ilvl w:val="0"/>
          <w:numId w:val="4"/>
        </w:numPr>
        <w:spacing w:line="500" w:lineRule="exact"/>
        <w:jc w:val="both"/>
        <w:rPr>
          <w:rFonts w:ascii="標楷體" w:hAnsi="標楷體" w:cs="Times New Roman"/>
          <w:strike/>
          <w:sz w:val="28"/>
          <w:szCs w:val="28"/>
        </w:rPr>
      </w:pPr>
      <w:r w:rsidRPr="00EA52D9">
        <w:rPr>
          <w:rFonts w:ascii="標楷體" w:hAnsi="標楷體" w:cs="Times New Roman"/>
          <w:sz w:val="28"/>
          <w:szCs w:val="28"/>
        </w:rPr>
        <w:t>公司狀態為解散、撤銷或停業。</w:t>
      </w:r>
    </w:p>
    <w:p w:rsidR="005822CD" w:rsidRPr="00EA52D9" w:rsidRDefault="005822CD" w:rsidP="005822CD">
      <w:pPr>
        <w:numPr>
          <w:ilvl w:val="0"/>
          <w:numId w:val="4"/>
        </w:numPr>
        <w:spacing w:line="500" w:lineRule="exact"/>
        <w:jc w:val="both"/>
        <w:rPr>
          <w:rFonts w:ascii="標楷體" w:hAnsi="標楷體" w:cs="Times New Roman"/>
          <w:color w:val="000000" w:themeColor="text1"/>
          <w:sz w:val="28"/>
          <w:szCs w:val="28"/>
          <w:shd w:val="clear" w:color="auto" w:fill="FFFFFF"/>
        </w:rPr>
      </w:pPr>
      <w:r w:rsidRPr="00EA52D9">
        <w:rPr>
          <w:rFonts w:ascii="標楷體" w:hAnsi="標楷體" w:cs="Times New Roman"/>
          <w:sz w:val="28"/>
          <w:szCs w:val="28"/>
          <w:shd w:val="clear" w:color="auto" w:fill="FFFFFF"/>
        </w:rPr>
        <w:t>已連續</w:t>
      </w:r>
      <w:r w:rsidRPr="00EA52D9">
        <w:rPr>
          <w:rFonts w:ascii="標楷體" w:hAnsi="標楷體" w:cs="Times New Roman"/>
          <w:color w:val="000000" w:themeColor="text1"/>
          <w:sz w:val="28"/>
          <w:szCs w:val="28"/>
          <w:shd w:val="clear" w:color="auto" w:fill="FFFFFF"/>
        </w:rPr>
        <w:t>2年(</w:t>
      </w:r>
      <w:proofErr w:type="gramStart"/>
      <w:r w:rsidRPr="00EA52D9">
        <w:rPr>
          <w:rFonts w:ascii="標楷體" w:hAnsi="標楷體" w:cs="Times New Roman"/>
          <w:color w:val="000000" w:themeColor="text1"/>
          <w:sz w:val="28"/>
          <w:szCs w:val="28"/>
          <w:shd w:val="clear" w:color="auto" w:fill="FFFFFF"/>
        </w:rPr>
        <w:t>11</w:t>
      </w:r>
      <w:r w:rsidRPr="00EA52D9">
        <w:rPr>
          <w:rFonts w:ascii="標楷體" w:hAnsi="標楷體" w:cs="Times New Roman" w:hint="eastAsia"/>
          <w:color w:val="000000" w:themeColor="text1"/>
          <w:sz w:val="28"/>
          <w:szCs w:val="28"/>
          <w:shd w:val="clear" w:color="auto" w:fill="FFFFFF"/>
        </w:rPr>
        <w:t>2</w:t>
      </w:r>
      <w:proofErr w:type="gramEnd"/>
      <w:r w:rsidRPr="00EA52D9">
        <w:rPr>
          <w:rFonts w:ascii="標楷體" w:hAnsi="標楷體" w:cs="Times New Roman"/>
          <w:color w:val="000000" w:themeColor="text1"/>
          <w:sz w:val="28"/>
          <w:szCs w:val="28"/>
          <w:shd w:val="clear" w:color="auto" w:fill="FFFFFF"/>
        </w:rPr>
        <w:t>年度及</w:t>
      </w:r>
      <w:proofErr w:type="gramStart"/>
      <w:r w:rsidRPr="00EA52D9">
        <w:rPr>
          <w:rFonts w:ascii="標楷體" w:hAnsi="標楷體" w:cs="Times New Roman"/>
          <w:color w:val="000000" w:themeColor="text1"/>
          <w:sz w:val="28"/>
          <w:szCs w:val="28"/>
          <w:shd w:val="clear" w:color="auto" w:fill="FFFFFF"/>
        </w:rPr>
        <w:t>11</w:t>
      </w:r>
      <w:proofErr w:type="gramEnd"/>
      <w:r w:rsidRPr="00EA52D9">
        <w:rPr>
          <w:rFonts w:ascii="標楷體" w:hAnsi="標楷體" w:cs="Times New Roman" w:hint="eastAsia"/>
          <w:color w:val="000000" w:themeColor="text1"/>
          <w:sz w:val="28"/>
          <w:szCs w:val="28"/>
          <w:shd w:val="clear" w:color="auto" w:fill="FFFFFF"/>
        </w:rPr>
        <w:t>3</w:t>
      </w:r>
      <w:r w:rsidRPr="00EA52D9">
        <w:rPr>
          <w:rFonts w:ascii="標楷體" w:hAnsi="標楷體" w:cs="Times New Roman"/>
          <w:color w:val="000000" w:themeColor="text1"/>
          <w:sz w:val="28"/>
          <w:szCs w:val="28"/>
          <w:shd w:val="clear" w:color="auto" w:fill="FFFFFF"/>
        </w:rPr>
        <w:t>年度)獲得本計畫之補助者。</w:t>
      </w:r>
    </w:p>
    <w:p w:rsidR="005822CD" w:rsidRPr="00EA52D9" w:rsidRDefault="005822CD" w:rsidP="005822CD">
      <w:pPr>
        <w:numPr>
          <w:ilvl w:val="0"/>
          <w:numId w:val="4"/>
        </w:numPr>
        <w:spacing w:line="500" w:lineRule="exact"/>
        <w:jc w:val="both"/>
        <w:rPr>
          <w:rFonts w:ascii="標楷體" w:hAnsi="標楷體" w:cs="Times New Roman"/>
          <w:color w:val="000000" w:themeColor="text1"/>
          <w:sz w:val="28"/>
          <w:szCs w:val="28"/>
        </w:rPr>
      </w:pPr>
      <w:r w:rsidRPr="00EA52D9">
        <w:rPr>
          <w:rFonts w:ascii="標楷體" w:hAnsi="標楷體" w:cs="Times New Roman"/>
          <w:color w:val="000000" w:themeColor="text1"/>
          <w:sz w:val="28"/>
          <w:szCs w:val="28"/>
        </w:rPr>
        <w:t>於3年內依本計畫執行規範規定有配合之義務，而不配合或未回覆執行成效追蹤、成果發表展示及其他宣導活動者。</w:t>
      </w:r>
    </w:p>
    <w:p w:rsidR="005822CD" w:rsidRPr="00EA52D9" w:rsidRDefault="005822CD" w:rsidP="00353560">
      <w:pPr>
        <w:spacing w:line="500" w:lineRule="exact"/>
        <w:ind w:leftChars="250" w:left="600" w:firstLineChars="200" w:firstLine="560"/>
        <w:jc w:val="both"/>
        <w:rPr>
          <w:rFonts w:ascii="標楷體" w:hAnsi="標楷體" w:cs="Times New Roman"/>
          <w:sz w:val="28"/>
          <w:szCs w:val="28"/>
        </w:rPr>
      </w:pPr>
      <w:r w:rsidRPr="00EA52D9">
        <w:rPr>
          <w:rFonts w:ascii="標楷體" w:hAnsi="標楷體" w:cs="Times New Roman" w:hint="eastAsia"/>
          <w:color w:val="000000" w:themeColor="text1"/>
          <w:sz w:val="28"/>
          <w:szCs w:val="28"/>
        </w:rPr>
        <w:t>申請業者若蓄意隱瞞上列情事，</w:t>
      </w:r>
      <w:r w:rsidRPr="00EA52D9">
        <w:rPr>
          <w:rFonts w:ascii="標楷體" w:hAnsi="標楷體" w:cs="Times New Roman"/>
          <w:color w:val="000000" w:themeColor="text1"/>
          <w:sz w:val="28"/>
          <w:szCs w:val="28"/>
        </w:rPr>
        <w:t>本府經濟發展局得駁回申請或依職權撤銷補助並解除契約，業者並應繳回已撥付之補助款</w:t>
      </w:r>
      <w:r w:rsidRPr="00EA52D9">
        <w:rPr>
          <w:rFonts w:ascii="標楷體" w:hAnsi="標楷體" w:cs="Times New Roman" w:hint="eastAsia"/>
          <w:color w:val="000000" w:themeColor="text1"/>
          <w:sz w:val="28"/>
          <w:szCs w:val="28"/>
        </w:rPr>
        <w:t>，且5年內不再受理該業者之申請</w:t>
      </w:r>
      <w:r w:rsidRPr="00EA52D9">
        <w:rPr>
          <w:rFonts w:ascii="標楷體" w:hAnsi="標楷體" w:cs="Times New Roman"/>
          <w:color w:val="000000" w:themeColor="text1"/>
          <w:sz w:val="28"/>
          <w:szCs w:val="28"/>
        </w:rPr>
        <w:t>。如因業者未繳回或延遲繳回已撥付之補助款，所</w:t>
      </w:r>
      <w:r w:rsidRPr="00EA52D9">
        <w:rPr>
          <w:rFonts w:ascii="標楷體" w:hAnsi="標楷體" w:cs="Times New Roman"/>
          <w:sz w:val="28"/>
          <w:szCs w:val="28"/>
        </w:rPr>
        <w:t>產生訴訟費、律師費、顧問費與其他</w:t>
      </w:r>
      <w:proofErr w:type="gramStart"/>
      <w:r w:rsidRPr="00EA52D9">
        <w:rPr>
          <w:rFonts w:ascii="標楷體" w:hAnsi="標楷體" w:cs="Times New Roman"/>
          <w:sz w:val="28"/>
          <w:szCs w:val="28"/>
        </w:rPr>
        <w:t>之</w:t>
      </w:r>
      <w:proofErr w:type="gramEnd"/>
      <w:r w:rsidRPr="00EA52D9">
        <w:rPr>
          <w:rFonts w:ascii="標楷體" w:hAnsi="標楷體" w:cs="Times New Roman"/>
          <w:sz w:val="28"/>
          <w:szCs w:val="28"/>
        </w:rPr>
        <w:t>損失及相關費用、孳息等，概由業者全額負擔。</w:t>
      </w:r>
    </w:p>
    <w:p w:rsidR="005822CD" w:rsidRPr="00EA52D9" w:rsidRDefault="005822CD" w:rsidP="007C2C03">
      <w:pPr>
        <w:numPr>
          <w:ilvl w:val="0"/>
          <w:numId w:val="11"/>
        </w:numPr>
        <w:tabs>
          <w:tab w:val="left" w:leader="dot" w:pos="8460"/>
        </w:tabs>
        <w:adjustRightInd w:val="0"/>
        <w:spacing w:line="500" w:lineRule="exact"/>
        <w:ind w:leftChars="150" w:left="1259" w:hangingChars="321" w:hanging="899"/>
        <w:jc w:val="both"/>
        <w:rPr>
          <w:rFonts w:ascii="標楷體" w:hAnsi="標楷體" w:cs="Times New Roman"/>
          <w:sz w:val="28"/>
          <w:szCs w:val="28"/>
        </w:rPr>
      </w:pPr>
      <w:r w:rsidRPr="00EA52D9">
        <w:rPr>
          <w:rFonts w:ascii="標楷體" w:hAnsi="標楷體" w:cs="Times New Roman"/>
          <w:sz w:val="28"/>
          <w:szCs w:val="28"/>
        </w:rPr>
        <w:t>本計畫僅受理以本公司資格申請(不含分公司)，當年度以申請1案為限。</w:t>
      </w:r>
    </w:p>
    <w:p w:rsidR="005822CD" w:rsidRPr="00EA52D9" w:rsidRDefault="005822CD" w:rsidP="007C2C03">
      <w:pPr>
        <w:numPr>
          <w:ilvl w:val="0"/>
          <w:numId w:val="11"/>
        </w:numPr>
        <w:tabs>
          <w:tab w:val="left" w:leader="dot" w:pos="8460"/>
        </w:tabs>
        <w:adjustRightInd w:val="0"/>
        <w:spacing w:line="500" w:lineRule="exact"/>
        <w:ind w:leftChars="150" w:left="1259" w:hangingChars="321" w:hanging="899"/>
        <w:jc w:val="both"/>
        <w:rPr>
          <w:rFonts w:ascii="標楷體" w:hAnsi="標楷體" w:cs="Times New Roman"/>
          <w:kern w:val="0"/>
          <w:sz w:val="28"/>
          <w:szCs w:val="28"/>
        </w:rPr>
      </w:pPr>
      <w:r w:rsidRPr="00EA52D9">
        <w:rPr>
          <w:rFonts w:ascii="標楷體" w:hAnsi="標楷體" w:cs="Times New Roman"/>
          <w:kern w:val="0"/>
          <w:sz w:val="28"/>
          <w:szCs w:val="28"/>
        </w:rPr>
        <w:t>獲本府經濟發展局相關計畫補助尚未同意結案者，不得申請；</w:t>
      </w:r>
      <w:proofErr w:type="gramStart"/>
      <w:r w:rsidRPr="00EA52D9">
        <w:rPr>
          <w:rFonts w:ascii="標楷體" w:hAnsi="標楷體" w:cs="Times New Roman"/>
          <w:kern w:val="0"/>
          <w:sz w:val="28"/>
          <w:szCs w:val="28"/>
        </w:rPr>
        <w:t>惟</w:t>
      </w:r>
      <w:proofErr w:type="gramEnd"/>
      <w:r w:rsidRPr="00EA52D9">
        <w:rPr>
          <w:rFonts w:ascii="標楷體" w:hAnsi="標楷體" w:cs="Times New Roman"/>
          <w:kern w:val="0"/>
          <w:sz w:val="28"/>
          <w:szCs w:val="28"/>
        </w:rPr>
        <w:t>上一年度計畫尚未結案，但具有足夠研發團隊人力及財力證明者，不在此限。</w:t>
      </w:r>
    </w:p>
    <w:p w:rsidR="005822CD" w:rsidRPr="00EA52D9" w:rsidRDefault="005822CD" w:rsidP="00203844">
      <w:pPr>
        <w:pStyle w:val="a4"/>
        <w:numPr>
          <w:ilvl w:val="0"/>
          <w:numId w:val="16"/>
        </w:numPr>
        <w:spacing w:line="500" w:lineRule="exact"/>
        <w:ind w:leftChars="0" w:left="851" w:hanging="567"/>
        <w:rPr>
          <w:rFonts w:ascii="標楷體" w:hAnsi="標楷體" w:cs="Times New Roman"/>
          <w:sz w:val="28"/>
          <w:szCs w:val="28"/>
        </w:rPr>
      </w:pPr>
      <w:r w:rsidRPr="00EA52D9">
        <w:rPr>
          <w:rFonts w:ascii="標楷體" w:hAnsi="標楷體" w:cs="Times New Roman"/>
          <w:sz w:val="28"/>
          <w:szCs w:val="28"/>
        </w:rPr>
        <w:t>補助類別</w:t>
      </w:r>
    </w:p>
    <w:p w:rsidR="005822CD" w:rsidRPr="00EA52D9" w:rsidRDefault="005822CD" w:rsidP="007C2C03">
      <w:pPr>
        <w:numPr>
          <w:ilvl w:val="0"/>
          <w:numId w:val="46"/>
        </w:numPr>
        <w:tabs>
          <w:tab w:val="left" w:leader="dot" w:pos="8460"/>
        </w:tabs>
        <w:adjustRightInd w:val="0"/>
        <w:spacing w:line="500" w:lineRule="exact"/>
        <w:ind w:leftChars="150" w:left="1259" w:hangingChars="321" w:hanging="899"/>
        <w:jc w:val="both"/>
        <w:rPr>
          <w:rFonts w:ascii="標楷體" w:hAnsi="標楷體" w:cs="Times New Roman"/>
          <w:sz w:val="28"/>
          <w:szCs w:val="28"/>
        </w:rPr>
      </w:pPr>
      <w:r w:rsidRPr="00EA52D9">
        <w:rPr>
          <w:rFonts w:ascii="標楷體" w:hAnsi="標楷體" w:cs="Times New Roman"/>
          <w:sz w:val="28"/>
          <w:szCs w:val="28"/>
        </w:rPr>
        <w:t>本</w:t>
      </w:r>
      <w:r w:rsidRPr="00EA52D9">
        <w:rPr>
          <w:rFonts w:ascii="標楷體" w:hAnsi="標楷體" w:cs="Times New Roman"/>
          <w:kern w:val="0"/>
          <w:sz w:val="28"/>
          <w:szCs w:val="28"/>
        </w:rPr>
        <w:t>計畫</w:t>
      </w:r>
      <w:r w:rsidRPr="00EA52D9">
        <w:rPr>
          <w:rFonts w:ascii="標楷體" w:hAnsi="標楷體" w:cs="Times New Roman"/>
          <w:sz w:val="28"/>
          <w:szCs w:val="28"/>
        </w:rPr>
        <w:t>包含「個別申請」及「聯合申請」2類別，每年度以申請1類別且1案為限，申請補助類別說明如下：</w:t>
      </w:r>
    </w:p>
    <w:tbl>
      <w:tblPr>
        <w:tblStyle w:val="1-11"/>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gridCol w:w="1984"/>
      </w:tblGrid>
      <w:tr w:rsidR="005822CD" w:rsidRPr="00EA52D9" w:rsidTr="0014765C">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701" w:type="dxa"/>
            <w:tcBorders>
              <w:bottom w:val="none" w:sz="0" w:space="0" w:color="auto"/>
            </w:tcBorders>
            <w:hideMark/>
          </w:tcPr>
          <w:p w:rsidR="005822CD" w:rsidRPr="00EA52D9" w:rsidRDefault="005822CD" w:rsidP="00854C56">
            <w:pPr>
              <w:widowControl/>
              <w:spacing w:line="500" w:lineRule="exact"/>
              <w:jc w:val="center"/>
              <w:rPr>
                <w:rFonts w:ascii="標楷體" w:hAnsi="標楷體" w:cs="Times New Roman"/>
                <w:kern w:val="0"/>
                <w:sz w:val="28"/>
              </w:rPr>
            </w:pPr>
            <w:r w:rsidRPr="00EA52D9">
              <w:rPr>
                <w:rFonts w:ascii="標楷體" w:hAnsi="標楷體" w:cs="Times New Roman"/>
                <w:kern w:val="0"/>
                <w:sz w:val="28"/>
              </w:rPr>
              <w:t>補助類別</w:t>
            </w:r>
          </w:p>
        </w:tc>
        <w:tc>
          <w:tcPr>
            <w:tcW w:w="5670" w:type="dxa"/>
            <w:tcBorders>
              <w:bottom w:val="none" w:sz="0" w:space="0" w:color="auto"/>
            </w:tcBorders>
            <w:hideMark/>
          </w:tcPr>
          <w:p w:rsidR="005822CD" w:rsidRPr="00EA52D9" w:rsidRDefault="005822CD" w:rsidP="00854C56">
            <w:pPr>
              <w:widowControl/>
              <w:spacing w:line="500" w:lineRule="exact"/>
              <w:jc w:val="center"/>
              <w:cnfStyle w:val="100000000000" w:firstRow="1" w:lastRow="0" w:firstColumn="0" w:lastColumn="0" w:oddVBand="0" w:evenVBand="0" w:oddHBand="0" w:evenHBand="0" w:firstRowFirstColumn="0" w:firstRowLastColumn="0" w:lastRowFirstColumn="0" w:lastRowLastColumn="0"/>
              <w:rPr>
                <w:rFonts w:ascii="標楷體" w:hAnsi="標楷體" w:cs="Times New Roman"/>
                <w:kern w:val="0"/>
                <w:sz w:val="28"/>
              </w:rPr>
            </w:pPr>
            <w:r w:rsidRPr="00EA52D9">
              <w:rPr>
                <w:rFonts w:ascii="標楷體" w:hAnsi="標楷體" w:cs="Times New Roman"/>
                <w:kern w:val="0"/>
                <w:sz w:val="28"/>
              </w:rPr>
              <w:t>說明</w:t>
            </w:r>
          </w:p>
        </w:tc>
        <w:tc>
          <w:tcPr>
            <w:tcW w:w="1984" w:type="dxa"/>
            <w:tcBorders>
              <w:bottom w:val="none" w:sz="0" w:space="0" w:color="auto"/>
            </w:tcBorders>
            <w:hideMark/>
          </w:tcPr>
          <w:p w:rsidR="005822CD" w:rsidRPr="00EA52D9" w:rsidRDefault="005822CD" w:rsidP="00854C56">
            <w:pPr>
              <w:widowControl/>
              <w:spacing w:line="500" w:lineRule="exact"/>
              <w:jc w:val="both"/>
              <w:cnfStyle w:val="100000000000" w:firstRow="1" w:lastRow="0" w:firstColumn="0" w:lastColumn="0" w:oddVBand="0" w:evenVBand="0" w:oddHBand="0" w:evenHBand="0" w:firstRowFirstColumn="0" w:firstRowLastColumn="0" w:lastRowFirstColumn="0" w:lastRowLastColumn="0"/>
              <w:rPr>
                <w:rFonts w:ascii="標楷體" w:hAnsi="標楷體" w:cs="Times New Roman"/>
                <w:b w:val="0"/>
                <w:bCs w:val="0"/>
                <w:kern w:val="0"/>
                <w:sz w:val="28"/>
              </w:rPr>
            </w:pPr>
            <w:r w:rsidRPr="00EA52D9">
              <w:rPr>
                <w:rFonts w:ascii="標楷體" w:hAnsi="標楷體" w:cs="Times New Roman"/>
                <w:kern w:val="0"/>
                <w:sz w:val="28"/>
              </w:rPr>
              <w:t>補助上限</w:t>
            </w:r>
          </w:p>
        </w:tc>
      </w:tr>
      <w:tr w:rsidR="005822CD" w:rsidRPr="00EA52D9" w:rsidTr="0014765C">
        <w:trPr>
          <w:trHeight w:val="330"/>
        </w:trPr>
        <w:tc>
          <w:tcPr>
            <w:cnfStyle w:val="001000000000" w:firstRow="0" w:lastRow="0" w:firstColumn="1" w:lastColumn="0" w:oddVBand="0" w:evenVBand="0" w:oddHBand="0" w:evenHBand="0" w:firstRowFirstColumn="0" w:firstRowLastColumn="0" w:lastRowFirstColumn="0" w:lastRowLastColumn="0"/>
            <w:tcW w:w="1701" w:type="dxa"/>
            <w:hideMark/>
          </w:tcPr>
          <w:p w:rsidR="005822CD" w:rsidRPr="00EA52D9" w:rsidRDefault="005822CD" w:rsidP="00854C56">
            <w:pPr>
              <w:widowControl/>
              <w:spacing w:line="500" w:lineRule="exact"/>
              <w:jc w:val="center"/>
              <w:rPr>
                <w:rFonts w:ascii="標楷體" w:hAnsi="標楷體" w:cs="Times New Roman"/>
                <w:b w:val="0"/>
                <w:kern w:val="0"/>
                <w:sz w:val="28"/>
              </w:rPr>
            </w:pPr>
            <w:r w:rsidRPr="00EA52D9">
              <w:rPr>
                <w:rFonts w:ascii="標楷體" w:hAnsi="標楷體" w:cs="Times New Roman"/>
                <w:b w:val="0"/>
                <w:kern w:val="0"/>
                <w:sz w:val="28"/>
              </w:rPr>
              <w:t>個別申請</w:t>
            </w:r>
          </w:p>
        </w:tc>
        <w:tc>
          <w:tcPr>
            <w:tcW w:w="5670" w:type="dxa"/>
            <w:hideMark/>
          </w:tcPr>
          <w:p w:rsidR="005822CD" w:rsidRPr="00EA52D9" w:rsidRDefault="005822CD" w:rsidP="00854C56">
            <w:pPr>
              <w:widowControl/>
              <w:spacing w:line="500" w:lineRule="exact"/>
              <w:jc w:val="both"/>
              <w:cnfStyle w:val="000000000000" w:firstRow="0" w:lastRow="0" w:firstColumn="0" w:lastColumn="0" w:oddVBand="0" w:evenVBand="0" w:oddHBand="0" w:evenHBand="0" w:firstRowFirstColumn="0" w:firstRowLastColumn="0" w:lastRowFirstColumn="0" w:lastRowLastColumn="0"/>
              <w:rPr>
                <w:rFonts w:ascii="標楷體" w:hAnsi="標楷體" w:cs="Times New Roman"/>
                <w:kern w:val="0"/>
                <w:sz w:val="28"/>
              </w:rPr>
            </w:pPr>
            <w:r w:rsidRPr="00EA52D9">
              <w:rPr>
                <w:rFonts w:ascii="標楷體" w:hAnsi="標楷體" w:cs="Times New Roman"/>
                <w:kern w:val="0"/>
                <w:sz w:val="28"/>
              </w:rPr>
              <w:t>個別公司提出研發計畫之補助申請，限1家業者申請。</w:t>
            </w:r>
          </w:p>
        </w:tc>
        <w:tc>
          <w:tcPr>
            <w:tcW w:w="1984" w:type="dxa"/>
            <w:hideMark/>
          </w:tcPr>
          <w:p w:rsidR="005822CD" w:rsidRPr="00EA52D9" w:rsidRDefault="005822CD" w:rsidP="00854C56">
            <w:pPr>
              <w:widowControl/>
              <w:spacing w:line="500" w:lineRule="exact"/>
              <w:jc w:val="both"/>
              <w:cnfStyle w:val="000000000000" w:firstRow="0" w:lastRow="0" w:firstColumn="0" w:lastColumn="0" w:oddVBand="0" w:evenVBand="0" w:oddHBand="0" w:evenHBand="0" w:firstRowFirstColumn="0" w:firstRowLastColumn="0" w:lastRowFirstColumn="0" w:lastRowLastColumn="0"/>
              <w:rPr>
                <w:rFonts w:ascii="標楷體" w:hAnsi="標楷體" w:cs="Times New Roman"/>
                <w:kern w:val="0"/>
                <w:sz w:val="28"/>
              </w:rPr>
            </w:pPr>
            <w:r w:rsidRPr="00EA52D9">
              <w:rPr>
                <w:rFonts w:ascii="標楷體" w:hAnsi="標楷體" w:cs="Times New Roman"/>
                <w:kern w:val="0"/>
                <w:sz w:val="28"/>
              </w:rPr>
              <w:t>100萬元</w:t>
            </w:r>
          </w:p>
        </w:tc>
      </w:tr>
      <w:tr w:rsidR="005822CD" w:rsidRPr="00EA52D9" w:rsidTr="0014765C">
        <w:trPr>
          <w:trHeight w:val="916"/>
        </w:trPr>
        <w:tc>
          <w:tcPr>
            <w:cnfStyle w:val="001000000000" w:firstRow="0" w:lastRow="0" w:firstColumn="1" w:lastColumn="0" w:oddVBand="0" w:evenVBand="0" w:oddHBand="0" w:evenHBand="0" w:firstRowFirstColumn="0" w:firstRowLastColumn="0" w:lastRowFirstColumn="0" w:lastRowLastColumn="0"/>
            <w:tcW w:w="1701" w:type="dxa"/>
            <w:hideMark/>
          </w:tcPr>
          <w:p w:rsidR="005822CD" w:rsidRPr="00EA52D9" w:rsidRDefault="005822CD" w:rsidP="00854C56">
            <w:pPr>
              <w:widowControl/>
              <w:spacing w:line="500" w:lineRule="exact"/>
              <w:jc w:val="center"/>
              <w:rPr>
                <w:rFonts w:ascii="標楷體" w:hAnsi="標楷體" w:cs="Times New Roman"/>
                <w:b w:val="0"/>
                <w:kern w:val="0"/>
                <w:sz w:val="28"/>
              </w:rPr>
            </w:pPr>
            <w:r w:rsidRPr="00EA52D9">
              <w:rPr>
                <w:rFonts w:ascii="標楷體" w:hAnsi="標楷體" w:cs="Times New Roman"/>
                <w:b w:val="0"/>
                <w:kern w:val="0"/>
                <w:sz w:val="28"/>
              </w:rPr>
              <w:t>聯合申請</w:t>
            </w:r>
          </w:p>
        </w:tc>
        <w:tc>
          <w:tcPr>
            <w:tcW w:w="5670" w:type="dxa"/>
            <w:hideMark/>
          </w:tcPr>
          <w:p w:rsidR="005822CD" w:rsidRPr="00EA52D9" w:rsidRDefault="005822CD" w:rsidP="005822CD">
            <w:pPr>
              <w:widowControl/>
              <w:numPr>
                <w:ilvl w:val="0"/>
                <w:numId w:val="1"/>
              </w:numPr>
              <w:spacing w:line="500" w:lineRule="exact"/>
              <w:jc w:val="both"/>
              <w:cnfStyle w:val="000000000000" w:firstRow="0" w:lastRow="0" w:firstColumn="0" w:lastColumn="0" w:oddVBand="0" w:evenVBand="0" w:oddHBand="0" w:evenHBand="0" w:firstRowFirstColumn="0" w:firstRowLastColumn="0" w:lastRowFirstColumn="0" w:lastRowLastColumn="0"/>
              <w:rPr>
                <w:rFonts w:ascii="標楷體" w:hAnsi="標楷體" w:cs="Times New Roman"/>
                <w:kern w:val="0"/>
                <w:sz w:val="28"/>
              </w:rPr>
            </w:pPr>
            <w:r w:rsidRPr="00EA52D9">
              <w:rPr>
                <w:rFonts w:ascii="標楷體" w:hAnsi="標楷體" w:cs="Times New Roman"/>
                <w:kern w:val="0"/>
                <w:sz w:val="28"/>
              </w:rPr>
              <w:t>須有1家主導業者，結合1家其他業者共同申請，參與業者皆須符合申請資格。</w:t>
            </w:r>
          </w:p>
          <w:p w:rsidR="005822CD" w:rsidRPr="00EA52D9" w:rsidRDefault="005822CD" w:rsidP="005822CD">
            <w:pPr>
              <w:widowControl/>
              <w:numPr>
                <w:ilvl w:val="0"/>
                <w:numId w:val="1"/>
              </w:numPr>
              <w:spacing w:line="500" w:lineRule="exact"/>
              <w:jc w:val="both"/>
              <w:cnfStyle w:val="000000000000" w:firstRow="0" w:lastRow="0" w:firstColumn="0" w:lastColumn="0" w:oddVBand="0" w:evenVBand="0" w:oddHBand="0" w:evenHBand="0" w:firstRowFirstColumn="0" w:firstRowLastColumn="0" w:lastRowFirstColumn="0" w:lastRowLastColumn="0"/>
              <w:rPr>
                <w:rFonts w:ascii="標楷體" w:hAnsi="標楷體" w:cs="Times New Roman"/>
                <w:kern w:val="0"/>
                <w:sz w:val="28"/>
              </w:rPr>
            </w:pPr>
            <w:r w:rsidRPr="00EA52D9">
              <w:rPr>
                <w:rFonts w:ascii="標楷體" w:hAnsi="標楷體" w:cs="Times New Roman"/>
                <w:kern w:val="0"/>
                <w:sz w:val="28"/>
              </w:rPr>
              <w:lastRenderedPageBreak/>
              <w:t>聯合申請投件後，變更任一成員視同放棄。</w:t>
            </w:r>
          </w:p>
          <w:p w:rsidR="005822CD" w:rsidRPr="00EA52D9" w:rsidRDefault="005822CD" w:rsidP="005822CD">
            <w:pPr>
              <w:widowControl/>
              <w:numPr>
                <w:ilvl w:val="0"/>
                <w:numId w:val="1"/>
              </w:numPr>
              <w:spacing w:line="500" w:lineRule="exact"/>
              <w:jc w:val="both"/>
              <w:cnfStyle w:val="000000000000" w:firstRow="0" w:lastRow="0" w:firstColumn="0" w:lastColumn="0" w:oddVBand="0" w:evenVBand="0" w:oddHBand="0" w:evenHBand="0" w:firstRowFirstColumn="0" w:firstRowLastColumn="0" w:lastRowFirstColumn="0" w:lastRowLastColumn="0"/>
              <w:rPr>
                <w:rFonts w:ascii="標楷體" w:hAnsi="標楷體" w:cs="Times New Roman"/>
                <w:kern w:val="0"/>
                <w:sz w:val="28"/>
              </w:rPr>
            </w:pPr>
            <w:r w:rsidRPr="00EA52D9">
              <w:rPr>
                <w:rFonts w:ascii="標楷體" w:hAnsi="標楷體" w:cs="Times New Roman"/>
                <w:kern w:val="0"/>
                <w:sz w:val="28"/>
              </w:rPr>
              <w:t>聯合申請之業者須具有緊密連結之合作關係，並於核心技術間具有互補性。</w:t>
            </w:r>
          </w:p>
          <w:p w:rsidR="005822CD" w:rsidRPr="00EA52D9" w:rsidRDefault="005822CD" w:rsidP="005822CD">
            <w:pPr>
              <w:widowControl/>
              <w:numPr>
                <w:ilvl w:val="0"/>
                <w:numId w:val="1"/>
              </w:numPr>
              <w:spacing w:line="500" w:lineRule="exact"/>
              <w:jc w:val="both"/>
              <w:cnfStyle w:val="000000000000" w:firstRow="0" w:lastRow="0" w:firstColumn="0" w:lastColumn="0" w:oddVBand="0" w:evenVBand="0" w:oddHBand="0" w:evenHBand="0" w:firstRowFirstColumn="0" w:firstRowLastColumn="0" w:lastRowFirstColumn="0" w:lastRowLastColumn="0"/>
              <w:rPr>
                <w:rFonts w:ascii="標楷體" w:hAnsi="標楷體" w:cs="Times New Roman"/>
                <w:kern w:val="0"/>
                <w:sz w:val="28"/>
              </w:rPr>
            </w:pPr>
            <w:r w:rsidRPr="00EA52D9">
              <w:rPr>
                <w:rFonts w:ascii="標楷體" w:hAnsi="標楷體" w:cs="Times New Roman"/>
                <w:kern w:val="0"/>
                <w:sz w:val="28"/>
              </w:rPr>
              <w:t>應檢附參與業者之協議書，其內容包括：各參與開發業者協議之工作、經費劃分及其他相關權利義務等說明。</w:t>
            </w:r>
          </w:p>
          <w:p w:rsidR="005822CD" w:rsidRPr="00EA52D9" w:rsidRDefault="005822CD" w:rsidP="005822CD">
            <w:pPr>
              <w:widowControl/>
              <w:numPr>
                <w:ilvl w:val="0"/>
                <w:numId w:val="1"/>
              </w:numPr>
              <w:spacing w:line="500" w:lineRule="exact"/>
              <w:jc w:val="both"/>
              <w:cnfStyle w:val="000000000000" w:firstRow="0" w:lastRow="0" w:firstColumn="0" w:lastColumn="0" w:oddVBand="0" w:evenVBand="0" w:oddHBand="0" w:evenHBand="0" w:firstRowFirstColumn="0" w:firstRowLastColumn="0" w:lastRowFirstColumn="0" w:lastRowLastColumn="0"/>
              <w:rPr>
                <w:rFonts w:ascii="標楷體" w:hAnsi="標楷體" w:cs="Times New Roman"/>
                <w:kern w:val="0"/>
                <w:sz w:val="28"/>
              </w:rPr>
            </w:pPr>
            <w:r w:rsidRPr="00EA52D9">
              <w:rPr>
                <w:rFonts w:ascii="標楷體" w:hAnsi="標楷體" w:cs="Times New Roman"/>
                <w:kern w:val="0"/>
                <w:sz w:val="28"/>
              </w:rPr>
              <w:t>申請案負責人不得為同一人，或具有配偶或直</w:t>
            </w:r>
            <w:r w:rsidRPr="00EA52D9">
              <w:rPr>
                <w:rFonts w:ascii="標楷體" w:hAnsi="標楷體" w:cs="Times New Roman" w:hint="eastAsia"/>
                <w:kern w:val="0"/>
                <w:sz w:val="28"/>
              </w:rPr>
              <w:t>系</w:t>
            </w:r>
            <w:r w:rsidRPr="00EA52D9">
              <w:rPr>
                <w:rFonts w:ascii="標楷體" w:hAnsi="標楷體" w:cs="Times New Roman"/>
                <w:kern w:val="0"/>
                <w:sz w:val="28"/>
              </w:rPr>
              <w:t>血親</w:t>
            </w:r>
            <w:proofErr w:type="gramStart"/>
            <w:r w:rsidRPr="00EA52D9">
              <w:rPr>
                <w:rFonts w:ascii="標楷體" w:hAnsi="標楷體" w:cs="Times New Roman"/>
                <w:kern w:val="0"/>
                <w:sz w:val="28"/>
              </w:rPr>
              <w:t>ㄧ</w:t>
            </w:r>
            <w:proofErr w:type="gramEnd"/>
            <w:r w:rsidRPr="00EA52D9">
              <w:rPr>
                <w:rFonts w:ascii="標楷體" w:hAnsi="標楷體" w:cs="Times New Roman"/>
                <w:kern w:val="0"/>
                <w:sz w:val="28"/>
              </w:rPr>
              <w:t>親等之親屬關係。</w:t>
            </w:r>
          </w:p>
          <w:p w:rsidR="005822CD" w:rsidRPr="00EA52D9" w:rsidRDefault="005822CD" w:rsidP="005822CD">
            <w:pPr>
              <w:widowControl/>
              <w:numPr>
                <w:ilvl w:val="0"/>
                <w:numId w:val="1"/>
              </w:numPr>
              <w:spacing w:line="500" w:lineRule="exact"/>
              <w:jc w:val="both"/>
              <w:cnfStyle w:val="000000000000" w:firstRow="0" w:lastRow="0" w:firstColumn="0" w:lastColumn="0" w:oddVBand="0" w:evenVBand="0" w:oddHBand="0" w:evenHBand="0" w:firstRowFirstColumn="0" w:firstRowLastColumn="0" w:lastRowFirstColumn="0" w:lastRowLastColumn="0"/>
              <w:rPr>
                <w:rFonts w:ascii="標楷體" w:hAnsi="標楷體" w:cs="Times New Roman"/>
                <w:kern w:val="0"/>
                <w:sz w:val="28"/>
              </w:rPr>
            </w:pPr>
            <w:r w:rsidRPr="00EA52D9">
              <w:rPr>
                <w:rFonts w:ascii="標楷體" w:hAnsi="標楷體" w:cs="Times New Roman"/>
                <w:kern w:val="0"/>
                <w:sz w:val="28"/>
              </w:rPr>
              <w:t>申請案通過後任</w:t>
            </w:r>
            <w:proofErr w:type="gramStart"/>
            <w:r w:rsidRPr="00EA52D9">
              <w:rPr>
                <w:rFonts w:ascii="標楷體" w:hAnsi="標楷體" w:cs="Times New Roman"/>
                <w:kern w:val="0"/>
                <w:sz w:val="28"/>
              </w:rPr>
              <w:t>一</w:t>
            </w:r>
            <w:proofErr w:type="gramEnd"/>
            <w:r w:rsidRPr="00EA52D9">
              <w:rPr>
                <w:rFonts w:ascii="標楷體" w:hAnsi="標楷體" w:cs="Times New Roman"/>
                <w:kern w:val="0"/>
                <w:sz w:val="28"/>
              </w:rPr>
              <w:t>成員放棄補助資格視同計畫終止。</w:t>
            </w:r>
          </w:p>
        </w:tc>
        <w:tc>
          <w:tcPr>
            <w:tcW w:w="1984" w:type="dxa"/>
            <w:hideMark/>
          </w:tcPr>
          <w:p w:rsidR="005822CD" w:rsidRPr="00EA52D9" w:rsidRDefault="005822CD" w:rsidP="00854C56">
            <w:pPr>
              <w:widowControl/>
              <w:spacing w:line="500" w:lineRule="exact"/>
              <w:jc w:val="both"/>
              <w:cnfStyle w:val="000000000000" w:firstRow="0" w:lastRow="0" w:firstColumn="0" w:lastColumn="0" w:oddVBand="0" w:evenVBand="0" w:oddHBand="0" w:evenHBand="0" w:firstRowFirstColumn="0" w:firstRowLastColumn="0" w:lastRowFirstColumn="0" w:lastRowLastColumn="0"/>
              <w:rPr>
                <w:rFonts w:ascii="標楷體" w:hAnsi="標楷體" w:cs="Times New Roman"/>
                <w:kern w:val="0"/>
                <w:sz w:val="28"/>
              </w:rPr>
            </w:pPr>
            <w:r w:rsidRPr="00EA52D9">
              <w:rPr>
                <w:rFonts w:ascii="標楷體" w:hAnsi="標楷體" w:cs="Times New Roman"/>
                <w:kern w:val="0"/>
                <w:sz w:val="28"/>
              </w:rPr>
              <w:lastRenderedPageBreak/>
              <w:t>200萬元</w:t>
            </w:r>
          </w:p>
          <w:p w:rsidR="005822CD" w:rsidRPr="00EA52D9" w:rsidRDefault="005822CD" w:rsidP="00854C56">
            <w:pPr>
              <w:widowControl/>
              <w:spacing w:line="500" w:lineRule="exact"/>
              <w:jc w:val="both"/>
              <w:cnfStyle w:val="000000000000" w:firstRow="0" w:lastRow="0" w:firstColumn="0" w:lastColumn="0" w:oddVBand="0" w:evenVBand="0" w:oddHBand="0" w:evenHBand="0" w:firstRowFirstColumn="0" w:firstRowLastColumn="0" w:lastRowFirstColumn="0" w:lastRowLastColumn="0"/>
              <w:rPr>
                <w:rFonts w:ascii="標楷體" w:hAnsi="標楷體" w:cs="Times New Roman"/>
                <w:kern w:val="0"/>
                <w:sz w:val="28"/>
                <w:szCs w:val="28"/>
              </w:rPr>
            </w:pPr>
            <w:r w:rsidRPr="00EA52D9">
              <w:rPr>
                <w:rFonts w:ascii="標楷體" w:hAnsi="標楷體" w:cs="Times New Roman"/>
                <w:kern w:val="0"/>
                <w:sz w:val="28"/>
                <w:szCs w:val="28"/>
              </w:rPr>
              <w:lastRenderedPageBreak/>
              <w:t>(每家上限分別為100萬元)</w:t>
            </w:r>
          </w:p>
        </w:tc>
      </w:tr>
    </w:tbl>
    <w:p w:rsidR="00353560" w:rsidRPr="00F76915" w:rsidRDefault="0053166E" w:rsidP="00AB3D47">
      <w:pPr>
        <w:numPr>
          <w:ilvl w:val="0"/>
          <w:numId w:val="46"/>
        </w:numPr>
        <w:tabs>
          <w:tab w:val="left" w:leader="dot" w:pos="8460"/>
        </w:tabs>
        <w:adjustRightInd w:val="0"/>
        <w:spacing w:line="500" w:lineRule="exact"/>
        <w:ind w:leftChars="150" w:left="1259" w:hangingChars="321" w:hanging="899"/>
        <w:jc w:val="both"/>
        <w:rPr>
          <w:rFonts w:ascii="標楷體" w:hAnsi="標楷體" w:cs="Times New Roman"/>
          <w:color w:val="000000" w:themeColor="text1"/>
          <w:sz w:val="28"/>
          <w:szCs w:val="28"/>
        </w:rPr>
      </w:pPr>
      <w:r w:rsidRPr="00F76915">
        <w:rPr>
          <w:rFonts w:ascii="標楷體" w:hAnsi="標楷體" w:cs="Times New Roman" w:hint="eastAsia"/>
          <w:color w:val="000000" w:themeColor="text1"/>
          <w:sz w:val="28"/>
          <w:szCs w:val="28"/>
        </w:rPr>
        <w:lastRenderedPageBreak/>
        <w:t>為協助受美國加徵關稅影響之中小型</w:t>
      </w:r>
      <w:r w:rsidR="00B60A09" w:rsidRPr="00F76915">
        <w:rPr>
          <w:rFonts w:ascii="標楷體" w:hAnsi="標楷體" w:cs="Times New Roman" w:hint="eastAsia"/>
          <w:color w:val="000000" w:themeColor="text1"/>
          <w:sz w:val="28"/>
          <w:szCs w:val="28"/>
        </w:rPr>
        <w:t>企業</w:t>
      </w:r>
      <w:r w:rsidRPr="00F76915">
        <w:rPr>
          <w:rFonts w:ascii="標楷體" w:hAnsi="標楷體" w:cs="Times New Roman" w:hint="eastAsia"/>
          <w:color w:val="000000" w:themeColor="text1"/>
          <w:sz w:val="28"/>
          <w:szCs w:val="28"/>
        </w:rPr>
        <w:t>研發轉型</w:t>
      </w:r>
      <w:r w:rsidR="001D6B6E" w:rsidRPr="00F76915">
        <w:rPr>
          <w:rFonts w:ascii="標楷體" w:hAnsi="標楷體" w:cs="Times New Roman" w:hint="eastAsia"/>
          <w:color w:val="000000" w:themeColor="text1"/>
          <w:sz w:val="28"/>
          <w:szCs w:val="28"/>
        </w:rPr>
        <w:t>，有下列情事之</w:t>
      </w:r>
      <w:proofErr w:type="gramStart"/>
      <w:r w:rsidR="001D6B6E" w:rsidRPr="00F76915">
        <w:rPr>
          <w:rFonts w:ascii="標楷體" w:hAnsi="標楷體" w:cs="Times New Roman" w:hint="eastAsia"/>
          <w:color w:val="000000" w:themeColor="text1"/>
          <w:sz w:val="28"/>
          <w:szCs w:val="28"/>
        </w:rPr>
        <w:t>一</w:t>
      </w:r>
      <w:proofErr w:type="gramEnd"/>
      <w:r w:rsidR="001D6B6E" w:rsidRPr="00F76915">
        <w:rPr>
          <w:rFonts w:ascii="標楷體" w:hAnsi="標楷體" w:cs="Times New Roman" w:hint="eastAsia"/>
          <w:color w:val="000000" w:themeColor="text1"/>
          <w:sz w:val="28"/>
          <w:szCs w:val="28"/>
        </w:rPr>
        <w:t>者，</w:t>
      </w:r>
      <w:r w:rsidR="00EE23FF" w:rsidRPr="00F76915">
        <w:rPr>
          <w:rFonts w:ascii="標楷體" w:hAnsi="標楷體" w:cs="Times New Roman" w:hint="eastAsia"/>
          <w:color w:val="000000" w:themeColor="text1"/>
          <w:sz w:val="28"/>
          <w:szCs w:val="28"/>
        </w:rPr>
        <w:t>得獲</w:t>
      </w:r>
      <w:r w:rsidR="00B60A09" w:rsidRPr="00F76915">
        <w:rPr>
          <w:rFonts w:ascii="標楷體" w:hAnsi="標楷體" w:cs="Times New Roman" w:hint="eastAsia"/>
          <w:color w:val="000000" w:themeColor="text1"/>
          <w:sz w:val="28"/>
          <w:szCs w:val="28"/>
        </w:rPr>
        <w:t>補助</w:t>
      </w:r>
      <w:r w:rsidR="00EE23FF" w:rsidRPr="00F76915">
        <w:rPr>
          <w:rFonts w:ascii="標楷體" w:hAnsi="標楷體" w:cs="Times New Roman" w:hint="eastAsia"/>
          <w:color w:val="000000" w:themeColor="text1"/>
          <w:sz w:val="28"/>
          <w:szCs w:val="28"/>
        </w:rPr>
        <w:t>經費</w:t>
      </w:r>
      <w:r w:rsidR="00B60A09" w:rsidRPr="00F76915">
        <w:rPr>
          <w:rFonts w:ascii="標楷體" w:hAnsi="標楷體" w:cs="Times New Roman" w:hint="eastAsia"/>
          <w:color w:val="000000" w:themeColor="text1"/>
          <w:sz w:val="28"/>
          <w:szCs w:val="28"/>
        </w:rPr>
        <w:t>加碼10%</w:t>
      </w:r>
      <w:r w:rsidR="00EE23FF" w:rsidRPr="00F76915">
        <w:rPr>
          <w:rFonts w:ascii="標楷體" w:hAnsi="標楷體" w:cs="Times New Roman" w:hint="eastAsia"/>
          <w:color w:val="000000" w:themeColor="text1"/>
          <w:sz w:val="28"/>
          <w:szCs w:val="28"/>
        </w:rPr>
        <w:t>。(補助</w:t>
      </w:r>
      <w:r w:rsidR="00B60A09" w:rsidRPr="00F76915">
        <w:rPr>
          <w:rFonts w:ascii="標楷體" w:hAnsi="標楷體" w:cs="Times New Roman" w:hint="eastAsia"/>
          <w:color w:val="000000" w:themeColor="text1"/>
          <w:sz w:val="28"/>
          <w:szCs w:val="28"/>
        </w:rPr>
        <w:t>上限</w:t>
      </w:r>
      <w:r w:rsidR="00FD7D97" w:rsidRPr="00F76915">
        <w:rPr>
          <w:rFonts w:ascii="標楷體" w:hAnsi="標楷體" w:cs="Times New Roman" w:hint="eastAsia"/>
          <w:color w:val="000000" w:themeColor="text1"/>
          <w:sz w:val="28"/>
          <w:szCs w:val="28"/>
        </w:rPr>
        <w:t>為</w:t>
      </w:r>
      <w:r w:rsidR="00EE23FF" w:rsidRPr="00F76915">
        <w:rPr>
          <w:rFonts w:ascii="標楷體" w:hAnsi="標楷體" w:cs="Times New Roman" w:hint="eastAsia"/>
          <w:color w:val="000000" w:themeColor="text1"/>
          <w:sz w:val="28"/>
          <w:szCs w:val="28"/>
        </w:rPr>
        <w:t>100萬元)</w:t>
      </w:r>
    </w:p>
    <w:p w:rsidR="00EE23FF" w:rsidRPr="00F76915" w:rsidRDefault="00EE23FF" w:rsidP="00203844">
      <w:pPr>
        <w:numPr>
          <w:ilvl w:val="0"/>
          <w:numId w:val="47"/>
        </w:numPr>
        <w:spacing w:line="500" w:lineRule="exact"/>
        <w:jc w:val="both"/>
        <w:rPr>
          <w:rFonts w:ascii="標楷體" w:hAnsi="標楷體" w:cs="Times New Roman"/>
          <w:color w:val="000000" w:themeColor="text1"/>
          <w:sz w:val="28"/>
          <w:szCs w:val="28"/>
        </w:rPr>
      </w:pPr>
      <w:r w:rsidRPr="00F76915">
        <w:rPr>
          <w:rFonts w:ascii="標楷體" w:hAnsi="標楷體" w:cs="Times New Roman" w:hint="eastAsia"/>
          <w:color w:val="000000" w:themeColor="text1"/>
          <w:sz w:val="28"/>
          <w:szCs w:val="28"/>
        </w:rPr>
        <w:t>客戶取消或展延訂單。</w:t>
      </w:r>
    </w:p>
    <w:p w:rsidR="00EE23FF" w:rsidRPr="00F76915" w:rsidRDefault="00EE23FF" w:rsidP="00203844">
      <w:pPr>
        <w:numPr>
          <w:ilvl w:val="0"/>
          <w:numId w:val="47"/>
        </w:numPr>
        <w:spacing w:line="500" w:lineRule="exact"/>
        <w:ind w:hanging="471"/>
        <w:jc w:val="both"/>
        <w:rPr>
          <w:rFonts w:ascii="標楷體" w:hAnsi="標楷體" w:cs="Times New Roman"/>
          <w:color w:val="000000" w:themeColor="text1"/>
          <w:sz w:val="28"/>
          <w:szCs w:val="28"/>
        </w:rPr>
      </w:pPr>
      <w:r w:rsidRPr="00F76915">
        <w:rPr>
          <w:rFonts w:ascii="標楷體" w:hAnsi="標楷體" w:cs="Times New Roman" w:hint="eastAsia"/>
          <w:color w:val="000000" w:themeColor="text1"/>
          <w:sz w:val="28"/>
          <w:szCs w:val="28"/>
        </w:rPr>
        <w:t>客戶要求吸收關稅費用。</w:t>
      </w:r>
    </w:p>
    <w:p w:rsidR="00EE23FF" w:rsidRPr="00F76915" w:rsidRDefault="00EE23FF" w:rsidP="00203844">
      <w:pPr>
        <w:numPr>
          <w:ilvl w:val="0"/>
          <w:numId w:val="47"/>
        </w:numPr>
        <w:spacing w:line="500" w:lineRule="exact"/>
        <w:ind w:hanging="471"/>
        <w:jc w:val="both"/>
        <w:rPr>
          <w:rFonts w:ascii="標楷體" w:hAnsi="標楷體" w:cs="Times New Roman"/>
          <w:color w:val="000000" w:themeColor="text1"/>
          <w:sz w:val="28"/>
          <w:szCs w:val="28"/>
        </w:rPr>
      </w:pPr>
      <w:r w:rsidRPr="00F76915">
        <w:rPr>
          <w:rFonts w:ascii="標楷體" w:hAnsi="標楷體" w:cs="Times New Roman" w:hint="eastAsia"/>
          <w:color w:val="000000" w:themeColor="text1"/>
          <w:sz w:val="28"/>
          <w:szCs w:val="28"/>
        </w:rPr>
        <w:t>貨品遭客戶退運。</w:t>
      </w:r>
    </w:p>
    <w:p w:rsidR="00EE23FF" w:rsidRPr="00F76915" w:rsidRDefault="00EE23FF" w:rsidP="00203844">
      <w:pPr>
        <w:numPr>
          <w:ilvl w:val="0"/>
          <w:numId w:val="47"/>
        </w:numPr>
        <w:spacing w:line="500" w:lineRule="exact"/>
        <w:ind w:hanging="471"/>
        <w:jc w:val="both"/>
        <w:rPr>
          <w:rFonts w:ascii="標楷體" w:hAnsi="標楷體" w:cs="Times New Roman"/>
          <w:color w:val="000000" w:themeColor="text1"/>
          <w:sz w:val="28"/>
          <w:szCs w:val="28"/>
        </w:rPr>
      </w:pPr>
      <w:r w:rsidRPr="00F76915">
        <w:rPr>
          <w:rFonts w:ascii="標楷體" w:hAnsi="標楷體" w:cs="Times New Roman" w:hint="eastAsia"/>
          <w:color w:val="000000" w:themeColor="text1"/>
          <w:sz w:val="28"/>
          <w:szCs w:val="28"/>
        </w:rPr>
        <w:t>其他具體受影響事實等。</w:t>
      </w:r>
    </w:p>
    <w:p w:rsidR="005822CD" w:rsidRPr="00EA52D9" w:rsidRDefault="005822CD" w:rsidP="005822CD">
      <w:pPr>
        <w:numPr>
          <w:ilvl w:val="0"/>
          <w:numId w:val="2"/>
        </w:numPr>
        <w:spacing w:line="500" w:lineRule="exact"/>
        <w:ind w:left="567" w:hanging="567"/>
        <w:rPr>
          <w:rFonts w:ascii="標楷體" w:hAnsi="標楷體" w:cs="Times New Roman"/>
          <w:sz w:val="28"/>
          <w:szCs w:val="28"/>
        </w:rPr>
      </w:pPr>
      <w:r w:rsidRPr="00EA52D9">
        <w:rPr>
          <w:rFonts w:ascii="標楷體" w:hAnsi="標楷體" w:cs="Times New Roman"/>
          <w:sz w:val="28"/>
          <w:szCs w:val="28"/>
        </w:rPr>
        <w:t>計畫經費</w:t>
      </w:r>
    </w:p>
    <w:p w:rsidR="005822CD" w:rsidRPr="00EA52D9" w:rsidRDefault="005822CD" w:rsidP="00353560">
      <w:pPr>
        <w:spacing w:line="500" w:lineRule="exact"/>
        <w:ind w:leftChars="236" w:left="566" w:firstLineChars="200" w:firstLine="560"/>
        <w:rPr>
          <w:rFonts w:ascii="標楷體" w:hAnsi="標楷體" w:cs="Times New Roman"/>
          <w:color w:val="000000" w:themeColor="text1"/>
          <w:sz w:val="28"/>
          <w:szCs w:val="28"/>
        </w:rPr>
      </w:pPr>
      <w:r w:rsidRPr="00EA52D9">
        <w:rPr>
          <w:rFonts w:ascii="標楷體" w:hAnsi="標楷體" w:cs="Times New Roman"/>
          <w:color w:val="000000" w:themeColor="text1"/>
          <w:sz w:val="28"/>
          <w:szCs w:val="28"/>
        </w:rPr>
        <w:t>本案以本府預算1</w:t>
      </w:r>
      <w:r w:rsidRPr="00EA52D9">
        <w:rPr>
          <w:rFonts w:ascii="標楷體" w:hAnsi="標楷體" w:cs="Times New Roman" w:hint="eastAsia"/>
          <w:color w:val="000000" w:themeColor="text1"/>
          <w:sz w:val="28"/>
          <w:szCs w:val="28"/>
        </w:rPr>
        <w:t>,</w:t>
      </w:r>
      <w:r w:rsidRPr="00EA52D9">
        <w:rPr>
          <w:rFonts w:ascii="標楷體" w:hAnsi="標楷體" w:cs="Times New Roman"/>
          <w:color w:val="000000" w:themeColor="text1"/>
          <w:sz w:val="28"/>
          <w:szCs w:val="28"/>
        </w:rPr>
        <w:t>400萬元及經濟部協助款</w:t>
      </w:r>
      <w:r w:rsidR="00E45167" w:rsidRPr="00EA52D9">
        <w:rPr>
          <w:rFonts w:ascii="標楷體" w:hAnsi="標楷體" w:cs="Times New Roman" w:hint="eastAsia"/>
          <w:color w:val="000000" w:themeColor="text1"/>
          <w:sz w:val="28"/>
          <w:szCs w:val="28"/>
        </w:rPr>
        <w:t>1</w:t>
      </w:r>
      <w:r w:rsidR="00E45167" w:rsidRPr="00EA52D9">
        <w:rPr>
          <w:rFonts w:ascii="標楷體" w:hAnsi="標楷體" w:cs="Times New Roman"/>
          <w:color w:val="000000" w:themeColor="text1"/>
          <w:sz w:val="28"/>
          <w:szCs w:val="28"/>
        </w:rPr>
        <w:t>,</w:t>
      </w:r>
      <w:r w:rsidR="00E45167" w:rsidRPr="00EA52D9">
        <w:rPr>
          <w:rFonts w:ascii="標楷體" w:hAnsi="標楷體" w:cs="Times New Roman" w:hint="eastAsia"/>
          <w:color w:val="000000" w:themeColor="text1"/>
          <w:sz w:val="28"/>
          <w:szCs w:val="28"/>
        </w:rPr>
        <w:t>200</w:t>
      </w:r>
      <w:r w:rsidRPr="00EA52D9">
        <w:rPr>
          <w:rFonts w:ascii="標楷體" w:hAnsi="標楷體" w:cs="Times New Roman"/>
          <w:color w:val="000000" w:themeColor="text1"/>
          <w:sz w:val="28"/>
          <w:szCs w:val="28"/>
        </w:rPr>
        <w:t>萬</w:t>
      </w:r>
      <w:r w:rsidR="00E45167" w:rsidRPr="00EA52D9">
        <w:rPr>
          <w:rFonts w:ascii="標楷體" w:hAnsi="標楷體" w:cs="Times New Roman" w:hint="eastAsia"/>
          <w:color w:val="000000" w:themeColor="text1"/>
          <w:sz w:val="28"/>
          <w:szCs w:val="28"/>
        </w:rPr>
        <w:t>1</w:t>
      </w:r>
      <w:r w:rsidR="00E45167" w:rsidRPr="00EA52D9">
        <w:rPr>
          <w:rFonts w:ascii="標楷體" w:hAnsi="標楷體" w:cs="Times New Roman"/>
          <w:color w:val="000000" w:themeColor="text1"/>
          <w:sz w:val="28"/>
          <w:szCs w:val="28"/>
        </w:rPr>
        <w:t>,</w:t>
      </w:r>
      <w:r w:rsidR="00E45167" w:rsidRPr="00EA52D9">
        <w:rPr>
          <w:rFonts w:ascii="標楷體" w:hAnsi="標楷體" w:cs="Times New Roman" w:hint="eastAsia"/>
          <w:color w:val="000000" w:themeColor="text1"/>
          <w:sz w:val="28"/>
          <w:szCs w:val="28"/>
        </w:rPr>
        <w:t>000</w:t>
      </w:r>
      <w:r w:rsidRPr="00EA52D9">
        <w:rPr>
          <w:rFonts w:ascii="標楷體" w:hAnsi="標楷體" w:cs="Times New Roman"/>
          <w:color w:val="000000" w:themeColor="text1"/>
          <w:sz w:val="28"/>
          <w:szCs w:val="28"/>
        </w:rPr>
        <w:t>元，補助款共計</w:t>
      </w:r>
      <w:r w:rsidR="00E45167" w:rsidRPr="00EA52D9">
        <w:rPr>
          <w:rFonts w:ascii="標楷體" w:hAnsi="標楷體" w:cs="Times New Roman" w:hint="eastAsia"/>
          <w:color w:val="000000" w:themeColor="text1"/>
          <w:sz w:val="28"/>
          <w:szCs w:val="28"/>
        </w:rPr>
        <w:t>2,600</w:t>
      </w:r>
      <w:r w:rsidRPr="00EA52D9">
        <w:rPr>
          <w:rFonts w:ascii="標楷體" w:hAnsi="標楷體" w:cs="Times New Roman"/>
          <w:color w:val="000000" w:themeColor="text1"/>
          <w:sz w:val="28"/>
          <w:szCs w:val="28"/>
        </w:rPr>
        <w:t>萬</w:t>
      </w:r>
      <w:r w:rsidR="00E45167" w:rsidRPr="00EA52D9">
        <w:rPr>
          <w:rFonts w:ascii="標楷體" w:hAnsi="標楷體" w:cs="Times New Roman" w:hint="eastAsia"/>
          <w:color w:val="000000" w:themeColor="text1"/>
          <w:sz w:val="28"/>
          <w:szCs w:val="28"/>
        </w:rPr>
        <w:t>1</w:t>
      </w:r>
      <w:r w:rsidR="00457831" w:rsidRPr="00EA52D9">
        <w:rPr>
          <w:rFonts w:ascii="標楷體" w:hAnsi="標楷體" w:cs="Times New Roman"/>
          <w:color w:val="000000" w:themeColor="text1"/>
          <w:sz w:val="28"/>
          <w:szCs w:val="28"/>
        </w:rPr>
        <w:t>,</w:t>
      </w:r>
      <w:r w:rsidR="00E45167" w:rsidRPr="00EA52D9">
        <w:rPr>
          <w:rFonts w:ascii="標楷體" w:hAnsi="標楷體" w:cs="Times New Roman" w:hint="eastAsia"/>
          <w:color w:val="000000" w:themeColor="text1"/>
          <w:sz w:val="28"/>
          <w:szCs w:val="28"/>
        </w:rPr>
        <w:t>000</w:t>
      </w:r>
      <w:r w:rsidRPr="00EA52D9">
        <w:rPr>
          <w:rFonts w:ascii="標楷體" w:hAnsi="標楷體" w:cs="Times New Roman"/>
          <w:color w:val="000000" w:themeColor="text1"/>
          <w:sz w:val="28"/>
          <w:szCs w:val="28"/>
        </w:rPr>
        <w:t>元辦理</w:t>
      </w:r>
      <w:bookmarkEnd w:id="0"/>
      <w:r w:rsidRPr="00EA52D9">
        <w:rPr>
          <w:rFonts w:ascii="標楷體" w:hAnsi="標楷體" w:cs="Times New Roman"/>
          <w:color w:val="000000" w:themeColor="text1"/>
          <w:sz w:val="28"/>
          <w:szCs w:val="28"/>
        </w:rPr>
        <w:t>。</w:t>
      </w:r>
    </w:p>
    <w:p w:rsidR="005822CD" w:rsidRPr="00EA52D9" w:rsidRDefault="005822CD" w:rsidP="005822CD">
      <w:pPr>
        <w:numPr>
          <w:ilvl w:val="0"/>
          <w:numId w:val="2"/>
        </w:numPr>
        <w:spacing w:line="500" w:lineRule="exact"/>
        <w:ind w:left="567" w:hanging="567"/>
        <w:rPr>
          <w:rFonts w:ascii="標楷體" w:hAnsi="標楷體" w:cs="Times New Roman"/>
          <w:color w:val="000000" w:themeColor="text1"/>
          <w:sz w:val="28"/>
        </w:rPr>
      </w:pPr>
      <w:r w:rsidRPr="00EA52D9">
        <w:rPr>
          <w:rFonts w:ascii="標楷體" w:hAnsi="標楷體" w:cs="Times New Roman"/>
          <w:color w:val="000000" w:themeColor="text1"/>
          <w:sz w:val="28"/>
        </w:rPr>
        <w:t>應備文件</w:t>
      </w:r>
    </w:p>
    <w:p w:rsidR="005822CD" w:rsidRPr="00EA52D9" w:rsidRDefault="005822CD" w:rsidP="00AB3D47">
      <w:pPr>
        <w:numPr>
          <w:ilvl w:val="0"/>
          <w:numId w:val="17"/>
        </w:numPr>
        <w:spacing w:line="500" w:lineRule="exact"/>
        <w:ind w:left="851" w:hanging="654"/>
        <w:jc w:val="both"/>
        <w:rPr>
          <w:rFonts w:ascii="標楷體" w:hAnsi="標楷體" w:cs="Times New Roman"/>
          <w:sz w:val="28"/>
          <w:szCs w:val="28"/>
        </w:rPr>
      </w:pPr>
      <w:r w:rsidRPr="00EA52D9">
        <w:rPr>
          <w:rFonts w:ascii="標楷體" w:hAnsi="標楷體" w:cs="Times New Roman"/>
          <w:sz w:val="28"/>
          <w:szCs w:val="28"/>
        </w:rPr>
        <w:t>申請</w:t>
      </w:r>
      <w:r w:rsidRPr="00EA52D9">
        <w:rPr>
          <w:rFonts w:ascii="標楷體" w:hAnsi="標楷體" w:cs="Times New Roman"/>
          <w:color w:val="000000" w:themeColor="text1"/>
          <w:sz w:val="28"/>
          <w:szCs w:val="28"/>
        </w:rPr>
        <w:t>研發</w:t>
      </w:r>
      <w:r w:rsidRPr="00EA52D9">
        <w:rPr>
          <w:rFonts w:ascii="標楷體" w:hAnsi="標楷體" w:cs="Times New Roman"/>
          <w:sz w:val="28"/>
          <w:szCs w:val="28"/>
        </w:rPr>
        <w:t>計畫請備妥以下資料(所附文件如為影本，請加蓋公司</w:t>
      </w:r>
      <w:r w:rsidR="00457831" w:rsidRPr="00EA52D9">
        <w:rPr>
          <w:rFonts w:ascii="標楷體" w:hAnsi="標楷體" w:cs="Times New Roman" w:hint="eastAsia"/>
          <w:sz w:val="28"/>
          <w:szCs w:val="28"/>
        </w:rPr>
        <w:t>章</w:t>
      </w:r>
      <w:r w:rsidRPr="00EA52D9">
        <w:rPr>
          <w:rFonts w:ascii="標楷體" w:hAnsi="標楷體" w:cs="Times New Roman"/>
          <w:sz w:val="28"/>
          <w:szCs w:val="28"/>
        </w:rPr>
        <w:t>及負責人章)</w:t>
      </w:r>
      <w:r w:rsidRPr="00EA52D9">
        <w:rPr>
          <w:rFonts w:ascii="標楷體" w:hAnsi="標楷體" w:cs="Times New Roman" w:hint="eastAsia"/>
          <w:sz w:val="28"/>
          <w:szCs w:val="28"/>
        </w:rPr>
        <w:t>：</w:t>
      </w:r>
    </w:p>
    <w:p w:rsidR="005822CD" w:rsidRPr="00EA52D9" w:rsidRDefault="005822CD" w:rsidP="00AB3D47">
      <w:pPr>
        <w:numPr>
          <w:ilvl w:val="0"/>
          <w:numId w:val="18"/>
        </w:numPr>
        <w:tabs>
          <w:tab w:val="left" w:leader="dot" w:pos="8460"/>
        </w:tabs>
        <w:adjustRightInd w:val="0"/>
        <w:spacing w:line="500" w:lineRule="exact"/>
        <w:ind w:leftChars="150" w:left="1259" w:hangingChars="321" w:hanging="899"/>
        <w:jc w:val="both"/>
        <w:rPr>
          <w:rFonts w:ascii="標楷體" w:hAnsi="標楷體" w:cs="Times New Roman"/>
          <w:sz w:val="28"/>
          <w:szCs w:val="28"/>
        </w:rPr>
      </w:pPr>
      <w:r w:rsidRPr="00EA52D9">
        <w:rPr>
          <w:rFonts w:ascii="標楷體" w:hAnsi="標楷體" w:cs="Times New Roman"/>
          <w:sz w:val="28"/>
          <w:szCs w:val="28"/>
        </w:rPr>
        <w:t>計畫文件：</w:t>
      </w:r>
    </w:p>
    <w:p w:rsidR="005822CD" w:rsidRPr="00EA52D9" w:rsidRDefault="005822CD" w:rsidP="00203844">
      <w:pPr>
        <w:numPr>
          <w:ilvl w:val="0"/>
          <w:numId w:val="19"/>
        </w:numPr>
        <w:spacing w:line="500" w:lineRule="exact"/>
        <w:jc w:val="both"/>
        <w:rPr>
          <w:rFonts w:ascii="標楷體" w:hAnsi="標楷體" w:cs="Times New Roman"/>
          <w:sz w:val="28"/>
          <w:szCs w:val="28"/>
        </w:rPr>
      </w:pPr>
      <w:r w:rsidRPr="00EA52D9">
        <w:rPr>
          <w:rFonts w:ascii="標楷體" w:hAnsi="標楷體" w:cs="Times New Roman"/>
          <w:sz w:val="28"/>
          <w:szCs w:val="28"/>
        </w:rPr>
        <w:t>申請者自我檢查表1份</w:t>
      </w:r>
      <w:r w:rsidRPr="00EA52D9">
        <w:rPr>
          <w:rFonts w:ascii="標楷體" w:hAnsi="標楷體" w:cs="Times New Roman" w:hint="eastAsia"/>
          <w:sz w:val="28"/>
          <w:szCs w:val="28"/>
        </w:rPr>
        <w:t>。</w:t>
      </w:r>
    </w:p>
    <w:p w:rsidR="005822CD" w:rsidRPr="00EA52D9" w:rsidRDefault="005822CD" w:rsidP="00203844">
      <w:pPr>
        <w:numPr>
          <w:ilvl w:val="0"/>
          <w:numId w:val="19"/>
        </w:numPr>
        <w:spacing w:line="500" w:lineRule="exact"/>
        <w:ind w:hanging="471"/>
        <w:jc w:val="both"/>
        <w:rPr>
          <w:rFonts w:ascii="標楷體" w:hAnsi="標楷體" w:cs="Times New Roman"/>
          <w:sz w:val="28"/>
          <w:szCs w:val="28"/>
        </w:rPr>
      </w:pPr>
      <w:r w:rsidRPr="00EA52D9">
        <w:rPr>
          <w:rFonts w:ascii="標楷體" w:hAnsi="標楷體" w:cs="Times New Roman"/>
          <w:sz w:val="28"/>
          <w:szCs w:val="28"/>
        </w:rPr>
        <w:t>計畫書</w:t>
      </w:r>
      <w:r w:rsidRPr="00EA52D9">
        <w:rPr>
          <w:rFonts w:ascii="標楷體" w:hAnsi="標楷體" w:cs="Times New Roman" w:hint="eastAsia"/>
          <w:sz w:val="28"/>
          <w:szCs w:val="28"/>
        </w:rPr>
        <w:t>1</w:t>
      </w:r>
      <w:r w:rsidRPr="00EA52D9">
        <w:rPr>
          <w:rFonts w:ascii="標楷體" w:hAnsi="標楷體" w:cs="Times New Roman"/>
          <w:sz w:val="28"/>
          <w:szCs w:val="28"/>
        </w:rPr>
        <w:t>份</w:t>
      </w:r>
      <w:r w:rsidRPr="00EA52D9">
        <w:rPr>
          <w:rFonts w:ascii="標楷體" w:hAnsi="標楷體" w:cs="Times New Roman" w:hint="eastAsia"/>
          <w:sz w:val="28"/>
          <w:szCs w:val="28"/>
        </w:rPr>
        <w:t>。</w:t>
      </w:r>
    </w:p>
    <w:p w:rsidR="005822CD" w:rsidRPr="00EA52D9" w:rsidRDefault="005822CD" w:rsidP="00203844">
      <w:pPr>
        <w:numPr>
          <w:ilvl w:val="0"/>
          <w:numId w:val="19"/>
        </w:numPr>
        <w:spacing w:line="500" w:lineRule="exact"/>
        <w:ind w:hanging="471"/>
        <w:jc w:val="both"/>
        <w:rPr>
          <w:rFonts w:ascii="標楷體" w:hAnsi="標楷體" w:cs="Times New Roman"/>
          <w:sz w:val="28"/>
          <w:szCs w:val="28"/>
        </w:rPr>
      </w:pPr>
      <w:r w:rsidRPr="00EA52D9">
        <w:rPr>
          <w:rFonts w:ascii="標楷體" w:hAnsi="標楷體" w:cs="Times New Roman"/>
          <w:sz w:val="28"/>
          <w:szCs w:val="28"/>
        </w:rPr>
        <w:t>隨</w:t>
      </w:r>
      <w:r w:rsidRPr="00EA52D9">
        <w:rPr>
          <w:rFonts w:ascii="標楷體" w:hAnsi="標楷體" w:cs="Times New Roman"/>
          <w:color w:val="000000" w:themeColor="text1"/>
          <w:sz w:val="28"/>
          <w:szCs w:val="28"/>
        </w:rPr>
        <w:t>身</w:t>
      </w:r>
      <w:proofErr w:type="gramStart"/>
      <w:r w:rsidRPr="00EA52D9">
        <w:rPr>
          <w:rFonts w:ascii="標楷體" w:hAnsi="標楷體" w:cs="Times New Roman"/>
          <w:color w:val="000000" w:themeColor="text1"/>
          <w:sz w:val="28"/>
          <w:szCs w:val="28"/>
        </w:rPr>
        <w:t>碟</w:t>
      </w:r>
      <w:proofErr w:type="gramEnd"/>
      <w:r w:rsidRPr="00EA52D9">
        <w:rPr>
          <w:rFonts w:ascii="標楷體" w:hAnsi="標楷體" w:cs="Times New Roman"/>
          <w:color w:val="000000" w:themeColor="text1"/>
          <w:sz w:val="28"/>
          <w:szCs w:val="28"/>
        </w:rPr>
        <w:t>1</w:t>
      </w:r>
      <w:r w:rsidRPr="00EA52D9">
        <w:rPr>
          <w:rFonts w:ascii="標楷體" w:hAnsi="標楷體" w:cs="Times New Roman" w:hint="eastAsia"/>
          <w:color w:val="000000" w:themeColor="text1"/>
          <w:sz w:val="28"/>
          <w:szCs w:val="28"/>
        </w:rPr>
        <w:t>個</w:t>
      </w:r>
      <w:r w:rsidRPr="00EA52D9">
        <w:rPr>
          <w:rFonts w:ascii="標楷體" w:hAnsi="標楷體" w:cs="Times New Roman"/>
          <w:color w:val="000000" w:themeColor="text1"/>
          <w:sz w:val="28"/>
          <w:szCs w:val="28"/>
        </w:rPr>
        <w:t>(</w:t>
      </w:r>
      <w:r w:rsidR="002202C0" w:rsidRPr="00EA52D9">
        <w:rPr>
          <w:rFonts w:ascii="標楷體" w:hAnsi="標楷體" w:cs="Times New Roman" w:hint="eastAsia"/>
          <w:color w:val="000000" w:themeColor="text1"/>
          <w:sz w:val="28"/>
          <w:szCs w:val="28"/>
        </w:rPr>
        <w:t>應</w:t>
      </w:r>
      <w:r w:rsidRPr="00EA52D9">
        <w:rPr>
          <w:rFonts w:ascii="標楷體" w:hAnsi="標楷體" w:cs="Times New Roman"/>
          <w:color w:val="000000" w:themeColor="text1"/>
          <w:sz w:val="28"/>
          <w:szCs w:val="28"/>
        </w:rPr>
        <w:t>含</w:t>
      </w:r>
      <w:r w:rsidRPr="00EA52D9">
        <w:rPr>
          <w:rFonts w:ascii="標楷體" w:hAnsi="標楷體" w:cs="Times New Roman" w:hint="eastAsia"/>
          <w:color w:val="000000" w:themeColor="text1"/>
          <w:sz w:val="28"/>
          <w:szCs w:val="28"/>
        </w:rPr>
        <w:t>計畫文件及資格文件</w:t>
      </w:r>
      <w:r w:rsidRPr="00EA52D9">
        <w:rPr>
          <w:rFonts w:ascii="標楷體" w:hAnsi="標楷體" w:cs="Times New Roman"/>
          <w:color w:val="000000" w:themeColor="text1"/>
          <w:sz w:val="28"/>
          <w:szCs w:val="28"/>
        </w:rPr>
        <w:t>PDF</w:t>
      </w:r>
      <w:r w:rsidRPr="00EA52D9">
        <w:rPr>
          <w:rFonts w:ascii="標楷體" w:hAnsi="標楷體" w:cs="Times New Roman" w:hint="eastAsia"/>
          <w:color w:val="000000" w:themeColor="text1"/>
          <w:sz w:val="28"/>
          <w:szCs w:val="28"/>
        </w:rPr>
        <w:t>電子檔1式；</w:t>
      </w:r>
      <w:r w:rsidRPr="00EA52D9">
        <w:rPr>
          <w:rFonts w:ascii="標楷體" w:hAnsi="標楷體" w:cs="Times New Roman"/>
          <w:color w:val="000000" w:themeColor="text1"/>
          <w:sz w:val="28"/>
          <w:szCs w:val="28"/>
        </w:rPr>
        <w:t>因須存檔查</w:t>
      </w:r>
      <w:r w:rsidRPr="00EA52D9">
        <w:rPr>
          <w:rFonts w:ascii="標楷體" w:hAnsi="標楷體" w:cs="Times New Roman"/>
          <w:color w:val="000000" w:themeColor="text1"/>
          <w:sz w:val="28"/>
          <w:szCs w:val="28"/>
        </w:rPr>
        <w:lastRenderedPageBreak/>
        <w:t>考，不予退還</w:t>
      </w:r>
      <w:r w:rsidRPr="00EA52D9">
        <w:rPr>
          <w:rFonts w:ascii="標楷體" w:hAnsi="標楷體" w:cs="Times New Roman" w:hint="eastAsia"/>
          <w:color w:val="000000" w:themeColor="text1"/>
          <w:sz w:val="28"/>
          <w:szCs w:val="28"/>
        </w:rPr>
        <w:t>隨身碟)</w:t>
      </w:r>
    </w:p>
    <w:p w:rsidR="005822CD" w:rsidRPr="00EA52D9" w:rsidRDefault="005822CD" w:rsidP="00AB3D47">
      <w:pPr>
        <w:numPr>
          <w:ilvl w:val="0"/>
          <w:numId w:val="18"/>
        </w:numPr>
        <w:tabs>
          <w:tab w:val="left" w:leader="dot" w:pos="8460"/>
        </w:tabs>
        <w:adjustRightInd w:val="0"/>
        <w:spacing w:line="500" w:lineRule="exact"/>
        <w:ind w:leftChars="150" w:left="1259" w:hangingChars="321" w:hanging="899"/>
        <w:jc w:val="both"/>
        <w:rPr>
          <w:rFonts w:ascii="標楷體" w:hAnsi="標楷體" w:cs="Times New Roman"/>
          <w:sz w:val="28"/>
        </w:rPr>
      </w:pPr>
      <w:r w:rsidRPr="00EA52D9">
        <w:rPr>
          <w:rFonts w:ascii="標楷體" w:hAnsi="標楷體" w:cs="Times New Roman"/>
          <w:sz w:val="28"/>
          <w:szCs w:val="28"/>
        </w:rPr>
        <w:t>資格文件：</w:t>
      </w:r>
    </w:p>
    <w:p w:rsidR="005822CD" w:rsidRPr="00EA52D9" w:rsidRDefault="005822CD" w:rsidP="00203844">
      <w:pPr>
        <w:numPr>
          <w:ilvl w:val="0"/>
          <w:numId w:val="20"/>
        </w:numPr>
        <w:spacing w:line="500" w:lineRule="exact"/>
        <w:jc w:val="both"/>
        <w:rPr>
          <w:rFonts w:ascii="標楷體" w:hAnsi="標楷體" w:cs="Times New Roman"/>
          <w:sz w:val="28"/>
          <w:szCs w:val="28"/>
        </w:rPr>
      </w:pPr>
      <w:r w:rsidRPr="00EA52D9">
        <w:rPr>
          <w:rFonts w:ascii="標楷體" w:hAnsi="標楷體" w:cs="Times New Roman"/>
          <w:sz w:val="28"/>
          <w:szCs w:val="28"/>
        </w:rPr>
        <w:t>附件</w:t>
      </w:r>
      <w:r w:rsidRPr="00EA52D9">
        <w:rPr>
          <w:rFonts w:ascii="標楷體" w:hAnsi="標楷體" w:cs="Times New Roman" w:hint="eastAsia"/>
          <w:sz w:val="28"/>
          <w:szCs w:val="28"/>
        </w:rPr>
        <w:t>1</w:t>
      </w:r>
      <w:r w:rsidRPr="00EA52D9">
        <w:rPr>
          <w:rFonts w:ascii="標楷體" w:hAnsi="標楷體" w:cs="Times New Roman"/>
          <w:sz w:val="28"/>
          <w:szCs w:val="28"/>
        </w:rPr>
        <w:t>：建議迴避之人員清單</w:t>
      </w:r>
      <w:r w:rsidRPr="00EA52D9">
        <w:rPr>
          <w:rFonts w:ascii="標楷體" w:hAnsi="標楷體" w:cs="Times New Roman" w:hint="eastAsia"/>
          <w:sz w:val="28"/>
          <w:szCs w:val="28"/>
        </w:rPr>
        <w:t>。</w:t>
      </w:r>
    </w:p>
    <w:p w:rsidR="005822CD" w:rsidRPr="00EA52D9" w:rsidRDefault="005822CD" w:rsidP="00203844">
      <w:pPr>
        <w:numPr>
          <w:ilvl w:val="0"/>
          <w:numId w:val="20"/>
        </w:numPr>
        <w:spacing w:line="500" w:lineRule="exact"/>
        <w:jc w:val="both"/>
        <w:rPr>
          <w:rFonts w:ascii="標楷體" w:hAnsi="標楷體" w:cs="Times New Roman"/>
          <w:sz w:val="28"/>
          <w:szCs w:val="28"/>
        </w:rPr>
      </w:pPr>
      <w:r w:rsidRPr="00EA52D9">
        <w:rPr>
          <w:rFonts w:ascii="標楷體" w:hAnsi="標楷體" w:cs="Times New Roman"/>
          <w:sz w:val="28"/>
          <w:szCs w:val="28"/>
        </w:rPr>
        <w:t>附件</w:t>
      </w:r>
      <w:r w:rsidRPr="00EA52D9">
        <w:rPr>
          <w:rFonts w:ascii="標楷體" w:hAnsi="標楷體" w:cs="Times New Roman" w:hint="eastAsia"/>
          <w:sz w:val="28"/>
          <w:szCs w:val="28"/>
        </w:rPr>
        <w:t>2</w:t>
      </w:r>
      <w:r w:rsidRPr="00EA52D9">
        <w:rPr>
          <w:rFonts w:ascii="標楷體" w:hAnsi="標楷體" w:cs="Times New Roman"/>
          <w:sz w:val="28"/>
          <w:szCs w:val="28"/>
        </w:rPr>
        <w:t>：蒐集個人資料告知事項暨個人資料提供同意書1份，應簽署人員</w:t>
      </w:r>
      <w:r w:rsidR="00EA52D9">
        <w:rPr>
          <w:rFonts w:ascii="標楷體" w:hAnsi="標楷體" w:cs="Times New Roman" w:hint="eastAsia"/>
          <w:sz w:val="28"/>
          <w:szCs w:val="28"/>
        </w:rPr>
        <w:t>為</w:t>
      </w:r>
      <w:r w:rsidRPr="00EA52D9">
        <w:rPr>
          <w:rFonts w:ascii="標楷體" w:hAnsi="標楷體" w:cs="Times New Roman"/>
          <w:sz w:val="28"/>
          <w:szCs w:val="28"/>
        </w:rPr>
        <w:t>公司負責人、本計畫之計畫主持人、聯絡人、會計人員、研發人員及顧問</w:t>
      </w:r>
      <w:proofErr w:type="gramStart"/>
      <w:r w:rsidR="00DF28FB">
        <w:rPr>
          <w:rFonts w:ascii="標楷體" w:hAnsi="標楷體" w:cs="Times New Roman" w:hint="eastAsia"/>
          <w:sz w:val="28"/>
          <w:szCs w:val="28"/>
        </w:rPr>
        <w:t>人員</w:t>
      </w:r>
      <w:r w:rsidRPr="00EA52D9">
        <w:rPr>
          <w:rFonts w:ascii="標楷體" w:hAnsi="標楷體" w:cs="Times New Roman" w:hint="eastAsia"/>
          <w:sz w:val="28"/>
          <w:szCs w:val="28"/>
        </w:rPr>
        <w:t>均須</w:t>
      </w:r>
      <w:r w:rsidRPr="00EA52D9">
        <w:rPr>
          <w:rFonts w:ascii="標楷體" w:hAnsi="標楷體" w:cs="Times New Roman"/>
          <w:sz w:val="28"/>
          <w:szCs w:val="28"/>
        </w:rPr>
        <w:t>親自</w:t>
      </w:r>
      <w:proofErr w:type="gramEnd"/>
      <w:r w:rsidRPr="00EA52D9">
        <w:rPr>
          <w:rFonts w:ascii="標楷體" w:hAnsi="標楷體" w:cs="Times New Roman"/>
          <w:sz w:val="28"/>
          <w:szCs w:val="28"/>
        </w:rPr>
        <w:t>簽名。</w:t>
      </w:r>
    </w:p>
    <w:p w:rsidR="005822CD" w:rsidRPr="00EA52D9" w:rsidRDefault="005822CD" w:rsidP="00203844">
      <w:pPr>
        <w:numPr>
          <w:ilvl w:val="0"/>
          <w:numId w:val="20"/>
        </w:numPr>
        <w:spacing w:line="500" w:lineRule="exact"/>
        <w:jc w:val="both"/>
        <w:rPr>
          <w:rFonts w:ascii="標楷體" w:hAnsi="標楷體" w:cs="Times New Roman"/>
          <w:sz w:val="28"/>
          <w:szCs w:val="28"/>
        </w:rPr>
      </w:pPr>
      <w:r w:rsidRPr="00EA52D9">
        <w:rPr>
          <w:rFonts w:ascii="標楷體" w:hAnsi="標楷體" w:cs="Times New Roman"/>
          <w:sz w:val="28"/>
          <w:szCs w:val="28"/>
        </w:rPr>
        <w:t>附件</w:t>
      </w:r>
      <w:r w:rsidRPr="00EA52D9">
        <w:rPr>
          <w:rFonts w:ascii="標楷體" w:hAnsi="標楷體" w:cs="Times New Roman" w:hint="eastAsia"/>
          <w:sz w:val="28"/>
          <w:szCs w:val="28"/>
        </w:rPr>
        <w:t>3</w:t>
      </w:r>
      <w:r w:rsidRPr="00EA52D9">
        <w:rPr>
          <w:rFonts w:ascii="標楷體" w:hAnsi="標楷體" w:cs="Times New Roman"/>
          <w:sz w:val="28"/>
          <w:szCs w:val="28"/>
        </w:rPr>
        <w:t>：切結書</w:t>
      </w:r>
      <w:r w:rsidRPr="00EA52D9">
        <w:rPr>
          <w:rFonts w:ascii="標楷體" w:hAnsi="標楷體" w:cs="Times New Roman" w:hint="eastAsia"/>
          <w:sz w:val="28"/>
          <w:szCs w:val="28"/>
        </w:rPr>
        <w:t>。</w:t>
      </w:r>
    </w:p>
    <w:p w:rsidR="005822CD" w:rsidRPr="00EA52D9" w:rsidRDefault="005822CD" w:rsidP="00203844">
      <w:pPr>
        <w:numPr>
          <w:ilvl w:val="0"/>
          <w:numId w:val="20"/>
        </w:numPr>
        <w:spacing w:line="500" w:lineRule="exact"/>
        <w:jc w:val="both"/>
        <w:rPr>
          <w:rFonts w:ascii="標楷體" w:hAnsi="標楷體" w:cs="Times New Roman"/>
          <w:sz w:val="28"/>
          <w:szCs w:val="28"/>
        </w:rPr>
      </w:pPr>
      <w:r w:rsidRPr="00EA52D9">
        <w:rPr>
          <w:rFonts w:ascii="標楷體" w:hAnsi="標楷體" w:cs="Times New Roman"/>
          <w:sz w:val="28"/>
          <w:szCs w:val="28"/>
        </w:rPr>
        <w:t>附件</w:t>
      </w:r>
      <w:r w:rsidRPr="00EA52D9">
        <w:rPr>
          <w:rFonts w:ascii="標楷體" w:hAnsi="標楷體" w:cs="Times New Roman" w:hint="eastAsia"/>
          <w:sz w:val="28"/>
          <w:szCs w:val="28"/>
        </w:rPr>
        <w:t>4</w:t>
      </w:r>
      <w:r w:rsidRPr="00EA52D9">
        <w:rPr>
          <w:rFonts w:ascii="標楷體" w:hAnsi="標楷體" w:cs="Times New Roman"/>
          <w:sz w:val="28"/>
          <w:szCs w:val="28"/>
        </w:rPr>
        <w:t>：曾執行政府計畫揭露聲明書</w:t>
      </w:r>
      <w:r w:rsidRPr="00EA52D9">
        <w:rPr>
          <w:rFonts w:ascii="標楷體" w:hAnsi="標楷體" w:cs="Times New Roman" w:hint="eastAsia"/>
          <w:sz w:val="28"/>
          <w:szCs w:val="28"/>
        </w:rPr>
        <w:t>。</w:t>
      </w:r>
    </w:p>
    <w:p w:rsidR="005822CD" w:rsidRPr="00EA52D9" w:rsidRDefault="005822CD" w:rsidP="00203844">
      <w:pPr>
        <w:numPr>
          <w:ilvl w:val="0"/>
          <w:numId w:val="20"/>
        </w:numPr>
        <w:spacing w:line="500" w:lineRule="exact"/>
        <w:jc w:val="both"/>
        <w:rPr>
          <w:rFonts w:ascii="標楷體" w:hAnsi="標楷體" w:cs="Times New Roman"/>
          <w:sz w:val="28"/>
          <w:szCs w:val="28"/>
        </w:rPr>
      </w:pPr>
      <w:r w:rsidRPr="00EA52D9">
        <w:rPr>
          <w:rFonts w:ascii="標楷體" w:hAnsi="標楷體" w:cs="Times New Roman"/>
          <w:sz w:val="28"/>
          <w:szCs w:val="28"/>
        </w:rPr>
        <w:t>附件</w:t>
      </w:r>
      <w:r w:rsidRPr="00EA52D9">
        <w:rPr>
          <w:rFonts w:ascii="標楷體" w:hAnsi="標楷體" w:cs="Times New Roman" w:hint="eastAsia"/>
          <w:sz w:val="28"/>
          <w:szCs w:val="28"/>
        </w:rPr>
        <w:t>5</w:t>
      </w:r>
      <w:r w:rsidRPr="00EA52D9">
        <w:rPr>
          <w:rFonts w:ascii="標楷體" w:hAnsi="標楷體" w:cs="Times New Roman"/>
          <w:sz w:val="28"/>
          <w:szCs w:val="28"/>
        </w:rPr>
        <w:t>：無違反工廠管理</w:t>
      </w:r>
      <w:proofErr w:type="gramStart"/>
      <w:r w:rsidRPr="00EA52D9">
        <w:rPr>
          <w:rFonts w:ascii="標楷體" w:hAnsi="標楷體" w:cs="Times New Roman"/>
          <w:sz w:val="28"/>
          <w:szCs w:val="28"/>
        </w:rPr>
        <w:t>輔導法切結</w:t>
      </w:r>
      <w:proofErr w:type="gramEnd"/>
      <w:r w:rsidRPr="00EA52D9">
        <w:rPr>
          <w:rFonts w:ascii="標楷體" w:hAnsi="標楷體" w:cs="Times New Roman"/>
          <w:sz w:val="28"/>
          <w:szCs w:val="28"/>
        </w:rPr>
        <w:t>書</w:t>
      </w:r>
      <w:r w:rsidRPr="00EA52D9">
        <w:rPr>
          <w:rFonts w:ascii="標楷體" w:hAnsi="標楷體" w:cs="Times New Roman" w:hint="eastAsia"/>
          <w:sz w:val="28"/>
          <w:szCs w:val="28"/>
        </w:rPr>
        <w:t>。</w:t>
      </w:r>
    </w:p>
    <w:p w:rsidR="005822CD" w:rsidRPr="00EA52D9" w:rsidRDefault="005822CD" w:rsidP="00203844">
      <w:pPr>
        <w:numPr>
          <w:ilvl w:val="0"/>
          <w:numId w:val="20"/>
        </w:numPr>
        <w:spacing w:line="500" w:lineRule="exact"/>
        <w:jc w:val="both"/>
        <w:rPr>
          <w:rFonts w:ascii="標楷體" w:hAnsi="標楷體" w:cs="Times New Roman"/>
          <w:sz w:val="28"/>
          <w:szCs w:val="28"/>
        </w:rPr>
      </w:pPr>
      <w:r w:rsidRPr="00EA52D9">
        <w:rPr>
          <w:rFonts w:ascii="標楷體" w:hAnsi="標楷體" w:cs="Times New Roman"/>
          <w:sz w:val="28"/>
          <w:szCs w:val="28"/>
        </w:rPr>
        <w:t>附件</w:t>
      </w:r>
      <w:r w:rsidRPr="00EA52D9">
        <w:rPr>
          <w:rFonts w:ascii="標楷體" w:hAnsi="標楷體" w:cs="Times New Roman" w:hint="eastAsia"/>
          <w:sz w:val="28"/>
          <w:szCs w:val="28"/>
        </w:rPr>
        <w:t>6</w:t>
      </w:r>
      <w:r w:rsidRPr="00EA52D9">
        <w:rPr>
          <w:rFonts w:ascii="標楷體" w:hAnsi="標楷體" w:cs="Times New Roman"/>
          <w:sz w:val="28"/>
          <w:szCs w:val="28"/>
        </w:rPr>
        <w:t>：公職人員及關係人身分關係公開表(申請人如屬公職人員利益衝突迴避法第3條所定之公職人員或其關係人，應依規定填寫，若違反該法第14條第2項規定，未主動據實揭露身分關係者，將以該法處以罰鍰，並得按次連續處罰；</w:t>
      </w:r>
      <w:proofErr w:type="gramStart"/>
      <w:r w:rsidRPr="00EA52D9">
        <w:rPr>
          <w:rFonts w:ascii="標楷體" w:hAnsi="標楷體" w:cs="Times New Roman"/>
          <w:sz w:val="28"/>
          <w:szCs w:val="28"/>
        </w:rPr>
        <w:t>無者免</w:t>
      </w:r>
      <w:proofErr w:type="gramEnd"/>
      <w:r w:rsidRPr="00EA52D9">
        <w:rPr>
          <w:rFonts w:ascii="標楷體" w:hAnsi="標楷體" w:cs="Times New Roman"/>
          <w:sz w:val="28"/>
          <w:szCs w:val="28"/>
        </w:rPr>
        <w:t>繳)。</w:t>
      </w:r>
    </w:p>
    <w:p w:rsidR="005822CD" w:rsidRPr="00EA52D9" w:rsidRDefault="005822CD" w:rsidP="00203844">
      <w:pPr>
        <w:numPr>
          <w:ilvl w:val="0"/>
          <w:numId w:val="20"/>
        </w:numPr>
        <w:spacing w:line="500" w:lineRule="exact"/>
        <w:jc w:val="both"/>
        <w:rPr>
          <w:rFonts w:ascii="標楷體" w:hAnsi="標楷體" w:cs="Times New Roman"/>
          <w:color w:val="000000" w:themeColor="text1"/>
          <w:sz w:val="28"/>
          <w:szCs w:val="28"/>
        </w:rPr>
      </w:pPr>
      <w:r w:rsidRPr="00EA52D9">
        <w:rPr>
          <w:rFonts w:ascii="標楷體" w:hAnsi="標楷體" w:hint="eastAsia"/>
          <w:color w:val="000000" w:themeColor="text1"/>
          <w:sz w:val="28"/>
          <w:szCs w:val="26"/>
        </w:rPr>
        <w:t>附件</w:t>
      </w:r>
      <w:r w:rsidRPr="00EA52D9">
        <w:rPr>
          <w:rFonts w:ascii="標楷體" w:hAnsi="標楷體" w:cs="Times New Roman" w:hint="eastAsia"/>
          <w:sz w:val="28"/>
          <w:szCs w:val="28"/>
        </w:rPr>
        <w:t>7</w:t>
      </w:r>
      <w:r w:rsidRPr="00EA52D9">
        <w:rPr>
          <w:rFonts w:ascii="標楷體" w:hAnsi="標楷體" w:hint="eastAsia"/>
          <w:color w:val="000000" w:themeColor="text1"/>
          <w:sz w:val="28"/>
          <w:szCs w:val="26"/>
        </w:rPr>
        <w:t>：</w:t>
      </w:r>
      <w:r w:rsidR="002202C0" w:rsidRPr="00EA52D9">
        <w:rPr>
          <w:rFonts w:ascii="標楷體" w:hAnsi="標楷體" w:hint="eastAsia"/>
          <w:color w:val="000000" w:themeColor="text1"/>
          <w:sz w:val="28"/>
          <w:szCs w:val="26"/>
        </w:rPr>
        <w:t>聯合申請協議書範本(</w:t>
      </w:r>
      <w:proofErr w:type="gramStart"/>
      <w:r w:rsidR="002202C0" w:rsidRPr="00EA52D9">
        <w:rPr>
          <w:rFonts w:ascii="標楷體" w:hAnsi="標楷體" w:cs="Times New Roman"/>
          <w:sz w:val="28"/>
          <w:szCs w:val="28"/>
        </w:rPr>
        <w:t>無者免</w:t>
      </w:r>
      <w:proofErr w:type="gramEnd"/>
      <w:r w:rsidR="002202C0" w:rsidRPr="00EA52D9">
        <w:rPr>
          <w:rFonts w:ascii="標楷體" w:hAnsi="標楷體" w:cs="Times New Roman"/>
          <w:sz w:val="28"/>
          <w:szCs w:val="28"/>
        </w:rPr>
        <w:t>繳)</w:t>
      </w:r>
    </w:p>
    <w:p w:rsidR="005822CD" w:rsidRPr="00EA52D9" w:rsidRDefault="005822CD" w:rsidP="00203844">
      <w:pPr>
        <w:numPr>
          <w:ilvl w:val="0"/>
          <w:numId w:val="20"/>
        </w:numPr>
        <w:spacing w:line="500" w:lineRule="exact"/>
        <w:jc w:val="both"/>
        <w:rPr>
          <w:rFonts w:ascii="標楷體" w:hAnsi="標楷體" w:cs="Times New Roman"/>
          <w:sz w:val="28"/>
          <w:szCs w:val="28"/>
        </w:rPr>
      </w:pPr>
      <w:r w:rsidRPr="00EA52D9">
        <w:rPr>
          <w:rFonts w:ascii="標楷體" w:hAnsi="標楷體" w:cs="Times New Roman"/>
          <w:sz w:val="28"/>
          <w:szCs w:val="28"/>
        </w:rPr>
        <w:t>最</w:t>
      </w:r>
      <w:r w:rsidRPr="00EA52D9">
        <w:rPr>
          <w:rFonts w:ascii="標楷體" w:hAnsi="標楷體" w:cs="Times New Roman" w:hint="eastAsia"/>
          <w:sz w:val="28"/>
          <w:szCs w:val="28"/>
        </w:rPr>
        <w:t>近一次</w:t>
      </w:r>
      <w:r w:rsidRPr="00EA52D9">
        <w:rPr>
          <w:rFonts w:ascii="標楷體" w:hAnsi="標楷體" w:cs="Times New Roman"/>
          <w:sz w:val="28"/>
          <w:szCs w:val="28"/>
        </w:rPr>
        <w:t>公司變更登記表(90年11月14日前通過申請之公司，未曾辦理公司變更登記事項者，得以原「公司執照」代替)</w:t>
      </w:r>
    </w:p>
    <w:p w:rsidR="005822CD" w:rsidRPr="00EA52D9" w:rsidRDefault="005822CD" w:rsidP="00203844">
      <w:pPr>
        <w:numPr>
          <w:ilvl w:val="0"/>
          <w:numId w:val="20"/>
        </w:numPr>
        <w:spacing w:line="500" w:lineRule="exact"/>
        <w:jc w:val="both"/>
        <w:rPr>
          <w:rFonts w:ascii="標楷體" w:hAnsi="標楷體" w:cs="Times New Roman"/>
          <w:sz w:val="28"/>
          <w:szCs w:val="28"/>
        </w:rPr>
      </w:pPr>
      <w:r w:rsidRPr="00EA52D9">
        <w:rPr>
          <w:rFonts w:ascii="標楷體" w:hAnsi="標楷體" w:cs="Times New Roman"/>
          <w:sz w:val="28"/>
          <w:szCs w:val="28"/>
        </w:rPr>
        <w:t>工廠登記證1份(99年</w:t>
      </w:r>
      <w:r w:rsidR="00A20688" w:rsidRPr="00EA52D9">
        <w:rPr>
          <w:rFonts w:ascii="標楷體" w:hAnsi="標楷體" w:cs="Times New Roman" w:hint="eastAsia"/>
          <w:sz w:val="28"/>
          <w:szCs w:val="28"/>
        </w:rPr>
        <w:t>0</w:t>
      </w:r>
      <w:r w:rsidRPr="00EA52D9">
        <w:rPr>
          <w:rFonts w:ascii="標楷體" w:hAnsi="標楷體" w:cs="Times New Roman"/>
          <w:sz w:val="28"/>
          <w:szCs w:val="28"/>
        </w:rPr>
        <w:t>6月</w:t>
      </w:r>
      <w:r w:rsidR="00A20688" w:rsidRPr="00EA52D9">
        <w:rPr>
          <w:rFonts w:ascii="標楷體" w:hAnsi="標楷體" w:cs="Times New Roman" w:hint="eastAsia"/>
          <w:sz w:val="28"/>
          <w:szCs w:val="28"/>
        </w:rPr>
        <w:t>0</w:t>
      </w:r>
      <w:r w:rsidRPr="00EA52D9">
        <w:rPr>
          <w:rFonts w:ascii="標楷體" w:hAnsi="標楷體" w:cs="Times New Roman"/>
          <w:sz w:val="28"/>
          <w:szCs w:val="28"/>
        </w:rPr>
        <w:t>4日以後得以登記文件代替；</w:t>
      </w:r>
      <w:proofErr w:type="gramStart"/>
      <w:r w:rsidRPr="00EA52D9">
        <w:rPr>
          <w:rFonts w:ascii="標楷體" w:hAnsi="標楷體" w:cs="Times New Roman"/>
          <w:sz w:val="28"/>
          <w:szCs w:val="28"/>
        </w:rPr>
        <w:t>無者免</w:t>
      </w:r>
      <w:proofErr w:type="gramEnd"/>
      <w:r w:rsidRPr="00EA52D9">
        <w:rPr>
          <w:rFonts w:ascii="標楷體" w:hAnsi="標楷體" w:cs="Times New Roman"/>
          <w:sz w:val="28"/>
          <w:szCs w:val="28"/>
        </w:rPr>
        <w:t>繳)。</w:t>
      </w:r>
    </w:p>
    <w:p w:rsidR="005822CD" w:rsidRPr="00EA52D9" w:rsidRDefault="005822CD" w:rsidP="00203844">
      <w:pPr>
        <w:numPr>
          <w:ilvl w:val="0"/>
          <w:numId w:val="20"/>
        </w:numPr>
        <w:spacing w:line="500" w:lineRule="exact"/>
        <w:jc w:val="both"/>
        <w:rPr>
          <w:rFonts w:ascii="標楷體" w:hAnsi="標楷體" w:cs="Times New Roman"/>
          <w:color w:val="000000" w:themeColor="text1"/>
          <w:sz w:val="28"/>
          <w:szCs w:val="28"/>
        </w:rPr>
      </w:pPr>
      <w:r w:rsidRPr="00EA52D9">
        <w:rPr>
          <w:rFonts w:ascii="標楷體" w:hAnsi="標楷體" w:cs="Times New Roman"/>
          <w:sz w:val="28"/>
          <w:szCs w:val="28"/>
        </w:rPr>
        <w:t>投保證</w:t>
      </w:r>
      <w:r w:rsidRPr="00EA52D9">
        <w:rPr>
          <w:rFonts w:ascii="標楷體" w:hAnsi="標楷體" w:cs="Times New Roman"/>
          <w:color w:val="000000" w:themeColor="text1"/>
          <w:sz w:val="28"/>
          <w:szCs w:val="28"/>
        </w:rPr>
        <w:t>明</w:t>
      </w:r>
      <w:r w:rsidRPr="00EA52D9">
        <w:rPr>
          <w:rFonts w:ascii="標楷體" w:hAnsi="標楷體" w:cs="Times New Roman" w:hint="eastAsia"/>
          <w:color w:val="000000" w:themeColor="text1"/>
          <w:sz w:val="28"/>
          <w:szCs w:val="28"/>
        </w:rPr>
        <w:t>文件</w:t>
      </w:r>
      <w:r w:rsidRPr="00EA52D9">
        <w:rPr>
          <w:rFonts w:ascii="標楷體" w:hAnsi="標楷體" w:cs="Times New Roman"/>
          <w:color w:val="000000" w:themeColor="text1"/>
          <w:sz w:val="28"/>
          <w:szCs w:val="28"/>
        </w:rPr>
        <w:t>各</w:t>
      </w:r>
      <w:r w:rsidRPr="00EA52D9">
        <w:rPr>
          <w:rFonts w:ascii="標楷體" w:hAnsi="標楷體" w:cs="Times New Roman" w:hint="eastAsia"/>
          <w:color w:val="000000" w:themeColor="text1"/>
          <w:sz w:val="28"/>
          <w:szCs w:val="28"/>
        </w:rPr>
        <w:t>1</w:t>
      </w:r>
      <w:r w:rsidRPr="00EA52D9">
        <w:rPr>
          <w:rFonts w:ascii="標楷體" w:hAnsi="標楷體" w:cs="Times New Roman"/>
          <w:color w:val="000000" w:themeColor="text1"/>
          <w:sz w:val="28"/>
          <w:szCs w:val="28"/>
        </w:rPr>
        <w:t>份</w:t>
      </w:r>
      <w:r w:rsidRPr="00EA52D9">
        <w:rPr>
          <w:rFonts w:ascii="標楷體" w:hAnsi="標楷體" w:cs="Times New Roman" w:hint="eastAsia"/>
          <w:color w:val="000000" w:themeColor="text1"/>
          <w:sz w:val="28"/>
          <w:szCs w:val="28"/>
        </w:rPr>
        <w:t>：</w:t>
      </w:r>
    </w:p>
    <w:p w:rsidR="005822CD" w:rsidRPr="00EA52D9" w:rsidRDefault="005822CD" w:rsidP="00FD7D97">
      <w:pPr>
        <w:numPr>
          <w:ilvl w:val="0"/>
          <w:numId w:val="21"/>
        </w:numPr>
        <w:spacing w:line="500" w:lineRule="exact"/>
        <w:ind w:left="1418"/>
        <w:jc w:val="both"/>
        <w:rPr>
          <w:rFonts w:ascii="標楷體" w:hAnsi="標楷體" w:cs="Times New Roman"/>
          <w:sz w:val="28"/>
        </w:rPr>
      </w:pPr>
      <w:r w:rsidRPr="00EA52D9">
        <w:rPr>
          <w:rFonts w:ascii="標楷體" w:hAnsi="標楷體" w:cs="Times New Roman"/>
          <w:sz w:val="28"/>
        </w:rPr>
        <w:t>最近一個月勞工保險局出具之「投保單位被保險人名冊」提供參與計畫研發人員名單(如最近一個月勞工退休金計算名冊等)。</w:t>
      </w:r>
    </w:p>
    <w:p w:rsidR="005822CD" w:rsidRPr="00EA52D9" w:rsidRDefault="005822CD" w:rsidP="00FD7D97">
      <w:pPr>
        <w:numPr>
          <w:ilvl w:val="0"/>
          <w:numId w:val="21"/>
        </w:numPr>
        <w:spacing w:line="500" w:lineRule="exact"/>
        <w:ind w:left="1418"/>
        <w:jc w:val="both"/>
        <w:rPr>
          <w:rFonts w:ascii="標楷體" w:hAnsi="標楷體" w:cs="Times New Roman"/>
          <w:sz w:val="28"/>
        </w:rPr>
      </w:pPr>
      <w:r w:rsidRPr="00EA52D9">
        <w:rPr>
          <w:rFonts w:ascii="標楷體" w:hAnsi="標楷體" w:cs="Times New Roman" w:hint="eastAsia"/>
          <w:sz w:val="28"/>
        </w:rPr>
        <w:t>勞保局投保單位人數資料表。</w:t>
      </w:r>
    </w:p>
    <w:p w:rsidR="005822CD" w:rsidRPr="00EA52D9" w:rsidRDefault="005822CD" w:rsidP="00FD7D97">
      <w:pPr>
        <w:numPr>
          <w:ilvl w:val="0"/>
          <w:numId w:val="21"/>
        </w:numPr>
        <w:spacing w:line="500" w:lineRule="exact"/>
        <w:ind w:left="1418"/>
        <w:jc w:val="both"/>
        <w:rPr>
          <w:rFonts w:ascii="標楷體" w:hAnsi="標楷體" w:cs="Times New Roman"/>
          <w:sz w:val="28"/>
        </w:rPr>
      </w:pPr>
      <w:r w:rsidRPr="00EA52D9">
        <w:rPr>
          <w:rFonts w:ascii="標楷體" w:hAnsi="標楷體" w:cs="Times New Roman"/>
          <w:sz w:val="28"/>
        </w:rPr>
        <w:t>若公司人數為5人(不含)以下，</w:t>
      </w:r>
      <w:r w:rsidRPr="00EA52D9">
        <w:rPr>
          <w:rFonts w:ascii="標楷體" w:hAnsi="標楷體" w:cs="Times New Roman" w:hint="eastAsia"/>
          <w:sz w:val="28"/>
        </w:rPr>
        <w:t>應</w:t>
      </w:r>
      <w:proofErr w:type="gramStart"/>
      <w:r w:rsidRPr="00EA52D9">
        <w:rPr>
          <w:rFonts w:ascii="標楷體" w:hAnsi="標楷體" w:cs="Times New Roman"/>
          <w:sz w:val="28"/>
        </w:rPr>
        <w:t>檢附如就業</w:t>
      </w:r>
      <w:proofErr w:type="gramEnd"/>
      <w:r w:rsidRPr="00EA52D9">
        <w:rPr>
          <w:rFonts w:ascii="標楷體" w:hAnsi="標楷體" w:cs="Times New Roman"/>
          <w:sz w:val="28"/>
        </w:rPr>
        <w:t>保險等相關證明文件；若未具參加勞工保險投保資格者(如已退休人員)，須</w:t>
      </w:r>
      <w:proofErr w:type="gramStart"/>
      <w:r w:rsidRPr="00EA52D9">
        <w:rPr>
          <w:rFonts w:ascii="標楷體" w:hAnsi="標楷體" w:cs="Times New Roman"/>
          <w:sz w:val="28"/>
        </w:rPr>
        <w:t>檢附如職業</w:t>
      </w:r>
      <w:proofErr w:type="gramEnd"/>
      <w:r w:rsidRPr="00EA52D9">
        <w:rPr>
          <w:rFonts w:ascii="標楷體" w:hAnsi="標楷體" w:cs="Times New Roman"/>
          <w:sz w:val="28"/>
        </w:rPr>
        <w:t>災害保險投保等相關證明文件。</w:t>
      </w:r>
    </w:p>
    <w:p w:rsidR="005822CD" w:rsidRPr="00EA52D9" w:rsidRDefault="005822CD" w:rsidP="00203844">
      <w:pPr>
        <w:numPr>
          <w:ilvl w:val="0"/>
          <w:numId w:val="20"/>
        </w:numPr>
        <w:spacing w:line="500" w:lineRule="exact"/>
        <w:jc w:val="both"/>
        <w:rPr>
          <w:rFonts w:ascii="標楷體" w:hAnsi="標楷體" w:cs="Times New Roman"/>
          <w:sz w:val="28"/>
          <w:szCs w:val="28"/>
        </w:rPr>
      </w:pPr>
      <w:r w:rsidRPr="00EA52D9">
        <w:rPr>
          <w:rFonts w:ascii="標楷體" w:hAnsi="標楷體" w:cs="Times New Roman"/>
          <w:sz w:val="28"/>
          <w:szCs w:val="28"/>
        </w:rPr>
        <w:t>納稅義務人違章欠稅</w:t>
      </w:r>
      <w:proofErr w:type="gramStart"/>
      <w:r w:rsidRPr="00EA52D9">
        <w:rPr>
          <w:rFonts w:ascii="標楷體" w:hAnsi="標楷體" w:cs="Times New Roman"/>
          <w:sz w:val="28"/>
          <w:szCs w:val="28"/>
        </w:rPr>
        <w:t>查復表正本</w:t>
      </w:r>
      <w:proofErr w:type="gramEnd"/>
      <w:r w:rsidRPr="00EA52D9">
        <w:rPr>
          <w:rFonts w:ascii="標楷體" w:hAnsi="標楷體" w:cs="Times New Roman"/>
          <w:sz w:val="28"/>
          <w:szCs w:val="28"/>
        </w:rPr>
        <w:t>各</w:t>
      </w:r>
      <w:r w:rsidRPr="00EA52D9">
        <w:rPr>
          <w:rFonts w:ascii="標楷體" w:hAnsi="標楷體" w:cs="Times New Roman" w:hint="eastAsia"/>
          <w:sz w:val="28"/>
          <w:szCs w:val="28"/>
        </w:rPr>
        <w:t>1</w:t>
      </w:r>
      <w:r w:rsidRPr="00EA52D9">
        <w:rPr>
          <w:rFonts w:ascii="標楷體" w:hAnsi="標楷體" w:cs="Times New Roman"/>
          <w:sz w:val="28"/>
          <w:szCs w:val="28"/>
        </w:rPr>
        <w:t>份</w:t>
      </w:r>
      <w:r w:rsidRPr="00EA52D9">
        <w:rPr>
          <w:rFonts w:ascii="標楷體" w:hAnsi="標楷體" w:cs="Times New Roman" w:hint="eastAsia"/>
          <w:sz w:val="28"/>
          <w:szCs w:val="28"/>
        </w:rPr>
        <w:t>：</w:t>
      </w:r>
    </w:p>
    <w:p w:rsidR="005822CD" w:rsidRPr="00EA52D9" w:rsidRDefault="005822CD" w:rsidP="007C2C03">
      <w:pPr>
        <w:numPr>
          <w:ilvl w:val="0"/>
          <w:numId w:val="53"/>
        </w:numPr>
        <w:spacing w:line="500" w:lineRule="exact"/>
        <w:ind w:left="1418"/>
        <w:jc w:val="both"/>
        <w:rPr>
          <w:rFonts w:ascii="標楷體" w:hAnsi="標楷體" w:cs="Times New Roman"/>
          <w:sz w:val="28"/>
        </w:rPr>
      </w:pPr>
      <w:r w:rsidRPr="00EA52D9">
        <w:rPr>
          <w:rFonts w:ascii="標楷體" w:hAnsi="標楷體" w:cs="Times New Roman"/>
          <w:sz w:val="28"/>
        </w:rPr>
        <w:t>財政部國稅局出具最近1個月申請公司之「納稅義務人違章欠稅</w:t>
      </w:r>
      <w:proofErr w:type="gramStart"/>
      <w:r w:rsidRPr="00EA52D9">
        <w:rPr>
          <w:rFonts w:ascii="標楷體" w:hAnsi="標楷體" w:cs="Times New Roman"/>
          <w:sz w:val="28"/>
        </w:rPr>
        <w:t>查復表</w:t>
      </w:r>
      <w:proofErr w:type="gramEnd"/>
      <w:r w:rsidRPr="00EA52D9">
        <w:rPr>
          <w:rFonts w:ascii="標楷體" w:hAnsi="標楷體" w:cs="Times New Roman"/>
          <w:sz w:val="28"/>
        </w:rPr>
        <w:t>」(國稅為無違章欠稅)。</w:t>
      </w:r>
    </w:p>
    <w:p w:rsidR="005822CD" w:rsidRPr="00EA52D9" w:rsidRDefault="005822CD" w:rsidP="007C2C03">
      <w:pPr>
        <w:numPr>
          <w:ilvl w:val="0"/>
          <w:numId w:val="53"/>
        </w:numPr>
        <w:spacing w:line="500" w:lineRule="exact"/>
        <w:ind w:left="1418"/>
        <w:jc w:val="both"/>
        <w:rPr>
          <w:rFonts w:ascii="標楷體" w:hAnsi="標楷體" w:cs="Times New Roman"/>
          <w:sz w:val="28"/>
        </w:rPr>
      </w:pPr>
      <w:proofErr w:type="gramStart"/>
      <w:r w:rsidRPr="00EA52D9">
        <w:rPr>
          <w:rFonts w:ascii="標楷體" w:hAnsi="標楷體" w:cs="Times New Roman"/>
          <w:sz w:val="28"/>
        </w:rPr>
        <w:lastRenderedPageBreak/>
        <w:t>臺</w:t>
      </w:r>
      <w:proofErr w:type="gramEnd"/>
      <w:r w:rsidRPr="00EA52D9">
        <w:rPr>
          <w:rFonts w:ascii="標楷體" w:hAnsi="標楷體" w:cs="Times New Roman"/>
          <w:sz w:val="28"/>
        </w:rPr>
        <w:t>中市政府地方稅務局出具最近 1 個月申請公司之「納稅義務人違章欠稅</w:t>
      </w:r>
      <w:proofErr w:type="gramStart"/>
      <w:r w:rsidRPr="00EA52D9">
        <w:rPr>
          <w:rFonts w:ascii="標楷體" w:hAnsi="標楷體" w:cs="Times New Roman"/>
          <w:sz w:val="28"/>
        </w:rPr>
        <w:t>查復</w:t>
      </w:r>
      <w:proofErr w:type="gramEnd"/>
      <w:r w:rsidRPr="00EA52D9">
        <w:rPr>
          <w:rFonts w:ascii="標楷體" w:hAnsi="標楷體" w:cs="Times New Roman"/>
          <w:sz w:val="28"/>
        </w:rPr>
        <w:t>表」(地方稅為無違章欠稅)。</w:t>
      </w:r>
    </w:p>
    <w:p w:rsidR="009908DD" w:rsidRPr="00F76915" w:rsidRDefault="00A013CA" w:rsidP="00203844">
      <w:pPr>
        <w:numPr>
          <w:ilvl w:val="0"/>
          <w:numId w:val="20"/>
        </w:numPr>
        <w:spacing w:line="500" w:lineRule="exact"/>
        <w:jc w:val="both"/>
        <w:rPr>
          <w:rFonts w:ascii="標楷體" w:hAnsi="標楷體" w:cs="Times New Roman"/>
          <w:color w:val="000000" w:themeColor="text1"/>
          <w:sz w:val="28"/>
        </w:rPr>
      </w:pPr>
      <w:r w:rsidRPr="00F76915">
        <w:rPr>
          <w:rFonts w:ascii="標楷體" w:hAnsi="標楷體" w:cs="Times New Roman"/>
          <w:color w:val="000000" w:themeColor="text1"/>
          <w:sz w:val="28"/>
          <w:szCs w:val="28"/>
        </w:rPr>
        <w:t>114</w:t>
      </w:r>
      <w:r w:rsidRPr="00F76915">
        <w:rPr>
          <w:rFonts w:ascii="標楷體" w:hAnsi="標楷體" w:hint="eastAsia"/>
          <w:color w:val="000000" w:themeColor="text1"/>
          <w:sz w:val="28"/>
          <w:szCs w:val="28"/>
        </w:rPr>
        <w:t>年</w:t>
      </w:r>
      <w:r w:rsidRPr="00F76915">
        <w:rPr>
          <w:rFonts w:ascii="標楷體" w:hAnsi="標楷體" w:cs="Times New Roman"/>
          <w:color w:val="000000" w:themeColor="text1"/>
          <w:sz w:val="28"/>
          <w:szCs w:val="28"/>
        </w:rPr>
        <w:t>4</w:t>
      </w:r>
      <w:r w:rsidRPr="00F76915">
        <w:rPr>
          <w:rFonts w:ascii="標楷體" w:hAnsi="標楷體" w:hint="eastAsia"/>
          <w:color w:val="000000" w:themeColor="text1"/>
          <w:sz w:val="28"/>
          <w:szCs w:val="28"/>
        </w:rPr>
        <w:t>月起</w:t>
      </w:r>
      <w:r w:rsidR="009908DD" w:rsidRPr="00F76915">
        <w:rPr>
          <w:rFonts w:ascii="標楷體" w:hAnsi="標楷體" w:hint="eastAsia"/>
          <w:color w:val="000000" w:themeColor="text1"/>
          <w:sz w:val="28"/>
          <w:szCs w:val="28"/>
        </w:rPr>
        <w:t>受美國關稅政策影響</w:t>
      </w:r>
      <w:r w:rsidR="00115C9A" w:rsidRPr="00F76915">
        <w:rPr>
          <w:rFonts w:ascii="標楷體" w:hAnsi="標楷體" w:hint="eastAsia"/>
          <w:color w:val="000000" w:themeColor="text1"/>
          <w:sz w:val="28"/>
          <w:szCs w:val="28"/>
        </w:rPr>
        <w:t>之</w:t>
      </w:r>
      <w:r w:rsidR="0080597C" w:rsidRPr="00F76915">
        <w:rPr>
          <w:rFonts w:ascii="標楷體" w:hAnsi="標楷體" w:hint="eastAsia"/>
          <w:color w:val="000000" w:themeColor="text1"/>
          <w:sz w:val="28"/>
          <w:szCs w:val="28"/>
        </w:rPr>
        <w:t>業者</w:t>
      </w:r>
      <w:r w:rsidR="00AB3D47" w:rsidRPr="00F76915">
        <w:rPr>
          <w:rFonts w:ascii="標楷體" w:hAnsi="標楷體" w:hint="eastAsia"/>
          <w:color w:val="000000" w:themeColor="text1"/>
          <w:sz w:val="28"/>
          <w:szCs w:val="28"/>
        </w:rPr>
        <w:t>，</w:t>
      </w:r>
      <w:r w:rsidR="0080597C" w:rsidRPr="00F76915">
        <w:rPr>
          <w:rFonts w:ascii="標楷體" w:hAnsi="標楷體" w:hint="eastAsia"/>
          <w:color w:val="000000" w:themeColor="text1"/>
          <w:sz w:val="28"/>
          <w:szCs w:val="28"/>
        </w:rPr>
        <w:t>請</w:t>
      </w:r>
      <w:r w:rsidR="009908DD" w:rsidRPr="00F76915">
        <w:rPr>
          <w:rFonts w:ascii="標楷體" w:hAnsi="標楷體" w:hint="eastAsia"/>
          <w:color w:val="000000" w:themeColor="text1"/>
          <w:sz w:val="28"/>
          <w:szCs w:val="28"/>
        </w:rPr>
        <w:t>檢附客戶取消或展延訂單、客戶要求吸收關稅費用、貨品遭客戶退運或其他具體受影響事實等相關佐證資料。</w:t>
      </w:r>
      <w:bookmarkStart w:id="1" w:name="_GoBack"/>
      <w:bookmarkEnd w:id="1"/>
    </w:p>
    <w:p w:rsidR="005822CD" w:rsidRPr="00EA52D9" w:rsidRDefault="005822CD" w:rsidP="00203844">
      <w:pPr>
        <w:numPr>
          <w:ilvl w:val="0"/>
          <w:numId w:val="20"/>
        </w:numPr>
        <w:spacing w:line="500" w:lineRule="exact"/>
        <w:jc w:val="both"/>
        <w:rPr>
          <w:rFonts w:ascii="標楷體" w:hAnsi="標楷體" w:cs="Times New Roman"/>
          <w:sz w:val="28"/>
          <w:szCs w:val="28"/>
        </w:rPr>
      </w:pPr>
      <w:r w:rsidRPr="00EA52D9">
        <w:rPr>
          <w:rFonts w:ascii="標楷體" w:hAnsi="標楷體" w:cs="Times New Roman"/>
          <w:sz w:val="28"/>
          <w:szCs w:val="28"/>
        </w:rPr>
        <w:t>其他：請附於計畫書後方</w:t>
      </w:r>
      <w:r w:rsidRPr="00EA52D9">
        <w:rPr>
          <w:rFonts w:ascii="標楷體" w:hAnsi="標楷體" w:cs="Times New Roman" w:hint="eastAsia"/>
          <w:sz w:val="28"/>
          <w:szCs w:val="28"/>
        </w:rPr>
        <w:t>。</w:t>
      </w:r>
    </w:p>
    <w:p w:rsidR="005822CD" w:rsidRPr="00EA52D9" w:rsidRDefault="005822CD" w:rsidP="00203844">
      <w:pPr>
        <w:numPr>
          <w:ilvl w:val="0"/>
          <w:numId w:val="22"/>
        </w:numPr>
        <w:spacing w:line="500" w:lineRule="exact"/>
        <w:ind w:left="1418"/>
        <w:jc w:val="both"/>
        <w:rPr>
          <w:rFonts w:ascii="標楷體" w:hAnsi="標楷體" w:cs="Times New Roman"/>
          <w:color w:val="000000" w:themeColor="text1"/>
          <w:sz w:val="28"/>
        </w:rPr>
      </w:pPr>
      <w:r w:rsidRPr="00EA52D9">
        <w:rPr>
          <w:rFonts w:ascii="標楷體" w:hAnsi="標楷體" w:cs="Times New Roman" w:hint="eastAsia"/>
          <w:color w:val="000000" w:themeColor="text1"/>
          <w:sz w:val="28"/>
        </w:rPr>
        <w:t>編列顧問費須檢附</w:t>
      </w:r>
      <w:r w:rsidRPr="00EA52D9">
        <w:rPr>
          <w:rFonts w:ascii="標楷體" w:hAnsi="標楷體" w:cs="Times New Roman"/>
          <w:color w:val="000000" w:themeColor="text1"/>
          <w:sz w:val="28"/>
        </w:rPr>
        <w:t>聘任顧問合約書、與原任職</w:t>
      </w:r>
      <w:proofErr w:type="gramStart"/>
      <w:r w:rsidRPr="00EA52D9">
        <w:rPr>
          <w:rFonts w:ascii="標楷體" w:hAnsi="標楷體" w:cs="Times New Roman"/>
          <w:color w:val="000000" w:themeColor="text1"/>
          <w:sz w:val="28"/>
        </w:rPr>
        <w:t>單位無競業</w:t>
      </w:r>
      <w:proofErr w:type="gramEnd"/>
      <w:r w:rsidRPr="00EA52D9">
        <w:rPr>
          <w:rFonts w:ascii="標楷體" w:hAnsi="標楷體" w:cs="Times New Roman"/>
          <w:color w:val="000000" w:themeColor="text1"/>
          <w:sz w:val="28"/>
        </w:rPr>
        <w:t>情形之個人切結書、原任職單位同意書各1份(</w:t>
      </w:r>
      <w:proofErr w:type="gramStart"/>
      <w:r w:rsidRPr="00EA52D9">
        <w:rPr>
          <w:rFonts w:ascii="標楷體" w:hAnsi="標楷體" w:cs="Times New Roman"/>
          <w:color w:val="000000" w:themeColor="text1"/>
          <w:sz w:val="28"/>
        </w:rPr>
        <w:t>無者</w:t>
      </w:r>
      <w:proofErr w:type="gramEnd"/>
      <w:r w:rsidRPr="00EA52D9">
        <w:rPr>
          <w:rFonts w:ascii="標楷體" w:hAnsi="標楷體" w:cs="Times New Roman"/>
          <w:color w:val="000000" w:themeColor="text1"/>
          <w:sz w:val="28"/>
        </w:rPr>
        <w:t>免繳)。</w:t>
      </w:r>
    </w:p>
    <w:p w:rsidR="005822CD" w:rsidRPr="00EA52D9" w:rsidRDefault="005822CD" w:rsidP="00203844">
      <w:pPr>
        <w:numPr>
          <w:ilvl w:val="0"/>
          <w:numId w:val="22"/>
        </w:numPr>
        <w:spacing w:line="500" w:lineRule="exact"/>
        <w:ind w:left="1418"/>
        <w:jc w:val="both"/>
        <w:rPr>
          <w:rFonts w:ascii="標楷體" w:hAnsi="標楷體" w:cs="Times New Roman"/>
          <w:sz w:val="28"/>
        </w:rPr>
      </w:pPr>
      <w:r w:rsidRPr="00EA52D9">
        <w:rPr>
          <w:rFonts w:ascii="標楷體" w:hAnsi="標楷體" w:cs="Times New Roman"/>
          <w:color w:val="000000" w:themeColor="text1"/>
          <w:sz w:val="28"/>
        </w:rPr>
        <w:t>編列設備使用及維護費應檢附</w:t>
      </w:r>
      <w:proofErr w:type="gramStart"/>
      <w:r w:rsidRPr="00EA52D9">
        <w:rPr>
          <w:rFonts w:ascii="標楷體" w:hAnsi="標楷體" w:cs="Times New Roman"/>
          <w:color w:val="000000" w:themeColor="text1"/>
          <w:sz w:val="28"/>
        </w:rPr>
        <w:t>11</w:t>
      </w:r>
      <w:r w:rsidRPr="00EA52D9">
        <w:rPr>
          <w:rFonts w:ascii="標楷體" w:hAnsi="標楷體" w:cs="Times New Roman" w:hint="eastAsia"/>
          <w:color w:val="000000" w:themeColor="text1"/>
          <w:sz w:val="28"/>
        </w:rPr>
        <w:t>4</w:t>
      </w:r>
      <w:proofErr w:type="gramEnd"/>
      <w:r w:rsidRPr="00EA52D9">
        <w:rPr>
          <w:rFonts w:ascii="標楷體" w:hAnsi="標楷體" w:cs="Times New Roman"/>
          <w:color w:val="000000" w:themeColor="text1"/>
          <w:sz w:val="28"/>
        </w:rPr>
        <w:t>年度財產</w:t>
      </w:r>
      <w:r w:rsidRPr="00EA52D9">
        <w:rPr>
          <w:rFonts w:ascii="標楷體" w:hAnsi="標楷體" w:cs="Times New Roman"/>
          <w:sz w:val="28"/>
        </w:rPr>
        <w:t>目錄1份(</w:t>
      </w:r>
      <w:proofErr w:type="gramStart"/>
      <w:r w:rsidRPr="00EA52D9">
        <w:rPr>
          <w:rFonts w:ascii="標楷體" w:hAnsi="標楷體" w:cs="Times New Roman"/>
          <w:sz w:val="28"/>
        </w:rPr>
        <w:t>無者</w:t>
      </w:r>
      <w:proofErr w:type="gramEnd"/>
      <w:r w:rsidRPr="00EA52D9">
        <w:rPr>
          <w:rFonts w:ascii="標楷體" w:hAnsi="標楷體" w:cs="Times New Roman"/>
          <w:sz w:val="28"/>
        </w:rPr>
        <w:t>免繳)。</w:t>
      </w:r>
    </w:p>
    <w:p w:rsidR="005822CD" w:rsidRPr="00EA52D9" w:rsidRDefault="005822CD" w:rsidP="00203844">
      <w:pPr>
        <w:numPr>
          <w:ilvl w:val="0"/>
          <w:numId w:val="22"/>
        </w:numPr>
        <w:spacing w:line="500" w:lineRule="exact"/>
        <w:ind w:left="1418"/>
        <w:jc w:val="both"/>
        <w:rPr>
          <w:rFonts w:ascii="標楷體" w:hAnsi="標楷體" w:cs="Times New Roman"/>
          <w:sz w:val="28"/>
        </w:rPr>
      </w:pPr>
      <w:r w:rsidRPr="00EA52D9">
        <w:rPr>
          <w:rFonts w:ascii="標楷體" w:hAnsi="標楷體" w:cs="Times New Roman" w:hint="eastAsia"/>
          <w:color w:val="000000" w:themeColor="text1"/>
          <w:sz w:val="28"/>
        </w:rPr>
        <w:t>編列技術引進及委託研究費須</w:t>
      </w:r>
      <w:proofErr w:type="gramStart"/>
      <w:r w:rsidRPr="00EA52D9">
        <w:rPr>
          <w:rFonts w:ascii="標楷體" w:hAnsi="標楷體" w:cs="Times New Roman" w:hint="eastAsia"/>
          <w:color w:val="000000" w:themeColor="text1"/>
          <w:sz w:val="28"/>
        </w:rPr>
        <w:t>檢附</w:t>
      </w:r>
      <w:r w:rsidRPr="00EA52D9">
        <w:rPr>
          <w:rFonts w:ascii="標楷體" w:hAnsi="標楷體" w:cs="Times New Roman"/>
          <w:color w:val="000000" w:themeColor="text1"/>
          <w:sz w:val="28"/>
        </w:rPr>
        <w:t>委外</w:t>
      </w:r>
      <w:proofErr w:type="gramEnd"/>
      <w:r w:rsidRPr="00EA52D9">
        <w:rPr>
          <w:rFonts w:ascii="標楷體" w:hAnsi="標楷體" w:cs="Times New Roman"/>
          <w:sz w:val="28"/>
        </w:rPr>
        <w:t>或技術合作/引進合約書、技術移轉合約、產學合作合約、草案或備忘錄1份(</w:t>
      </w:r>
      <w:proofErr w:type="gramStart"/>
      <w:r w:rsidRPr="00EA52D9">
        <w:rPr>
          <w:rFonts w:ascii="標楷體" w:hAnsi="標楷體" w:cs="Times New Roman"/>
          <w:sz w:val="28"/>
        </w:rPr>
        <w:t>無者</w:t>
      </w:r>
      <w:proofErr w:type="gramEnd"/>
      <w:r w:rsidRPr="00EA52D9">
        <w:rPr>
          <w:rFonts w:ascii="標楷體" w:hAnsi="標楷體" w:cs="Times New Roman"/>
          <w:sz w:val="28"/>
        </w:rPr>
        <w:t>免繳)</w:t>
      </w:r>
      <w:r w:rsidRPr="00EA52D9">
        <w:rPr>
          <w:rFonts w:ascii="標楷體" w:hAnsi="標楷體" w:cs="Times New Roman" w:hint="eastAsia"/>
          <w:sz w:val="28"/>
        </w:rPr>
        <w:t>。</w:t>
      </w:r>
    </w:p>
    <w:p w:rsidR="005822CD" w:rsidRPr="00EA52D9" w:rsidRDefault="005822CD" w:rsidP="00203844">
      <w:pPr>
        <w:numPr>
          <w:ilvl w:val="0"/>
          <w:numId w:val="22"/>
        </w:numPr>
        <w:spacing w:line="500" w:lineRule="exact"/>
        <w:ind w:left="1418"/>
        <w:jc w:val="both"/>
        <w:rPr>
          <w:rFonts w:ascii="標楷體" w:hAnsi="標楷體" w:cs="Times New Roman"/>
          <w:sz w:val="28"/>
        </w:rPr>
      </w:pPr>
      <w:r w:rsidRPr="00EA52D9">
        <w:rPr>
          <w:rFonts w:ascii="標楷體" w:hAnsi="標楷體" w:cs="Times New Roman"/>
          <w:sz w:val="28"/>
        </w:rPr>
        <w:t>申請者所提計畫書如涉及脊椎動物實驗時，應檢附申請人所屬機構動物實驗管理小組審查同意書及依「動物保護法」規定辦理之審議核可證明文件(未涉及脊椎動物實驗者可免繳)。</w:t>
      </w:r>
    </w:p>
    <w:p w:rsidR="005822CD" w:rsidRPr="00EA52D9" w:rsidRDefault="005822CD" w:rsidP="00203844">
      <w:pPr>
        <w:numPr>
          <w:ilvl w:val="0"/>
          <w:numId w:val="22"/>
        </w:numPr>
        <w:spacing w:line="500" w:lineRule="exact"/>
        <w:ind w:left="1418"/>
        <w:jc w:val="both"/>
        <w:rPr>
          <w:rFonts w:ascii="標楷體" w:hAnsi="標楷體" w:cs="Times New Roman"/>
          <w:sz w:val="28"/>
        </w:rPr>
      </w:pPr>
      <w:r w:rsidRPr="00EA52D9">
        <w:rPr>
          <w:rFonts w:ascii="標楷體" w:hAnsi="標楷體" w:cs="Times New Roman"/>
          <w:sz w:val="28"/>
        </w:rPr>
        <w:t>研發成果/獲得獎項/與本計畫相關專利證書1份(</w:t>
      </w:r>
      <w:proofErr w:type="gramStart"/>
      <w:r w:rsidRPr="00EA52D9">
        <w:rPr>
          <w:rFonts w:ascii="標楷體" w:hAnsi="標楷體" w:cs="Times New Roman"/>
          <w:sz w:val="28"/>
        </w:rPr>
        <w:t>無者免</w:t>
      </w:r>
      <w:proofErr w:type="gramEnd"/>
      <w:r w:rsidRPr="00EA52D9">
        <w:rPr>
          <w:rFonts w:ascii="標楷體" w:hAnsi="標楷體" w:cs="Times New Roman"/>
          <w:sz w:val="28"/>
        </w:rPr>
        <w:t>繳)。</w:t>
      </w:r>
    </w:p>
    <w:p w:rsidR="005822CD" w:rsidRPr="00EA52D9" w:rsidRDefault="005822CD" w:rsidP="00203844">
      <w:pPr>
        <w:numPr>
          <w:ilvl w:val="0"/>
          <w:numId w:val="22"/>
        </w:numPr>
        <w:spacing w:line="500" w:lineRule="exact"/>
        <w:ind w:left="1418"/>
        <w:jc w:val="both"/>
        <w:rPr>
          <w:rFonts w:ascii="標楷體" w:hAnsi="標楷體" w:cs="Times New Roman"/>
          <w:sz w:val="28"/>
        </w:rPr>
      </w:pPr>
      <w:r w:rsidRPr="00EA52D9">
        <w:rPr>
          <w:rFonts w:ascii="標楷體" w:hAnsi="標楷體" w:cs="Times New Roman"/>
          <w:sz w:val="28"/>
          <w:szCs w:val="28"/>
        </w:rPr>
        <w:t>聯合申請協議書(聯合申請應檢附參與業者之協議書，其內容包括：各參與開發業者協議之工作、經費劃分及其他相關權利義務等說明；</w:t>
      </w:r>
      <w:proofErr w:type="gramStart"/>
      <w:r w:rsidRPr="00EA52D9">
        <w:rPr>
          <w:rFonts w:ascii="標楷體" w:hAnsi="標楷體" w:cs="Times New Roman"/>
          <w:sz w:val="28"/>
          <w:szCs w:val="28"/>
        </w:rPr>
        <w:t>無者免</w:t>
      </w:r>
      <w:proofErr w:type="gramEnd"/>
      <w:r w:rsidRPr="00EA52D9">
        <w:rPr>
          <w:rFonts w:ascii="標楷體" w:hAnsi="標楷體" w:cs="Times New Roman"/>
          <w:sz w:val="28"/>
          <w:szCs w:val="28"/>
        </w:rPr>
        <w:t>繳)</w:t>
      </w:r>
      <w:r w:rsidRPr="00EA52D9">
        <w:rPr>
          <w:rFonts w:ascii="標楷體" w:hAnsi="標楷體" w:cs="Times New Roman" w:hint="eastAsia"/>
          <w:sz w:val="28"/>
          <w:szCs w:val="28"/>
        </w:rPr>
        <w:t>。</w:t>
      </w:r>
    </w:p>
    <w:p w:rsidR="005822CD" w:rsidRPr="00EA52D9" w:rsidRDefault="005822CD" w:rsidP="00203844">
      <w:pPr>
        <w:numPr>
          <w:ilvl w:val="0"/>
          <w:numId w:val="22"/>
        </w:numPr>
        <w:spacing w:line="500" w:lineRule="exact"/>
        <w:ind w:left="1418"/>
        <w:jc w:val="both"/>
        <w:rPr>
          <w:rFonts w:ascii="標楷體" w:hAnsi="標楷體" w:cs="Times New Roman"/>
          <w:sz w:val="28"/>
        </w:rPr>
      </w:pPr>
      <w:proofErr w:type="gramStart"/>
      <w:r w:rsidRPr="00EA52D9">
        <w:rPr>
          <w:rFonts w:ascii="標楷體" w:hAnsi="標楷體" w:cs="Times New Roman"/>
          <w:sz w:val="28"/>
          <w:szCs w:val="28"/>
        </w:rPr>
        <w:t>其它(</w:t>
      </w:r>
      <w:proofErr w:type="gramEnd"/>
      <w:r w:rsidRPr="00EA52D9">
        <w:rPr>
          <w:rFonts w:ascii="標楷體" w:hAnsi="標楷體" w:cs="Times New Roman"/>
          <w:caps/>
          <w:sz w:val="28"/>
          <w:szCs w:val="28"/>
        </w:rPr>
        <w:t>如：相關產品型錄或國外技轉公司背景資料等，得依計畫實際情況檢附</w:t>
      </w:r>
      <w:r w:rsidRPr="00EA52D9">
        <w:rPr>
          <w:rFonts w:ascii="標楷體" w:hAnsi="標楷體" w:cs="Times New Roman"/>
          <w:sz w:val="28"/>
          <w:szCs w:val="28"/>
        </w:rPr>
        <w:t>)</w:t>
      </w:r>
      <w:r w:rsidRPr="00EA52D9">
        <w:rPr>
          <w:rFonts w:ascii="標楷體" w:hAnsi="標楷體" w:cs="Times New Roman" w:hint="eastAsia"/>
          <w:caps/>
          <w:sz w:val="28"/>
          <w:szCs w:val="28"/>
        </w:rPr>
        <w:t>。</w:t>
      </w:r>
    </w:p>
    <w:p w:rsidR="005822CD" w:rsidRPr="00EA52D9" w:rsidRDefault="005822CD" w:rsidP="00203844">
      <w:pPr>
        <w:numPr>
          <w:ilvl w:val="0"/>
          <w:numId w:val="20"/>
        </w:numPr>
        <w:spacing w:line="500" w:lineRule="exact"/>
        <w:jc w:val="both"/>
        <w:rPr>
          <w:rFonts w:ascii="標楷體" w:hAnsi="標楷體" w:cs="Times New Roman"/>
          <w:sz w:val="28"/>
          <w:szCs w:val="28"/>
        </w:rPr>
      </w:pPr>
      <w:r w:rsidRPr="00EA52D9">
        <w:rPr>
          <w:rFonts w:ascii="標楷體" w:hAnsi="標楷體" w:cs="Times New Roman"/>
          <w:sz w:val="28"/>
          <w:szCs w:val="28"/>
        </w:rPr>
        <w:t>若具備以下審查加分條件，請提供相關證明文件：</w:t>
      </w:r>
    </w:p>
    <w:p w:rsidR="005822CD" w:rsidRPr="00EA52D9" w:rsidRDefault="005822CD" w:rsidP="00203844">
      <w:pPr>
        <w:numPr>
          <w:ilvl w:val="0"/>
          <w:numId w:val="23"/>
        </w:numPr>
        <w:spacing w:line="500" w:lineRule="exact"/>
        <w:ind w:left="1418"/>
        <w:jc w:val="both"/>
        <w:rPr>
          <w:rFonts w:ascii="標楷體" w:hAnsi="標楷體" w:cs="Times New Roman"/>
          <w:sz w:val="28"/>
        </w:rPr>
      </w:pPr>
      <w:r w:rsidRPr="00EA52D9">
        <w:rPr>
          <w:rFonts w:ascii="標楷體" w:hAnsi="標楷體" w:cs="Times New Roman"/>
          <w:sz w:val="28"/>
        </w:rPr>
        <w:t>符合女性公司負責人者，請檢附負責人身分證正反面影本(</w:t>
      </w:r>
      <w:proofErr w:type="gramStart"/>
      <w:r w:rsidRPr="00EA52D9">
        <w:rPr>
          <w:rFonts w:ascii="標楷體" w:hAnsi="標楷體" w:cs="Times New Roman"/>
          <w:sz w:val="28"/>
        </w:rPr>
        <w:t>無者免</w:t>
      </w:r>
      <w:proofErr w:type="gramEnd"/>
      <w:r w:rsidRPr="00EA52D9">
        <w:rPr>
          <w:rFonts w:ascii="標楷體" w:hAnsi="標楷體" w:cs="Times New Roman"/>
          <w:sz w:val="28"/>
        </w:rPr>
        <w:t>繳)。</w:t>
      </w:r>
    </w:p>
    <w:p w:rsidR="005822CD" w:rsidRPr="00EA52D9" w:rsidRDefault="005822CD" w:rsidP="00203844">
      <w:pPr>
        <w:numPr>
          <w:ilvl w:val="0"/>
          <w:numId w:val="23"/>
        </w:numPr>
        <w:spacing w:line="500" w:lineRule="exact"/>
        <w:ind w:left="1418"/>
        <w:jc w:val="both"/>
        <w:rPr>
          <w:rFonts w:ascii="標楷體" w:hAnsi="標楷體" w:cs="Times New Roman"/>
          <w:sz w:val="28"/>
        </w:rPr>
      </w:pPr>
      <w:r w:rsidRPr="00EA52D9">
        <w:rPr>
          <w:rFonts w:ascii="標楷體" w:hAnsi="標楷體" w:cs="Times New Roman"/>
          <w:sz w:val="28"/>
        </w:rPr>
        <w:t>符合青年創業資格者：負責人年齡18歲以上未滿46歲，請檢附負責人身分證正反面影本(</w:t>
      </w:r>
      <w:proofErr w:type="gramStart"/>
      <w:r w:rsidRPr="00EA52D9">
        <w:rPr>
          <w:rFonts w:ascii="標楷體" w:hAnsi="標楷體" w:cs="Times New Roman"/>
          <w:sz w:val="28"/>
        </w:rPr>
        <w:t>無者免</w:t>
      </w:r>
      <w:proofErr w:type="gramEnd"/>
      <w:r w:rsidRPr="00EA52D9">
        <w:rPr>
          <w:rFonts w:ascii="標楷體" w:hAnsi="標楷體" w:cs="Times New Roman"/>
          <w:sz w:val="28"/>
        </w:rPr>
        <w:t>繳)。</w:t>
      </w:r>
    </w:p>
    <w:p w:rsidR="005822CD" w:rsidRPr="00EA52D9" w:rsidRDefault="005822CD" w:rsidP="00203844">
      <w:pPr>
        <w:numPr>
          <w:ilvl w:val="0"/>
          <w:numId w:val="23"/>
        </w:numPr>
        <w:spacing w:line="500" w:lineRule="exact"/>
        <w:ind w:left="1418"/>
        <w:jc w:val="both"/>
        <w:rPr>
          <w:rFonts w:ascii="標楷體" w:hAnsi="標楷體" w:cs="Times New Roman"/>
          <w:color w:val="000000" w:themeColor="text1"/>
          <w:sz w:val="28"/>
        </w:rPr>
      </w:pPr>
      <w:r w:rsidRPr="00EA52D9">
        <w:rPr>
          <w:rFonts w:ascii="標楷體" w:hAnsi="標楷體" w:cs="Times New Roman"/>
          <w:sz w:val="28"/>
        </w:rPr>
        <w:t>符合新創事業資格者：公司成立時間於8年內(以民</w:t>
      </w:r>
      <w:r w:rsidRPr="00EA52D9">
        <w:rPr>
          <w:rFonts w:ascii="標楷體" w:hAnsi="標楷體" w:cs="Times New Roman"/>
          <w:color w:val="000000" w:themeColor="text1"/>
          <w:sz w:val="28"/>
        </w:rPr>
        <w:t>國10</w:t>
      </w:r>
      <w:r w:rsidRPr="00EA52D9">
        <w:rPr>
          <w:rFonts w:ascii="標楷體" w:hAnsi="標楷體" w:cs="Times New Roman" w:hint="eastAsia"/>
          <w:color w:val="000000" w:themeColor="text1"/>
          <w:sz w:val="28"/>
        </w:rPr>
        <w:t>6</w:t>
      </w:r>
      <w:r w:rsidRPr="00EA52D9">
        <w:rPr>
          <w:rFonts w:ascii="標楷體" w:hAnsi="標楷體" w:cs="Times New Roman"/>
          <w:color w:val="000000" w:themeColor="text1"/>
          <w:sz w:val="28"/>
        </w:rPr>
        <w:t>年9月1日後設立登記為認定標準)，請檢附申請設立登記之「公司設立登記表」1份(</w:t>
      </w:r>
      <w:proofErr w:type="gramStart"/>
      <w:r w:rsidRPr="00EA52D9">
        <w:rPr>
          <w:rFonts w:ascii="標楷體" w:hAnsi="標楷體" w:cs="Times New Roman"/>
          <w:color w:val="000000" w:themeColor="text1"/>
          <w:sz w:val="28"/>
        </w:rPr>
        <w:t>無者免</w:t>
      </w:r>
      <w:proofErr w:type="gramEnd"/>
      <w:r w:rsidRPr="00EA52D9">
        <w:rPr>
          <w:rFonts w:ascii="標楷體" w:hAnsi="標楷體" w:cs="Times New Roman"/>
          <w:color w:val="000000" w:themeColor="text1"/>
          <w:sz w:val="28"/>
        </w:rPr>
        <w:t>繳)。</w:t>
      </w:r>
    </w:p>
    <w:p w:rsidR="005822CD" w:rsidRPr="00EA52D9" w:rsidRDefault="005822CD" w:rsidP="00203844">
      <w:pPr>
        <w:numPr>
          <w:ilvl w:val="0"/>
          <w:numId w:val="23"/>
        </w:numPr>
        <w:spacing w:line="500" w:lineRule="exact"/>
        <w:ind w:left="1418"/>
        <w:jc w:val="both"/>
        <w:rPr>
          <w:rFonts w:ascii="標楷體" w:hAnsi="標楷體" w:cs="Times New Roman"/>
          <w:color w:val="000000" w:themeColor="text1"/>
          <w:sz w:val="28"/>
        </w:rPr>
      </w:pPr>
      <w:r w:rsidRPr="00EA52D9">
        <w:rPr>
          <w:rFonts w:ascii="標楷體" w:hAnsi="標楷體" w:cs="Times New Roman"/>
          <w:color w:val="000000" w:themeColor="text1"/>
          <w:sz w:val="28"/>
        </w:rPr>
        <w:lastRenderedPageBreak/>
        <w:t>所營項目屬於</w:t>
      </w:r>
      <w:r w:rsidRPr="00EA52D9">
        <w:rPr>
          <w:rFonts w:ascii="標楷體" w:hAnsi="標楷體" w:hint="eastAsia"/>
          <w:color w:val="000000" w:themeColor="text1"/>
          <w:sz w:val="28"/>
          <w:szCs w:val="28"/>
        </w:rPr>
        <w:t>在地特色產業：</w:t>
      </w:r>
      <w:proofErr w:type="gramStart"/>
      <w:r w:rsidRPr="00EA52D9">
        <w:rPr>
          <w:rFonts w:ascii="標楷體" w:hAnsi="標楷體" w:hint="eastAsia"/>
          <w:color w:val="000000" w:themeColor="text1"/>
          <w:sz w:val="28"/>
          <w:szCs w:val="28"/>
        </w:rPr>
        <w:t>臺</w:t>
      </w:r>
      <w:proofErr w:type="gramEnd"/>
      <w:r w:rsidRPr="00EA52D9">
        <w:rPr>
          <w:rFonts w:ascii="標楷體" w:hAnsi="標楷體" w:hint="eastAsia"/>
          <w:color w:val="000000" w:themeColor="text1"/>
          <w:sz w:val="28"/>
          <w:szCs w:val="28"/>
        </w:rPr>
        <w:t>中市七大重要產品線，包括鋸床、</w:t>
      </w:r>
      <w:proofErr w:type="gramStart"/>
      <w:r w:rsidRPr="00EA52D9">
        <w:rPr>
          <w:rFonts w:ascii="標楷體" w:hAnsi="標楷體" w:hint="eastAsia"/>
          <w:color w:val="000000" w:themeColor="text1"/>
          <w:sz w:val="28"/>
          <w:szCs w:val="28"/>
        </w:rPr>
        <w:t>刀</w:t>
      </w:r>
      <w:proofErr w:type="gramEnd"/>
      <w:r w:rsidRPr="00EA52D9">
        <w:rPr>
          <w:rFonts w:ascii="標楷體" w:hAnsi="標楷體" w:hint="eastAsia"/>
          <w:color w:val="000000" w:themeColor="text1"/>
          <w:sz w:val="28"/>
          <w:szCs w:val="28"/>
        </w:rPr>
        <w:t>庫、工具箱、扳手、自行車、鑄鐵件及廚具等產業</w:t>
      </w:r>
      <w:r w:rsidRPr="00EA52D9">
        <w:rPr>
          <w:rFonts w:ascii="標楷體" w:hAnsi="標楷體" w:cs="Times New Roman"/>
          <w:color w:val="000000" w:themeColor="text1"/>
          <w:sz w:val="28"/>
        </w:rPr>
        <w:t>證明文件1份(</w:t>
      </w:r>
      <w:proofErr w:type="gramStart"/>
      <w:r w:rsidRPr="00EA52D9">
        <w:rPr>
          <w:rFonts w:ascii="標楷體" w:hAnsi="標楷體" w:cs="Times New Roman"/>
          <w:color w:val="000000" w:themeColor="text1"/>
          <w:sz w:val="28"/>
        </w:rPr>
        <w:t>無者</w:t>
      </w:r>
      <w:proofErr w:type="gramEnd"/>
      <w:r w:rsidRPr="00EA52D9">
        <w:rPr>
          <w:rFonts w:ascii="標楷體" w:hAnsi="標楷體" w:cs="Times New Roman"/>
          <w:color w:val="000000" w:themeColor="text1"/>
          <w:sz w:val="28"/>
        </w:rPr>
        <w:t>免繳)。</w:t>
      </w:r>
    </w:p>
    <w:p w:rsidR="005822CD" w:rsidRPr="00EA52D9" w:rsidRDefault="005822CD" w:rsidP="00203844">
      <w:pPr>
        <w:numPr>
          <w:ilvl w:val="0"/>
          <w:numId w:val="23"/>
        </w:numPr>
        <w:spacing w:line="500" w:lineRule="exact"/>
        <w:ind w:left="1418"/>
        <w:jc w:val="both"/>
        <w:rPr>
          <w:rFonts w:ascii="標楷體" w:hAnsi="標楷體" w:cs="Times New Roman"/>
          <w:color w:val="000000" w:themeColor="text1"/>
          <w:sz w:val="28"/>
        </w:rPr>
      </w:pPr>
      <w:r w:rsidRPr="00EA52D9">
        <w:rPr>
          <w:rFonts w:ascii="標楷體" w:hAnsi="標楷體" w:cs="Times New Roman"/>
          <w:color w:val="000000" w:themeColor="text1"/>
          <w:sz w:val="28"/>
        </w:rPr>
        <w:t>所營項目屬於</w:t>
      </w:r>
      <w:r w:rsidRPr="00EA52D9">
        <w:rPr>
          <w:rFonts w:ascii="標楷體" w:hAnsi="標楷體" w:cs="Times New Roman" w:hint="eastAsia"/>
          <w:color w:val="000000" w:themeColor="text1"/>
          <w:sz w:val="28"/>
        </w:rPr>
        <w:t>半導體產業鏈之產業證明文件1份(</w:t>
      </w:r>
      <w:proofErr w:type="gramStart"/>
      <w:r w:rsidRPr="00EA52D9">
        <w:rPr>
          <w:rFonts w:ascii="標楷體" w:hAnsi="標楷體" w:cs="Times New Roman" w:hint="eastAsia"/>
          <w:color w:val="000000" w:themeColor="text1"/>
          <w:sz w:val="28"/>
        </w:rPr>
        <w:t>無者免</w:t>
      </w:r>
      <w:proofErr w:type="gramEnd"/>
      <w:r w:rsidRPr="00EA52D9">
        <w:rPr>
          <w:rFonts w:ascii="標楷體" w:hAnsi="標楷體" w:cs="Times New Roman" w:hint="eastAsia"/>
          <w:color w:val="000000" w:themeColor="text1"/>
          <w:sz w:val="28"/>
        </w:rPr>
        <w:t>繳)。</w:t>
      </w:r>
    </w:p>
    <w:p w:rsidR="00DF28FB" w:rsidRDefault="005822CD" w:rsidP="00DF28FB">
      <w:pPr>
        <w:numPr>
          <w:ilvl w:val="0"/>
          <w:numId w:val="23"/>
        </w:numPr>
        <w:spacing w:line="500" w:lineRule="exact"/>
        <w:ind w:left="1418"/>
        <w:jc w:val="both"/>
        <w:rPr>
          <w:rFonts w:ascii="標楷體" w:hAnsi="標楷體" w:cs="Times New Roman"/>
          <w:sz w:val="28"/>
        </w:rPr>
      </w:pPr>
      <w:r w:rsidRPr="00EA52D9">
        <w:rPr>
          <w:rFonts w:ascii="標楷體" w:hAnsi="標楷體" w:cs="Times New Roman"/>
          <w:sz w:val="28"/>
        </w:rPr>
        <w:t>經濟部</w:t>
      </w:r>
      <w:r w:rsidRPr="00EA52D9">
        <w:rPr>
          <w:rFonts w:ascii="標楷體" w:hAnsi="標楷體" w:cs="Times New Roman" w:hint="eastAsia"/>
          <w:sz w:val="28"/>
        </w:rPr>
        <w:t>中小企業</w:t>
      </w:r>
      <w:r w:rsidRPr="00EA52D9">
        <w:rPr>
          <w:rFonts w:ascii="標楷體" w:hAnsi="標楷體" w:cs="Times New Roman"/>
          <w:sz w:val="28"/>
        </w:rPr>
        <w:t>社會創新組織登錄之事業證明文件1份(</w:t>
      </w:r>
      <w:proofErr w:type="gramStart"/>
      <w:r w:rsidRPr="00EA52D9">
        <w:rPr>
          <w:rFonts w:ascii="標楷體" w:hAnsi="標楷體" w:cs="Times New Roman"/>
          <w:sz w:val="28"/>
        </w:rPr>
        <w:t>無者免</w:t>
      </w:r>
      <w:proofErr w:type="gramEnd"/>
      <w:r w:rsidRPr="00EA52D9">
        <w:rPr>
          <w:rFonts w:ascii="標楷體" w:hAnsi="標楷體" w:cs="Times New Roman"/>
          <w:sz w:val="28"/>
        </w:rPr>
        <w:t>繳)。</w:t>
      </w:r>
    </w:p>
    <w:p w:rsidR="00DF28FB" w:rsidRPr="00DF28FB" w:rsidRDefault="00DF28FB" w:rsidP="00DF28FB">
      <w:pPr>
        <w:numPr>
          <w:ilvl w:val="0"/>
          <w:numId w:val="23"/>
        </w:numPr>
        <w:spacing w:line="500" w:lineRule="exact"/>
        <w:ind w:left="1418"/>
        <w:jc w:val="both"/>
        <w:rPr>
          <w:rFonts w:ascii="標楷體" w:hAnsi="標楷體" w:cs="Times New Roman"/>
          <w:sz w:val="28"/>
        </w:rPr>
      </w:pPr>
      <w:r w:rsidRPr="00DF28FB">
        <w:rPr>
          <w:rFonts w:ascii="標楷體" w:hAnsi="標楷體" w:cs="Times New Roman" w:hint="eastAsia"/>
          <w:sz w:val="28"/>
        </w:rPr>
        <w:t>「</w:t>
      </w:r>
      <w:proofErr w:type="gramStart"/>
      <w:r w:rsidRPr="00DF28FB">
        <w:rPr>
          <w:rFonts w:ascii="標楷體" w:hAnsi="標楷體" w:cs="Times New Roman" w:hint="eastAsia"/>
          <w:sz w:val="28"/>
        </w:rPr>
        <w:t>淨零碳排</w:t>
      </w:r>
      <w:proofErr w:type="gramEnd"/>
      <w:r w:rsidRPr="00DF28FB">
        <w:rPr>
          <w:rFonts w:ascii="標楷體" w:hAnsi="標楷體" w:cs="Times New Roman" w:hint="eastAsia"/>
          <w:sz w:val="28"/>
        </w:rPr>
        <w:t>」計畫特色表1份(</w:t>
      </w:r>
      <w:proofErr w:type="gramStart"/>
      <w:r w:rsidRPr="00DF28FB">
        <w:rPr>
          <w:rFonts w:ascii="標楷體" w:hAnsi="標楷體" w:cs="Times New Roman" w:hint="eastAsia"/>
          <w:sz w:val="28"/>
        </w:rPr>
        <w:t>無者</w:t>
      </w:r>
      <w:proofErr w:type="gramEnd"/>
      <w:r w:rsidRPr="00DF28FB">
        <w:rPr>
          <w:rFonts w:ascii="標楷體" w:hAnsi="標楷體" w:cs="Times New Roman" w:hint="eastAsia"/>
          <w:sz w:val="28"/>
        </w:rPr>
        <w:t>免繳)。</w:t>
      </w:r>
    </w:p>
    <w:p w:rsidR="005822CD" w:rsidRPr="00EA52D9" w:rsidRDefault="005822CD" w:rsidP="00AB3D47">
      <w:pPr>
        <w:numPr>
          <w:ilvl w:val="0"/>
          <w:numId w:val="17"/>
        </w:numPr>
        <w:spacing w:line="500" w:lineRule="exact"/>
        <w:ind w:left="851" w:hanging="654"/>
        <w:jc w:val="both"/>
        <w:rPr>
          <w:rFonts w:ascii="標楷體" w:hAnsi="標楷體" w:cs="Times New Roman"/>
          <w:color w:val="000000" w:themeColor="text1"/>
          <w:sz w:val="28"/>
          <w:szCs w:val="28"/>
        </w:rPr>
      </w:pPr>
      <w:r w:rsidRPr="00EA52D9">
        <w:rPr>
          <w:rFonts w:ascii="標楷體" w:hAnsi="標楷體" w:cs="Times New Roman"/>
          <w:color w:val="000000" w:themeColor="text1"/>
          <w:sz w:val="28"/>
          <w:szCs w:val="28"/>
        </w:rPr>
        <w:t>業者應</w:t>
      </w:r>
      <w:r w:rsidRPr="00EA52D9">
        <w:rPr>
          <w:rFonts w:ascii="標楷體" w:hAnsi="標楷體" w:cs="Times New Roman" w:hint="eastAsia"/>
          <w:color w:val="000000" w:themeColor="text1"/>
          <w:sz w:val="28"/>
          <w:szCs w:val="28"/>
        </w:rPr>
        <w:t>於</w:t>
      </w:r>
      <w:r w:rsidRPr="00EA52D9">
        <w:rPr>
          <w:rFonts w:ascii="標楷體" w:hAnsi="標楷體" w:cs="Times New Roman"/>
          <w:color w:val="000000" w:themeColor="text1"/>
          <w:sz w:val="28"/>
          <w:szCs w:val="28"/>
        </w:rPr>
        <w:t>計畫辦公室通知期</w:t>
      </w:r>
      <w:r w:rsidRPr="00EA52D9">
        <w:rPr>
          <w:rFonts w:ascii="標楷體" w:hAnsi="標楷體" w:cs="Times New Roman" w:hint="eastAsia"/>
          <w:color w:val="000000" w:themeColor="text1"/>
          <w:sz w:val="28"/>
          <w:szCs w:val="28"/>
        </w:rPr>
        <w:t>限</w:t>
      </w:r>
      <w:r w:rsidRPr="00EA52D9">
        <w:rPr>
          <w:rFonts w:ascii="標楷體" w:hAnsi="標楷體" w:cs="Times New Roman"/>
          <w:color w:val="000000" w:themeColor="text1"/>
          <w:sz w:val="28"/>
          <w:szCs w:val="28"/>
        </w:rPr>
        <w:t>內完成補件，逾期未補齊資料者視同資格不符，不予受理。</w:t>
      </w:r>
    </w:p>
    <w:p w:rsidR="005822CD" w:rsidRPr="00EA52D9" w:rsidRDefault="005822CD" w:rsidP="00AB3D47">
      <w:pPr>
        <w:numPr>
          <w:ilvl w:val="0"/>
          <w:numId w:val="17"/>
        </w:numPr>
        <w:spacing w:line="500" w:lineRule="exact"/>
        <w:ind w:left="851" w:hanging="654"/>
        <w:jc w:val="both"/>
        <w:rPr>
          <w:rFonts w:ascii="標楷體" w:hAnsi="標楷體" w:cs="Times New Roman"/>
          <w:color w:val="000000" w:themeColor="text1"/>
          <w:sz w:val="28"/>
          <w:szCs w:val="28"/>
        </w:rPr>
      </w:pPr>
      <w:r w:rsidRPr="00EA52D9">
        <w:rPr>
          <w:rFonts w:ascii="標楷體" w:hAnsi="標楷體" w:cs="Times New Roman"/>
          <w:color w:val="000000" w:themeColor="text1"/>
          <w:sz w:val="28"/>
          <w:szCs w:val="28"/>
        </w:rPr>
        <w:t>業者於</w:t>
      </w:r>
      <w:r w:rsidRPr="00EA52D9">
        <w:rPr>
          <w:rFonts w:ascii="標楷體" w:hAnsi="標楷體" w:cs="Times New Roman"/>
          <w:sz w:val="28"/>
          <w:szCs w:val="28"/>
        </w:rPr>
        <w:t>申請後欲自行撤案，應以電</w:t>
      </w:r>
      <w:r w:rsidRPr="00EA52D9">
        <w:rPr>
          <w:rFonts w:ascii="標楷體" w:hAnsi="標楷體" w:cs="Times New Roman"/>
          <w:color w:val="000000" w:themeColor="text1"/>
          <w:sz w:val="28"/>
          <w:szCs w:val="28"/>
        </w:rPr>
        <w:t>子郵件</w:t>
      </w:r>
      <w:proofErr w:type="gramStart"/>
      <w:r w:rsidRPr="00EA52D9">
        <w:rPr>
          <w:rFonts w:ascii="標楷體" w:hAnsi="標楷體" w:cs="Times New Roman"/>
          <w:color w:val="000000" w:themeColor="text1"/>
          <w:sz w:val="28"/>
          <w:szCs w:val="28"/>
        </w:rPr>
        <w:t>檢送已加</w:t>
      </w:r>
      <w:proofErr w:type="gramEnd"/>
      <w:r w:rsidRPr="00EA52D9">
        <w:rPr>
          <w:rFonts w:ascii="標楷體" w:hAnsi="標楷體" w:cs="Times New Roman"/>
          <w:color w:val="000000" w:themeColor="text1"/>
          <w:sz w:val="28"/>
          <w:szCs w:val="28"/>
        </w:rPr>
        <w:t>蓋公司</w:t>
      </w:r>
      <w:r w:rsidR="00457831" w:rsidRPr="00EA52D9">
        <w:rPr>
          <w:rFonts w:ascii="標楷體" w:hAnsi="標楷體" w:cs="Times New Roman" w:hint="eastAsia"/>
          <w:color w:val="000000" w:themeColor="text1"/>
          <w:sz w:val="28"/>
          <w:szCs w:val="28"/>
        </w:rPr>
        <w:t>章</w:t>
      </w:r>
      <w:r w:rsidRPr="00EA52D9">
        <w:rPr>
          <w:rFonts w:ascii="標楷體" w:hAnsi="標楷體" w:cs="Times New Roman"/>
          <w:color w:val="000000" w:themeColor="text1"/>
          <w:sz w:val="28"/>
          <w:szCs w:val="28"/>
        </w:rPr>
        <w:t>及負責人章之撤案函通知計畫辦公室辦理撤案。</w:t>
      </w:r>
      <w:r w:rsidRPr="00EA52D9">
        <w:rPr>
          <w:rFonts w:ascii="標楷體" w:hAnsi="標楷體" w:cs="Times New Roman" w:hint="eastAsia"/>
          <w:color w:val="000000" w:themeColor="text1"/>
          <w:sz w:val="28"/>
          <w:szCs w:val="28"/>
        </w:rPr>
        <w:t>業者未申請撤案，擅自缺席技術審查會者，視為資格不符，且下一年度不受理該業者之申請。</w:t>
      </w:r>
    </w:p>
    <w:p w:rsidR="005822CD" w:rsidRPr="00EA52D9" w:rsidRDefault="005822CD" w:rsidP="00AB3D47">
      <w:pPr>
        <w:numPr>
          <w:ilvl w:val="0"/>
          <w:numId w:val="17"/>
        </w:numPr>
        <w:spacing w:line="500" w:lineRule="exact"/>
        <w:ind w:left="851" w:hanging="654"/>
        <w:jc w:val="both"/>
        <w:rPr>
          <w:rFonts w:ascii="標楷體" w:hAnsi="標楷體" w:cs="Times New Roman"/>
          <w:color w:val="000000" w:themeColor="text1"/>
          <w:sz w:val="28"/>
          <w:szCs w:val="28"/>
        </w:rPr>
      </w:pPr>
      <w:r w:rsidRPr="00EA52D9">
        <w:rPr>
          <w:rFonts w:ascii="標楷體" w:hAnsi="標楷體" w:cs="Times New Roman"/>
          <w:color w:val="000000" w:themeColor="text1"/>
          <w:sz w:val="28"/>
          <w:szCs w:val="28"/>
        </w:rPr>
        <w:t>申請計畫所提送之所有資料，因須存檔查考，均不予退還。</w:t>
      </w:r>
    </w:p>
    <w:p w:rsidR="005822CD" w:rsidRPr="00EA52D9" w:rsidRDefault="005822CD" w:rsidP="005822CD">
      <w:pPr>
        <w:numPr>
          <w:ilvl w:val="0"/>
          <w:numId w:val="2"/>
        </w:numPr>
        <w:spacing w:line="500" w:lineRule="exact"/>
        <w:ind w:left="567" w:hanging="567"/>
        <w:rPr>
          <w:rFonts w:ascii="標楷體" w:hAnsi="標楷體" w:cs="Times New Roman"/>
          <w:sz w:val="28"/>
          <w:szCs w:val="28"/>
        </w:rPr>
      </w:pPr>
      <w:r w:rsidRPr="00EA52D9">
        <w:rPr>
          <w:rFonts w:ascii="標楷體" w:hAnsi="標楷體" w:cs="Times New Roman"/>
          <w:sz w:val="28"/>
        </w:rPr>
        <w:t>收件及服務窗口</w:t>
      </w:r>
    </w:p>
    <w:p w:rsidR="005822CD" w:rsidRPr="00EA52D9" w:rsidRDefault="005822CD" w:rsidP="00AB3D47">
      <w:pPr>
        <w:numPr>
          <w:ilvl w:val="0"/>
          <w:numId w:val="54"/>
        </w:numPr>
        <w:spacing w:line="500" w:lineRule="exact"/>
        <w:ind w:left="851" w:hanging="654"/>
        <w:jc w:val="both"/>
        <w:rPr>
          <w:rFonts w:ascii="標楷體" w:hAnsi="標楷體" w:cs="Times New Roman"/>
          <w:color w:val="000000" w:themeColor="text1"/>
          <w:sz w:val="28"/>
        </w:rPr>
      </w:pPr>
      <w:r w:rsidRPr="00EA52D9">
        <w:rPr>
          <w:rFonts w:ascii="標楷體" w:hAnsi="標楷體" w:cs="Times New Roman"/>
          <w:color w:val="000000" w:themeColor="text1"/>
          <w:kern w:val="0"/>
          <w:sz w:val="28"/>
          <w:szCs w:val="28"/>
        </w:rPr>
        <w:t>本年度</w:t>
      </w:r>
      <w:r w:rsidRPr="00EA52D9">
        <w:rPr>
          <w:rFonts w:ascii="標楷體" w:hAnsi="標楷體" w:cs="Times New Roman" w:hint="eastAsia"/>
          <w:color w:val="000000" w:themeColor="text1"/>
          <w:kern w:val="0"/>
          <w:sz w:val="28"/>
          <w:szCs w:val="28"/>
        </w:rPr>
        <w:t>全面</w:t>
      </w:r>
      <w:proofErr w:type="gramStart"/>
      <w:r w:rsidRPr="00EA52D9">
        <w:rPr>
          <w:rFonts w:ascii="標楷體" w:hAnsi="標楷體" w:cs="Times New Roman"/>
          <w:color w:val="000000" w:themeColor="text1"/>
          <w:kern w:val="0"/>
          <w:sz w:val="28"/>
          <w:szCs w:val="28"/>
        </w:rPr>
        <w:t>採</w:t>
      </w:r>
      <w:proofErr w:type="gramEnd"/>
      <w:r w:rsidRPr="00EA52D9">
        <w:rPr>
          <w:rFonts w:ascii="標楷體" w:hAnsi="標楷體" w:cs="Times New Roman"/>
          <w:color w:val="000000" w:themeColor="text1"/>
          <w:kern w:val="0"/>
          <w:sz w:val="28"/>
          <w:szCs w:val="28"/>
        </w:rPr>
        <w:t>「紙本」申請，申請者應備妥資料，確認齊全後，於</w:t>
      </w:r>
      <w:r w:rsidRPr="00EA52D9">
        <w:rPr>
          <w:rFonts w:ascii="標楷體" w:hAnsi="標楷體" w:cs="Times New Roman" w:hint="eastAsia"/>
          <w:color w:val="000000" w:themeColor="text1"/>
          <w:kern w:val="0"/>
          <w:sz w:val="28"/>
          <w:szCs w:val="28"/>
        </w:rPr>
        <w:t>114年</w:t>
      </w:r>
      <w:r w:rsidR="00C212CA" w:rsidRPr="00EA52D9">
        <w:rPr>
          <w:rFonts w:ascii="標楷體" w:hAnsi="標楷體" w:cs="Times New Roman" w:hint="eastAsia"/>
          <w:color w:val="000000" w:themeColor="text1"/>
          <w:kern w:val="0"/>
          <w:sz w:val="28"/>
          <w:szCs w:val="28"/>
        </w:rPr>
        <w:t>5</w:t>
      </w:r>
      <w:r w:rsidRPr="00EA52D9">
        <w:rPr>
          <w:rFonts w:ascii="標楷體" w:hAnsi="標楷體" w:cs="Times New Roman" w:hint="eastAsia"/>
          <w:color w:val="000000" w:themeColor="text1"/>
          <w:kern w:val="0"/>
          <w:sz w:val="28"/>
          <w:szCs w:val="28"/>
        </w:rPr>
        <w:t>月</w:t>
      </w:r>
      <w:r w:rsidR="00C212CA" w:rsidRPr="00EA52D9">
        <w:rPr>
          <w:rFonts w:ascii="標楷體" w:hAnsi="標楷體" w:cs="Times New Roman" w:hint="eastAsia"/>
          <w:color w:val="000000" w:themeColor="text1"/>
          <w:kern w:val="0"/>
          <w:sz w:val="28"/>
          <w:szCs w:val="28"/>
        </w:rPr>
        <w:t>26</w:t>
      </w:r>
      <w:r w:rsidRPr="00EA52D9">
        <w:rPr>
          <w:rFonts w:ascii="標楷體" w:hAnsi="標楷體" w:cs="Times New Roman" w:hint="eastAsia"/>
          <w:color w:val="000000" w:themeColor="text1"/>
          <w:kern w:val="0"/>
          <w:sz w:val="28"/>
          <w:szCs w:val="28"/>
        </w:rPr>
        <w:t>日(星期</w:t>
      </w:r>
      <w:r w:rsidR="00C212CA" w:rsidRPr="00EA52D9">
        <w:rPr>
          <w:rFonts w:ascii="標楷體" w:hAnsi="標楷體" w:cs="Times New Roman" w:hint="eastAsia"/>
          <w:color w:val="000000" w:themeColor="text1"/>
          <w:kern w:val="0"/>
          <w:sz w:val="28"/>
          <w:szCs w:val="28"/>
        </w:rPr>
        <w:t>一</w:t>
      </w:r>
      <w:r w:rsidRPr="00EA52D9">
        <w:rPr>
          <w:rFonts w:ascii="標楷體" w:hAnsi="標楷體" w:cs="Times New Roman" w:hint="eastAsia"/>
          <w:color w:val="000000" w:themeColor="text1"/>
          <w:kern w:val="0"/>
          <w:sz w:val="28"/>
          <w:szCs w:val="28"/>
        </w:rPr>
        <w:t>)上午</w:t>
      </w:r>
      <w:r w:rsidR="00C212CA" w:rsidRPr="00EA52D9">
        <w:rPr>
          <w:rFonts w:ascii="標楷體" w:hAnsi="標楷體" w:cs="Times New Roman" w:hint="eastAsia"/>
          <w:color w:val="000000" w:themeColor="text1"/>
          <w:kern w:val="0"/>
          <w:sz w:val="28"/>
          <w:szCs w:val="28"/>
        </w:rPr>
        <w:t>9</w:t>
      </w:r>
      <w:r w:rsidRPr="00EA52D9">
        <w:rPr>
          <w:rFonts w:ascii="標楷體" w:hAnsi="標楷體" w:cs="Times New Roman" w:hint="eastAsia"/>
          <w:color w:val="000000" w:themeColor="text1"/>
          <w:kern w:val="0"/>
          <w:sz w:val="28"/>
          <w:szCs w:val="28"/>
        </w:rPr>
        <w:t>時</w:t>
      </w:r>
      <w:r w:rsidR="00C212CA" w:rsidRPr="00EA52D9">
        <w:rPr>
          <w:rFonts w:ascii="標楷體" w:hAnsi="標楷體" w:cs="Times New Roman" w:hint="eastAsia"/>
          <w:color w:val="000000" w:themeColor="text1"/>
          <w:kern w:val="0"/>
          <w:sz w:val="28"/>
          <w:szCs w:val="28"/>
        </w:rPr>
        <w:t>30</w:t>
      </w:r>
      <w:r w:rsidRPr="00EA52D9">
        <w:rPr>
          <w:rFonts w:ascii="標楷體" w:hAnsi="標楷體" w:cs="Times New Roman" w:hint="eastAsia"/>
          <w:color w:val="000000" w:themeColor="text1"/>
          <w:kern w:val="0"/>
          <w:sz w:val="28"/>
          <w:szCs w:val="28"/>
        </w:rPr>
        <w:t>分至</w:t>
      </w:r>
      <w:r w:rsidRPr="00EA52D9">
        <w:rPr>
          <w:rFonts w:ascii="標楷體" w:hAnsi="標楷體" w:cs="Times New Roman"/>
          <w:color w:val="000000" w:themeColor="text1"/>
          <w:kern w:val="0"/>
          <w:sz w:val="28"/>
          <w:szCs w:val="28"/>
        </w:rPr>
        <w:t>11</w:t>
      </w:r>
      <w:r w:rsidRPr="00EA52D9">
        <w:rPr>
          <w:rFonts w:ascii="標楷體" w:hAnsi="標楷體" w:cs="Times New Roman" w:hint="eastAsia"/>
          <w:color w:val="000000" w:themeColor="text1"/>
          <w:kern w:val="0"/>
          <w:sz w:val="28"/>
          <w:szCs w:val="28"/>
        </w:rPr>
        <w:t>4</w:t>
      </w:r>
      <w:r w:rsidRPr="00EA52D9">
        <w:rPr>
          <w:rFonts w:ascii="標楷體" w:hAnsi="標楷體" w:cs="Times New Roman"/>
          <w:color w:val="000000" w:themeColor="text1"/>
          <w:kern w:val="0"/>
          <w:sz w:val="28"/>
          <w:szCs w:val="28"/>
        </w:rPr>
        <w:t>年</w:t>
      </w:r>
      <w:r w:rsidR="00C212CA" w:rsidRPr="00EA52D9">
        <w:rPr>
          <w:rFonts w:ascii="標楷體" w:hAnsi="標楷體" w:cs="Times New Roman" w:hint="eastAsia"/>
          <w:color w:val="000000" w:themeColor="text1"/>
          <w:kern w:val="0"/>
          <w:sz w:val="28"/>
          <w:szCs w:val="28"/>
        </w:rPr>
        <w:t>6</w:t>
      </w:r>
      <w:r w:rsidRPr="00EA52D9">
        <w:rPr>
          <w:rFonts w:ascii="標楷體" w:hAnsi="標楷體" w:cs="Times New Roman" w:hint="eastAsia"/>
          <w:color w:val="000000" w:themeColor="text1"/>
          <w:kern w:val="0"/>
          <w:sz w:val="28"/>
          <w:szCs w:val="28"/>
        </w:rPr>
        <w:t>月</w:t>
      </w:r>
      <w:r w:rsidR="00C212CA" w:rsidRPr="00EA52D9">
        <w:rPr>
          <w:rFonts w:ascii="標楷體" w:hAnsi="標楷體" w:cs="Times New Roman" w:hint="eastAsia"/>
          <w:color w:val="000000" w:themeColor="text1"/>
          <w:kern w:val="0"/>
          <w:sz w:val="28"/>
          <w:szCs w:val="28"/>
        </w:rPr>
        <w:t>25</w:t>
      </w:r>
      <w:r w:rsidRPr="00EA52D9">
        <w:rPr>
          <w:rFonts w:ascii="標楷體" w:hAnsi="標楷體" w:cs="Times New Roman"/>
          <w:color w:val="000000" w:themeColor="text1"/>
          <w:kern w:val="0"/>
          <w:sz w:val="28"/>
          <w:szCs w:val="28"/>
        </w:rPr>
        <w:t>日</w:t>
      </w:r>
      <w:r w:rsidRPr="00EA52D9">
        <w:rPr>
          <w:rFonts w:ascii="標楷體" w:hAnsi="標楷體" w:cs="Times New Roman" w:hint="eastAsia"/>
          <w:color w:val="000000" w:themeColor="text1"/>
          <w:kern w:val="0"/>
          <w:sz w:val="28"/>
          <w:szCs w:val="28"/>
        </w:rPr>
        <w:t>(星期</w:t>
      </w:r>
      <w:r w:rsidR="00B92E88" w:rsidRPr="00EA52D9">
        <w:rPr>
          <w:rFonts w:ascii="標楷體" w:hAnsi="標楷體" w:cs="Times New Roman" w:hint="eastAsia"/>
          <w:color w:val="000000" w:themeColor="text1"/>
          <w:kern w:val="0"/>
          <w:sz w:val="28"/>
          <w:szCs w:val="28"/>
        </w:rPr>
        <w:t>三</w:t>
      </w:r>
      <w:r w:rsidRPr="00EA52D9">
        <w:rPr>
          <w:rFonts w:ascii="標楷體" w:hAnsi="標楷體" w:cs="Times New Roman" w:hint="eastAsia"/>
          <w:color w:val="000000" w:themeColor="text1"/>
          <w:kern w:val="0"/>
          <w:sz w:val="28"/>
          <w:szCs w:val="28"/>
        </w:rPr>
        <w:t>)</w:t>
      </w:r>
      <w:r w:rsidRPr="00EA52D9">
        <w:rPr>
          <w:rFonts w:ascii="標楷體" w:hAnsi="標楷體" w:cs="Times New Roman"/>
          <w:color w:val="000000" w:themeColor="text1"/>
          <w:kern w:val="0"/>
          <w:sz w:val="28"/>
          <w:szCs w:val="28"/>
        </w:rPr>
        <w:t>中午12</w:t>
      </w:r>
      <w:r w:rsidRPr="00EA52D9">
        <w:rPr>
          <w:rFonts w:ascii="標楷體" w:hAnsi="標楷體" w:cs="Times New Roman" w:hint="eastAsia"/>
          <w:color w:val="000000" w:themeColor="text1"/>
          <w:kern w:val="0"/>
          <w:sz w:val="28"/>
          <w:szCs w:val="28"/>
        </w:rPr>
        <w:t>時止(以送達為準，非以郵戳為憑)，</w:t>
      </w:r>
      <w:proofErr w:type="gramStart"/>
      <w:r w:rsidRPr="00EA52D9">
        <w:rPr>
          <w:rFonts w:ascii="標楷體" w:hAnsi="標楷體" w:cs="Times New Roman"/>
          <w:color w:val="000000" w:themeColor="text1"/>
          <w:kern w:val="0"/>
          <w:sz w:val="28"/>
          <w:szCs w:val="28"/>
        </w:rPr>
        <w:t>臨櫃親</w:t>
      </w:r>
      <w:proofErr w:type="gramEnd"/>
      <w:r w:rsidRPr="00EA52D9">
        <w:rPr>
          <w:rFonts w:ascii="標楷體" w:hAnsi="標楷體" w:cs="Times New Roman"/>
          <w:color w:val="000000" w:themeColor="text1"/>
          <w:kern w:val="0"/>
          <w:sz w:val="28"/>
          <w:szCs w:val="28"/>
        </w:rPr>
        <w:t>送</w:t>
      </w:r>
      <w:r w:rsidRPr="00EA52D9">
        <w:rPr>
          <w:rFonts w:ascii="標楷體" w:hAnsi="標楷體" w:cs="Times New Roman" w:hint="eastAsia"/>
          <w:color w:val="000000" w:themeColor="text1"/>
          <w:kern w:val="0"/>
          <w:sz w:val="28"/>
          <w:szCs w:val="28"/>
        </w:rPr>
        <w:t>或掛號郵</w:t>
      </w:r>
      <w:r w:rsidRPr="00EA52D9">
        <w:rPr>
          <w:rFonts w:ascii="標楷體" w:hAnsi="標楷體" w:cs="Times New Roman"/>
          <w:color w:val="000000" w:themeColor="text1"/>
          <w:kern w:val="0"/>
          <w:sz w:val="28"/>
          <w:szCs w:val="28"/>
        </w:rPr>
        <w:t>寄</w:t>
      </w:r>
      <w:r w:rsidRPr="00EA52D9">
        <w:rPr>
          <w:rFonts w:ascii="標楷體" w:hAnsi="標楷體" w:cs="Times New Roman" w:hint="eastAsia"/>
          <w:color w:val="000000" w:themeColor="text1"/>
          <w:kern w:val="0"/>
          <w:sz w:val="28"/>
          <w:szCs w:val="28"/>
        </w:rPr>
        <w:t>至</w:t>
      </w:r>
      <w:r w:rsidRPr="00EA52D9">
        <w:rPr>
          <w:rFonts w:ascii="標楷體" w:hAnsi="標楷體" w:cs="Times New Roman"/>
          <w:kern w:val="0"/>
          <w:sz w:val="28"/>
          <w:szCs w:val="28"/>
        </w:rPr>
        <w:t>「</w:t>
      </w:r>
      <w:r w:rsidRPr="00EA52D9">
        <w:rPr>
          <w:rFonts w:ascii="標楷體" w:hAnsi="標楷體" w:cs="Times New Roman" w:hint="eastAsia"/>
          <w:kern w:val="0"/>
          <w:sz w:val="28"/>
          <w:szCs w:val="28"/>
        </w:rPr>
        <w:t>臺中市地方型SBIR計畫辦公室</w:t>
      </w:r>
      <w:r w:rsidRPr="00EA52D9">
        <w:rPr>
          <w:rFonts w:ascii="標楷體" w:hAnsi="標楷體" w:cs="Times New Roman"/>
          <w:sz w:val="28"/>
          <w:szCs w:val="28"/>
        </w:rPr>
        <w:t>(</w:t>
      </w:r>
      <w:r w:rsidRPr="00EA52D9">
        <w:rPr>
          <w:rFonts w:ascii="標楷體" w:hAnsi="標楷體" w:cs="Times New Roman"/>
          <w:kern w:val="0"/>
          <w:sz w:val="28"/>
          <w:szCs w:val="28"/>
        </w:rPr>
        <w:t>407</w:t>
      </w:r>
      <w:r w:rsidRPr="00EA52D9">
        <w:rPr>
          <w:rFonts w:ascii="標楷體" w:hAnsi="標楷體" w:cs="Times New Roman" w:hint="eastAsia"/>
          <w:kern w:val="0"/>
          <w:sz w:val="28"/>
          <w:szCs w:val="28"/>
        </w:rPr>
        <w:t>205</w:t>
      </w:r>
      <w:r w:rsidRPr="00EA52D9">
        <w:rPr>
          <w:rFonts w:ascii="標楷體" w:hAnsi="標楷體" w:cs="Times New Roman"/>
          <w:kern w:val="0"/>
          <w:sz w:val="28"/>
          <w:szCs w:val="28"/>
        </w:rPr>
        <w:t>臺中市西屯區臺灣大道四段925號20樓之2</w:t>
      </w:r>
      <w:r w:rsidRPr="00EA52D9">
        <w:rPr>
          <w:rFonts w:ascii="標楷體" w:hAnsi="標楷體" w:cs="Times New Roman"/>
          <w:sz w:val="28"/>
          <w:szCs w:val="28"/>
        </w:rPr>
        <w:t>)</w:t>
      </w:r>
      <w:r w:rsidRPr="00EA52D9">
        <w:rPr>
          <w:rFonts w:ascii="標楷體" w:hAnsi="標楷體" w:cs="Times New Roman"/>
          <w:kern w:val="0"/>
          <w:sz w:val="28"/>
          <w:szCs w:val="28"/>
        </w:rPr>
        <w:t>」</w:t>
      </w:r>
      <w:r w:rsidRPr="00EA52D9">
        <w:rPr>
          <w:rFonts w:ascii="標楷體" w:hAnsi="標楷體" w:cs="Times New Roman"/>
          <w:color w:val="000000" w:themeColor="text1"/>
          <w:kern w:val="0"/>
          <w:sz w:val="28"/>
          <w:szCs w:val="28"/>
        </w:rPr>
        <w:t>，逾時不予受理。</w:t>
      </w:r>
    </w:p>
    <w:p w:rsidR="005822CD" w:rsidRPr="00EA52D9" w:rsidRDefault="005822CD" w:rsidP="00AB3D47">
      <w:pPr>
        <w:numPr>
          <w:ilvl w:val="0"/>
          <w:numId w:val="54"/>
        </w:numPr>
        <w:spacing w:line="500" w:lineRule="exact"/>
        <w:ind w:left="851" w:hanging="654"/>
        <w:jc w:val="both"/>
        <w:rPr>
          <w:rFonts w:ascii="標楷體" w:hAnsi="標楷體" w:cs="Times New Roman"/>
          <w:color w:val="000000" w:themeColor="text1"/>
          <w:sz w:val="28"/>
        </w:rPr>
      </w:pPr>
      <w:proofErr w:type="gramStart"/>
      <w:r w:rsidRPr="00EA52D9">
        <w:rPr>
          <w:rFonts w:ascii="標楷體" w:hAnsi="標楷體" w:cs="Times New Roman"/>
          <w:color w:val="000000" w:themeColor="text1"/>
          <w:kern w:val="0"/>
          <w:sz w:val="28"/>
          <w:szCs w:val="28"/>
        </w:rPr>
        <w:t>臨櫃親送</w:t>
      </w:r>
      <w:proofErr w:type="gramEnd"/>
      <w:r w:rsidRPr="00EA52D9">
        <w:rPr>
          <w:rFonts w:ascii="標楷體" w:hAnsi="標楷體" w:cs="Times New Roman" w:hint="eastAsia"/>
          <w:color w:val="000000" w:themeColor="text1"/>
          <w:kern w:val="0"/>
          <w:sz w:val="28"/>
          <w:szCs w:val="28"/>
        </w:rPr>
        <w:t>收件時間：114年</w:t>
      </w:r>
      <w:r w:rsidR="00B92E88" w:rsidRPr="00EA52D9">
        <w:rPr>
          <w:rFonts w:ascii="標楷體" w:hAnsi="標楷體" w:cs="Times New Roman" w:hint="eastAsia"/>
          <w:color w:val="000000" w:themeColor="text1"/>
          <w:kern w:val="0"/>
          <w:sz w:val="28"/>
          <w:szCs w:val="28"/>
        </w:rPr>
        <w:t>5</w:t>
      </w:r>
      <w:r w:rsidRPr="00EA52D9">
        <w:rPr>
          <w:rFonts w:ascii="標楷體" w:hAnsi="標楷體" w:cs="Times New Roman" w:hint="eastAsia"/>
          <w:color w:val="000000" w:themeColor="text1"/>
          <w:kern w:val="0"/>
          <w:sz w:val="28"/>
          <w:szCs w:val="28"/>
        </w:rPr>
        <w:t>月</w:t>
      </w:r>
      <w:r w:rsidR="00B92E88" w:rsidRPr="00EA52D9">
        <w:rPr>
          <w:rFonts w:ascii="標楷體" w:hAnsi="標楷體" w:cs="Times New Roman" w:hint="eastAsia"/>
          <w:color w:val="000000" w:themeColor="text1"/>
          <w:kern w:val="0"/>
          <w:sz w:val="28"/>
          <w:szCs w:val="28"/>
        </w:rPr>
        <w:t>26</w:t>
      </w:r>
      <w:r w:rsidRPr="00EA52D9">
        <w:rPr>
          <w:rFonts w:ascii="標楷體" w:hAnsi="標楷體" w:cs="Times New Roman" w:hint="eastAsia"/>
          <w:color w:val="000000" w:themeColor="text1"/>
          <w:kern w:val="0"/>
          <w:sz w:val="28"/>
          <w:szCs w:val="28"/>
        </w:rPr>
        <w:t>日上午</w:t>
      </w:r>
      <w:r w:rsidR="00B92E88" w:rsidRPr="00EA52D9">
        <w:rPr>
          <w:rFonts w:ascii="標楷體" w:hAnsi="標楷體" w:cs="Times New Roman" w:hint="eastAsia"/>
          <w:color w:val="000000" w:themeColor="text1"/>
          <w:kern w:val="0"/>
          <w:sz w:val="28"/>
          <w:szCs w:val="28"/>
        </w:rPr>
        <w:t>9</w:t>
      </w:r>
      <w:r w:rsidRPr="00EA52D9">
        <w:rPr>
          <w:rFonts w:ascii="標楷體" w:hAnsi="標楷體" w:cs="Times New Roman" w:hint="eastAsia"/>
          <w:color w:val="000000" w:themeColor="text1"/>
          <w:kern w:val="0"/>
          <w:sz w:val="28"/>
          <w:szCs w:val="28"/>
        </w:rPr>
        <w:t>時</w:t>
      </w:r>
      <w:r w:rsidR="00B92E88" w:rsidRPr="00EA52D9">
        <w:rPr>
          <w:rFonts w:ascii="標楷體" w:hAnsi="標楷體" w:cs="Times New Roman" w:hint="eastAsia"/>
          <w:color w:val="000000" w:themeColor="text1"/>
          <w:kern w:val="0"/>
          <w:sz w:val="28"/>
          <w:szCs w:val="28"/>
        </w:rPr>
        <w:t>30</w:t>
      </w:r>
      <w:r w:rsidRPr="00EA52D9">
        <w:rPr>
          <w:rFonts w:ascii="標楷體" w:hAnsi="標楷體" w:cs="Times New Roman" w:hint="eastAsia"/>
          <w:color w:val="000000" w:themeColor="text1"/>
          <w:kern w:val="0"/>
          <w:sz w:val="28"/>
          <w:szCs w:val="28"/>
        </w:rPr>
        <w:t>分至114年</w:t>
      </w:r>
      <w:r w:rsidR="00B92E88" w:rsidRPr="00EA52D9">
        <w:rPr>
          <w:rFonts w:ascii="標楷體" w:hAnsi="標楷體" w:cs="Times New Roman" w:hint="eastAsia"/>
          <w:color w:val="000000" w:themeColor="text1"/>
          <w:kern w:val="0"/>
          <w:sz w:val="28"/>
          <w:szCs w:val="28"/>
        </w:rPr>
        <w:t>6</w:t>
      </w:r>
      <w:r w:rsidRPr="00EA52D9">
        <w:rPr>
          <w:rFonts w:ascii="標楷體" w:hAnsi="標楷體" w:cs="Times New Roman" w:hint="eastAsia"/>
          <w:color w:val="000000" w:themeColor="text1"/>
          <w:kern w:val="0"/>
          <w:sz w:val="28"/>
          <w:szCs w:val="28"/>
        </w:rPr>
        <w:t>月</w:t>
      </w:r>
      <w:r w:rsidR="00B92E88" w:rsidRPr="00EA52D9">
        <w:rPr>
          <w:rFonts w:ascii="標楷體" w:hAnsi="標楷體" w:cs="Times New Roman" w:hint="eastAsia"/>
          <w:color w:val="000000" w:themeColor="text1"/>
          <w:kern w:val="0"/>
          <w:sz w:val="28"/>
          <w:szCs w:val="28"/>
        </w:rPr>
        <w:t>25</w:t>
      </w:r>
      <w:r w:rsidRPr="00EA52D9">
        <w:rPr>
          <w:rFonts w:ascii="標楷體" w:hAnsi="標楷體" w:cs="Times New Roman" w:hint="eastAsia"/>
          <w:color w:val="000000" w:themeColor="text1"/>
          <w:kern w:val="0"/>
          <w:sz w:val="28"/>
          <w:szCs w:val="28"/>
        </w:rPr>
        <w:t>日中午12時止</w:t>
      </w:r>
      <w:r w:rsidRPr="00EA52D9">
        <w:rPr>
          <w:rFonts w:ascii="標楷體" w:hAnsi="標楷體" w:cs="Times New Roman"/>
          <w:color w:val="000000" w:themeColor="text1"/>
          <w:sz w:val="28"/>
          <w:szCs w:val="28"/>
        </w:rPr>
        <w:t>(</w:t>
      </w:r>
      <w:r w:rsidRPr="00EA52D9">
        <w:rPr>
          <w:rFonts w:ascii="標楷體" w:hAnsi="標楷體" w:cs="Times New Roman" w:hint="eastAsia"/>
          <w:color w:val="000000" w:themeColor="text1"/>
          <w:sz w:val="28"/>
          <w:szCs w:val="28"/>
        </w:rPr>
        <w:t>受理服務時間：星</w:t>
      </w:r>
      <w:r w:rsidRPr="00EA52D9">
        <w:rPr>
          <w:rFonts w:ascii="標楷體" w:hAnsi="標楷體" w:cs="Times New Roman" w:hint="eastAsia"/>
          <w:sz w:val="28"/>
          <w:szCs w:val="28"/>
        </w:rPr>
        <w:t>期一至星期五</w:t>
      </w:r>
      <w:r w:rsidRPr="00EA52D9">
        <w:rPr>
          <w:rFonts w:ascii="標楷體" w:hAnsi="標楷體" w:cs="Times New Roman" w:hint="eastAsia"/>
          <w:color w:val="000000" w:themeColor="text1"/>
          <w:kern w:val="0"/>
          <w:sz w:val="28"/>
          <w:szCs w:val="28"/>
        </w:rPr>
        <w:t>9時30分至12時、13時30分至17時30分</w:t>
      </w:r>
      <w:r w:rsidRPr="00EA52D9">
        <w:rPr>
          <w:rFonts w:ascii="標楷體" w:hAnsi="標楷體" w:cs="Times New Roman"/>
          <w:sz w:val="28"/>
          <w:szCs w:val="28"/>
        </w:rPr>
        <w:t>)</w:t>
      </w:r>
      <w:r w:rsidRPr="00EA52D9">
        <w:rPr>
          <w:rFonts w:ascii="標楷體" w:hAnsi="標楷體" w:cs="Times New Roman" w:hint="eastAsia"/>
          <w:color w:val="000000" w:themeColor="text1"/>
          <w:kern w:val="0"/>
          <w:sz w:val="28"/>
          <w:szCs w:val="28"/>
        </w:rPr>
        <w:t>。</w:t>
      </w:r>
    </w:p>
    <w:p w:rsidR="005822CD" w:rsidRPr="00EA52D9" w:rsidRDefault="005822CD" w:rsidP="00AB3D47">
      <w:pPr>
        <w:numPr>
          <w:ilvl w:val="0"/>
          <w:numId w:val="54"/>
        </w:numPr>
        <w:spacing w:line="500" w:lineRule="exact"/>
        <w:ind w:left="851" w:hanging="654"/>
        <w:jc w:val="both"/>
        <w:rPr>
          <w:rFonts w:ascii="標楷體" w:hAnsi="標楷體" w:cs="Times New Roman"/>
          <w:color w:val="000000" w:themeColor="text1"/>
          <w:kern w:val="0"/>
          <w:sz w:val="28"/>
          <w:szCs w:val="28"/>
        </w:rPr>
      </w:pPr>
      <w:r w:rsidRPr="00EA52D9">
        <w:rPr>
          <w:rFonts w:ascii="標楷體" w:hAnsi="標楷體" w:cs="Times New Roman"/>
          <w:color w:val="000000" w:themeColor="text1"/>
          <w:sz w:val="28"/>
          <w:szCs w:val="28"/>
        </w:rPr>
        <w:t>申請者如有任何諮詢服務需求與意見，歡迎</w:t>
      </w:r>
      <w:r w:rsidR="00DF28FB">
        <w:rPr>
          <w:rFonts w:ascii="標楷體" w:hAnsi="標楷體" w:cs="Times New Roman" w:hint="eastAsia"/>
          <w:color w:val="000000" w:themeColor="text1"/>
          <w:sz w:val="28"/>
          <w:szCs w:val="28"/>
        </w:rPr>
        <w:t>洽詢</w:t>
      </w:r>
      <w:proofErr w:type="gramStart"/>
      <w:r w:rsidRPr="00EA52D9">
        <w:rPr>
          <w:rFonts w:ascii="標楷體" w:hAnsi="標楷體" w:cs="Times New Roman" w:hint="eastAsia"/>
          <w:color w:val="000000" w:themeColor="text1"/>
          <w:sz w:val="28"/>
          <w:szCs w:val="28"/>
        </w:rPr>
        <w:t>臺</w:t>
      </w:r>
      <w:proofErr w:type="gramEnd"/>
      <w:r w:rsidRPr="00EA52D9">
        <w:rPr>
          <w:rFonts w:ascii="標楷體" w:hAnsi="標楷體" w:cs="Times New Roman" w:hint="eastAsia"/>
          <w:color w:val="000000" w:themeColor="text1"/>
          <w:sz w:val="28"/>
          <w:szCs w:val="28"/>
        </w:rPr>
        <w:t>中市地方型SBIR計畫辦公室</w:t>
      </w:r>
      <w:r w:rsidRPr="00EA52D9">
        <w:rPr>
          <w:rFonts w:ascii="標楷體" w:hAnsi="標楷體" w:cs="Times New Roman"/>
          <w:color w:val="000000" w:themeColor="text1"/>
          <w:sz w:val="28"/>
          <w:szCs w:val="28"/>
        </w:rPr>
        <w:t>專線04-</w:t>
      </w:r>
      <w:r w:rsidR="00B92E88" w:rsidRPr="00EA52D9">
        <w:rPr>
          <w:rFonts w:ascii="標楷體" w:hAnsi="標楷體" w:cs="Times New Roman" w:hint="eastAsia"/>
          <w:color w:val="000000" w:themeColor="text1"/>
          <w:sz w:val="28"/>
          <w:szCs w:val="28"/>
        </w:rPr>
        <w:t>2358-4951</w:t>
      </w:r>
      <w:r w:rsidRPr="00EA52D9">
        <w:rPr>
          <w:rFonts w:ascii="標楷體" w:hAnsi="標楷體" w:cs="Times New Roman"/>
          <w:color w:val="000000" w:themeColor="text1"/>
          <w:sz w:val="28"/>
          <w:szCs w:val="28"/>
        </w:rPr>
        <w:t>。</w:t>
      </w:r>
    </w:p>
    <w:p w:rsidR="00A013CA" w:rsidRPr="00EA52D9" w:rsidRDefault="00A013CA" w:rsidP="00A013CA">
      <w:pPr>
        <w:spacing w:line="500" w:lineRule="exact"/>
        <w:ind w:left="851"/>
        <w:jc w:val="both"/>
        <w:rPr>
          <w:rFonts w:ascii="標楷體" w:hAnsi="標楷體" w:cs="Times New Roman"/>
          <w:color w:val="000000" w:themeColor="text1"/>
          <w:sz w:val="28"/>
          <w:szCs w:val="28"/>
        </w:rPr>
      </w:pPr>
      <w:r w:rsidRPr="00EA52D9">
        <w:rPr>
          <w:rFonts w:ascii="標楷體" w:hAnsi="標楷體" w:cs="Times New Roman"/>
          <w:color w:val="000000" w:themeColor="text1"/>
          <w:sz w:val="28"/>
          <w:szCs w:val="28"/>
        </w:rPr>
        <w:br w:type="page"/>
      </w:r>
    </w:p>
    <w:p w:rsidR="005822CD" w:rsidRPr="00EA52D9" w:rsidRDefault="005822CD" w:rsidP="005822CD">
      <w:pPr>
        <w:numPr>
          <w:ilvl w:val="0"/>
          <w:numId w:val="2"/>
        </w:numPr>
        <w:spacing w:line="500" w:lineRule="exact"/>
        <w:ind w:left="567" w:hanging="567"/>
        <w:rPr>
          <w:rFonts w:ascii="標楷體" w:hAnsi="標楷體" w:cs="Times New Roman"/>
          <w:sz w:val="28"/>
          <w:szCs w:val="28"/>
        </w:rPr>
      </w:pPr>
      <w:r w:rsidRPr="00EA52D9">
        <w:rPr>
          <w:rFonts w:ascii="標楷體" w:hAnsi="標楷體" w:cs="Times New Roman"/>
          <w:sz w:val="28"/>
          <w:szCs w:val="28"/>
        </w:rPr>
        <w:lastRenderedPageBreak/>
        <w:t>計畫內容</w:t>
      </w:r>
    </w:p>
    <w:p w:rsidR="005822CD" w:rsidRPr="00EA52D9" w:rsidRDefault="005822CD" w:rsidP="00203844">
      <w:pPr>
        <w:numPr>
          <w:ilvl w:val="0"/>
          <w:numId w:val="25"/>
        </w:numPr>
        <w:spacing w:line="500" w:lineRule="exact"/>
        <w:ind w:left="851" w:hanging="654"/>
        <w:jc w:val="both"/>
        <w:rPr>
          <w:rFonts w:ascii="標楷體" w:hAnsi="標楷體" w:cs="Times New Roman"/>
          <w:color w:val="000000" w:themeColor="text1"/>
          <w:sz w:val="28"/>
          <w:szCs w:val="28"/>
        </w:rPr>
      </w:pPr>
      <w:r w:rsidRPr="00EA52D9">
        <w:rPr>
          <w:rFonts w:ascii="標楷體" w:hAnsi="標楷體" w:cs="Times New Roman"/>
          <w:color w:val="000000" w:themeColor="text1"/>
          <w:sz w:val="28"/>
          <w:szCs w:val="28"/>
        </w:rPr>
        <w:t>計畫屬性</w:t>
      </w:r>
    </w:p>
    <w:p w:rsidR="005822CD" w:rsidRPr="00EA52D9" w:rsidRDefault="005822CD" w:rsidP="00FD7D97">
      <w:pPr>
        <w:pStyle w:val="a4"/>
        <w:adjustRightInd w:val="0"/>
        <w:snapToGrid w:val="0"/>
        <w:spacing w:line="500" w:lineRule="exact"/>
        <w:ind w:leftChars="236" w:left="566" w:firstLineChars="200" w:firstLine="560"/>
        <w:jc w:val="both"/>
        <w:rPr>
          <w:rFonts w:ascii="標楷體" w:hAnsi="標楷體" w:cs="Times New Roman"/>
          <w:color w:val="000000" w:themeColor="text1"/>
          <w:sz w:val="28"/>
          <w:szCs w:val="28"/>
          <w:highlight w:val="yellow"/>
        </w:rPr>
      </w:pPr>
      <w:r w:rsidRPr="00EA52D9">
        <w:rPr>
          <w:rFonts w:ascii="標楷體" w:hAnsi="標楷體" w:cs="Times New Roman" w:hint="eastAsia"/>
          <w:color w:val="000000" w:themeColor="text1"/>
          <w:sz w:val="28"/>
          <w:szCs w:val="28"/>
        </w:rPr>
        <w:t>計畫屬性分為「創新技術」及「創新服務」，分述如下：</w:t>
      </w:r>
    </w:p>
    <w:p w:rsidR="005822CD" w:rsidRPr="00EA52D9" w:rsidRDefault="005822CD" w:rsidP="00AB3D47">
      <w:pPr>
        <w:numPr>
          <w:ilvl w:val="0"/>
          <w:numId w:val="26"/>
        </w:numPr>
        <w:tabs>
          <w:tab w:val="left" w:leader="dot" w:pos="8460"/>
        </w:tabs>
        <w:adjustRightInd w:val="0"/>
        <w:spacing w:line="500" w:lineRule="exact"/>
        <w:ind w:leftChars="150" w:left="1259" w:hangingChars="321" w:hanging="899"/>
        <w:jc w:val="both"/>
        <w:rPr>
          <w:rFonts w:ascii="標楷體" w:hAnsi="標楷體" w:cs="Times New Roman"/>
          <w:color w:val="000000" w:themeColor="text1"/>
          <w:sz w:val="28"/>
          <w:szCs w:val="28"/>
        </w:rPr>
      </w:pPr>
      <w:r w:rsidRPr="00EA52D9">
        <w:rPr>
          <w:rFonts w:ascii="標楷體" w:hAnsi="標楷體" w:cs="Times New Roman"/>
          <w:color w:val="000000" w:themeColor="text1"/>
          <w:sz w:val="28"/>
          <w:szCs w:val="28"/>
        </w:rPr>
        <w:t>創新技術</w:t>
      </w:r>
    </w:p>
    <w:p w:rsidR="005822CD" w:rsidRPr="00EA52D9" w:rsidRDefault="005822CD" w:rsidP="00FD7D97">
      <w:pPr>
        <w:tabs>
          <w:tab w:val="left" w:leader="dot" w:pos="8460"/>
        </w:tabs>
        <w:adjustRightInd w:val="0"/>
        <w:spacing w:line="500" w:lineRule="exact"/>
        <w:ind w:left="567" w:firstLineChars="200" w:firstLine="560"/>
        <w:jc w:val="both"/>
        <w:rPr>
          <w:rFonts w:ascii="標楷體" w:hAnsi="標楷體" w:cs="Times New Roman"/>
          <w:sz w:val="28"/>
        </w:rPr>
      </w:pPr>
      <w:r w:rsidRPr="00EA52D9">
        <w:rPr>
          <w:rFonts w:ascii="標楷體" w:hAnsi="標楷體" w:cs="Times New Roman" w:hint="eastAsia"/>
          <w:color w:val="000000" w:themeColor="text1"/>
          <w:sz w:val="28"/>
          <w:szCs w:val="28"/>
        </w:rPr>
        <w:t>所提計畫之範圍應屬產業技術相關之創新研發或創新應用，具有創新性能提高國內產業技術水準，或能提高本身技術水準達到技術升級並有明顯效益</w:t>
      </w:r>
      <w:r w:rsidRPr="00EA52D9">
        <w:rPr>
          <w:rFonts w:ascii="標楷體" w:hAnsi="標楷體" w:cs="Times New Roman"/>
          <w:sz w:val="28"/>
        </w:rPr>
        <w:t>。</w:t>
      </w:r>
    </w:p>
    <w:p w:rsidR="005822CD" w:rsidRPr="00EA52D9" w:rsidRDefault="005822CD" w:rsidP="00AB3D47">
      <w:pPr>
        <w:numPr>
          <w:ilvl w:val="0"/>
          <w:numId w:val="26"/>
        </w:numPr>
        <w:tabs>
          <w:tab w:val="left" w:leader="dot" w:pos="8460"/>
        </w:tabs>
        <w:adjustRightInd w:val="0"/>
        <w:spacing w:line="500" w:lineRule="exact"/>
        <w:ind w:leftChars="150" w:left="1259" w:hangingChars="321" w:hanging="899"/>
        <w:jc w:val="both"/>
        <w:rPr>
          <w:rFonts w:ascii="標楷體" w:hAnsi="標楷體" w:cs="Times New Roman"/>
          <w:color w:val="000000" w:themeColor="text1"/>
          <w:sz w:val="28"/>
          <w:szCs w:val="28"/>
        </w:rPr>
      </w:pPr>
      <w:r w:rsidRPr="00EA52D9">
        <w:rPr>
          <w:rFonts w:ascii="標楷體" w:hAnsi="標楷體" w:cs="Times New Roman"/>
          <w:color w:val="000000" w:themeColor="text1"/>
          <w:sz w:val="28"/>
          <w:szCs w:val="28"/>
        </w:rPr>
        <w:t>創新服務</w:t>
      </w:r>
    </w:p>
    <w:p w:rsidR="005822CD" w:rsidRPr="00EA52D9" w:rsidRDefault="005822CD" w:rsidP="00FD7D97">
      <w:pPr>
        <w:tabs>
          <w:tab w:val="left" w:leader="dot" w:pos="8460"/>
        </w:tabs>
        <w:adjustRightInd w:val="0"/>
        <w:spacing w:line="500" w:lineRule="exact"/>
        <w:ind w:left="567" w:firstLineChars="200" w:firstLine="560"/>
        <w:jc w:val="both"/>
        <w:rPr>
          <w:rFonts w:ascii="標楷體" w:hAnsi="標楷體" w:cs="Times New Roman"/>
          <w:color w:val="000000" w:themeColor="text1"/>
          <w:sz w:val="28"/>
          <w:szCs w:val="28"/>
        </w:rPr>
      </w:pPr>
      <w:r w:rsidRPr="00EA52D9">
        <w:rPr>
          <w:rFonts w:ascii="標楷體" w:hAnsi="標楷體" w:cs="Times New Roman" w:hint="eastAsia"/>
          <w:color w:val="000000" w:themeColor="text1"/>
          <w:sz w:val="28"/>
          <w:szCs w:val="28"/>
        </w:rPr>
        <w:t>有助於產業發展之具示範性之知識創造、流通及加值等核心知識服務平台、系統、模式的建立，或以需求為導向，透過科技之整合與創新運用，驅動經營或服務模式之創新，進行具產業價值或科技含量之創意設計或數位內容。</w:t>
      </w:r>
    </w:p>
    <w:p w:rsidR="005822CD" w:rsidRPr="00EA52D9" w:rsidRDefault="005822CD" w:rsidP="00203844">
      <w:pPr>
        <w:numPr>
          <w:ilvl w:val="0"/>
          <w:numId w:val="25"/>
        </w:numPr>
        <w:spacing w:line="500" w:lineRule="exact"/>
        <w:ind w:left="851" w:hanging="654"/>
        <w:jc w:val="both"/>
        <w:rPr>
          <w:rFonts w:ascii="標楷體" w:hAnsi="標楷體" w:cs="Times New Roman"/>
          <w:sz w:val="28"/>
          <w:szCs w:val="28"/>
        </w:rPr>
      </w:pPr>
      <w:r w:rsidRPr="00EA52D9">
        <w:rPr>
          <w:rFonts w:ascii="標楷體" w:hAnsi="標楷體" w:cs="Times New Roman"/>
          <w:sz w:val="28"/>
          <w:szCs w:val="28"/>
        </w:rPr>
        <w:t>計畫領域</w:t>
      </w:r>
    </w:p>
    <w:p w:rsidR="005822CD" w:rsidRDefault="005822CD" w:rsidP="00AB3D47">
      <w:pPr>
        <w:spacing w:line="500" w:lineRule="exact"/>
        <w:ind w:leftChars="236" w:left="566" w:firstLineChars="200" w:firstLine="560"/>
        <w:jc w:val="both"/>
        <w:rPr>
          <w:rFonts w:ascii="標楷體" w:hAnsi="標楷體" w:cs="Times New Roman"/>
          <w:sz w:val="28"/>
        </w:rPr>
      </w:pPr>
      <w:r w:rsidRPr="00EA52D9">
        <w:rPr>
          <w:rFonts w:ascii="標楷體" w:hAnsi="標楷體" w:cs="Times New Roman"/>
          <w:kern w:val="0"/>
          <w:sz w:val="28"/>
          <w:szCs w:val="28"/>
        </w:rPr>
        <w:t>計畫領域類別為金屬機械、民生化工、生技醫療、光電資通及創新服務</w:t>
      </w:r>
      <w:r w:rsidRPr="00EA52D9">
        <w:rPr>
          <w:rFonts w:ascii="標楷體" w:hAnsi="標楷體" w:cs="Times New Roman"/>
          <w:color w:val="000000" w:themeColor="text1"/>
          <w:kern w:val="0"/>
          <w:sz w:val="28"/>
          <w:szCs w:val="28"/>
        </w:rPr>
        <w:t>等</w:t>
      </w:r>
      <w:r w:rsidRPr="00EA52D9">
        <w:rPr>
          <w:rFonts w:ascii="標楷體" w:hAnsi="標楷體" w:cs="Times New Roman" w:hint="eastAsia"/>
          <w:color w:val="000000" w:themeColor="text1"/>
          <w:kern w:val="0"/>
          <w:sz w:val="28"/>
          <w:szCs w:val="28"/>
        </w:rPr>
        <w:t>五</w:t>
      </w:r>
      <w:r w:rsidRPr="00EA52D9">
        <w:rPr>
          <w:rFonts w:ascii="標楷體" w:hAnsi="標楷體" w:cs="Times New Roman"/>
          <w:color w:val="000000" w:themeColor="text1"/>
          <w:kern w:val="0"/>
          <w:sz w:val="28"/>
          <w:szCs w:val="28"/>
        </w:rPr>
        <w:t>大領域，其</w:t>
      </w:r>
      <w:r w:rsidRPr="00EA52D9">
        <w:rPr>
          <w:rFonts w:ascii="標楷體" w:hAnsi="標楷體" w:cs="Times New Roman"/>
          <w:kern w:val="0"/>
          <w:sz w:val="28"/>
          <w:szCs w:val="28"/>
        </w:rPr>
        <w:t>說明分述如下，</w:t>
      </w:r>
      <w:r w:rsidRPr="00EA52D9">
        <w:rPr>
          <w:rFonts w:ascii="標楷體" w:hAnsi="標楷體" w:cs="Times New Roman"/>
          <w:sz w:val="28"/>
        </w:rPr>
        <w:t>業者須以「計畫研發成果」為領域挑選之依據。</w:t>
      </w:r>
    </w:p>
    <w:p w:rsidR="00EA52D9" w:rsidRPr="00EA52D9" w:rsidRDefault="00EA52D9" w:rsidP="00AB3D47">
      <w:pPr>
        <w:spacing w:line="500" w:lineRule="exact"/>
        <w:ind w:leftChars="236" w:left="566" w:firstLineChars="200" w:firstLine="560"/>
        <w:jc w:val="both"/>
        <w:rPr>
          <w:rFonts w:ascii="標楷體" w:hAnsi="標楷體" w:cs="Times New Roman"/>
          <w:sz w:val="28"/>
        </w:rPr>
      </w:pPr>
    </w:p>
    <w:tbl>
      <w:tblPr>
        <w:tblStyle w:val="a3"/>
        <w:tblW w:w="0" w:type="auto"/>
        <w:tblInd w:w="421"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984"/>
        <w:gridCol w:w="7224"/>
      </w:tblGrid>
      <w:tr w:rsidR="005822CD" w:rsidRPr="00EA52D9" w:rsidTr="00EA52D9">
        <w:trPr>
          <w:trHeight w:val="642"/>
        </w:trPr>
        <w:tc>
          <w:tcPr>
            <w:tcW w:w="1984" w:type="dxa"/>
            <w:tcBorders>
              <w:top w:val="single" w:sz="8" w:space="0" w:color="auto"/>
              <w:bottom w:val="single" w:sz="8" w:space="0" w:color="auto"/>
            </w:tcBorders>
            <w:shd w:val="clear" w:color="auto" w:fill="F2F2F2" w:themeFill="background1" w:themeFillShade="F2"/>
            <w:vAlign w:val="center"/>
            <w:hideMark/>
          </w:tcPr>
          <w:p w:rsidR="005822CD" w:rsidRPr="00EA52D9" w:rsidRDefault="005822CD" w:rsidP="00EA52D9">
            <w:pPr>
              <w:adjustRightInd w:val="0"/>
              <w:snapToGrid w:val="0"/>
              <w:jc w:val="center"/>
              <w:rPr>
                <w:rFonts w:ascii="標楷體" w:hAnsi="標楷體"/>
                <w:b/>
                <w:sz w:val="28"/>
                <w:szCs w:val="28"/>
              </w:rPr>
            </w:pPr>
            <w:r w:rsidRPr="00EA52D9">
              <w:rPr>
                <w:rFonts w:ascii="標楷體" w:hAnsi="標楷體"/>
                <w:b/>
                <w:sz w:val="28"/>
                <w:szCs w:val="28"/>
              </w:rPr>
              <w:t>領域別</w:t>
            </w:r>
          </w:p>
        </w:tc>
        <w:tc>
          <w:tcPr>
            <w:tcW w:w="7224" w:type="dxa"/>
            <w:tcBorders>
              <w:top w:val="single" w:sz="8" w:space="0" w:color="auto"/>
              <w:bottom w:val="single" w:sz="8" w:space="0" w:color="auto"/>
            </w:tcBorders>
            <w:shd w:val="clear" w:color="auto" w:fill="F2F2F2" w:themeFill="background1" w:themeFillShade="F2"/>
            <w:vAlign w:val="center"/>
            <w:hideMark/>
          </w:tcPr>
          <w:p w:rsidR="005822CD" w:rsidRPr="00EA52D9" w:rsidRDefault="005822CD" w:rsidP="00EA52D9">
            <w:pPr>
              <w:adjustRightInd w:val="0"/>
              <w:snapToGrid w:val="0"/>
              <w:jc w:val="center"/>
              <w:rPr>
                <w:rFonts w:ascii="標楷體" w:hAnsi="標楷體"/>
                <w:b/>
                <w:sz w:val="28"/>
                <w:szCs w:val="28"/>
              </w:rPr>
            </w:pPr>
            <w:r w:rsidRPr="00EA52D9">
              <w:rPr>
                <w:rFonts w:ascii="標楷體" w:hAnsi="標楷體"/>
                <w:b/>
                <w:sz w:val="28"/>
                <w:szCs w:val="28"/>
              </w:rPr>
              <w:t>說明</w:t>
            </w:r>
          </w:p>
        </w:tc>
      </w:tr>
      <w:tr w:rsidR="005822CD" w:rsidRPr="00EA52D9" w:rsidTr="00EA52D9">
        <w:trPr>
          <w:trHeight w:val="20"/>
        </w:trPr>
        <w:tc>
          <w:tcPr>
            <w:tcW w:w="1984" w:type="dxa"/>
            <w:tcBorders>
              <w:top w:val="single" w:sz="8" w:space="0" w:color="auto"/>
            </w:tcBorders>
            <w:vAlign w:val="center"/>
            <w:hideMark/>
          </w:tcPr>
          <w:p w:rsidR="005822CD" w:rsidRPr="00EA52D9" w:rsidRDefault="005822CD" w:rsidP="00854C56">
            <w:pPr>
              <w:spacing w:line="500" w:lineRule="exact"/>
              <w:jc w:val="center"/>
              <w:rPr>
                <w:rFonts w:ascii="標楷體" w:hAnsi="標楷體"/>
                <w:sz w:val="28"/>
                <w:szCs w:val="28"/>
              </w:rPr>
            </w:pPr>
            <w:r w:rsidRPr="00EA52D9">
              <w:rPr>
                <w:rFonts w:ascii="標楷體" w:hAnsi="標楷體"/>
                <w:sz w:val="28"/>
                <w:szCs w:val="28"/>
              </w:rPr>
              <w:t>金屬機械</w:t>
            </w:r>
          </w:p>
        </w:tc>
        <w:tc>
          <w:tcPr>
            <w:tcW w:w="7224" w:type="dxa"/>
            <w:tcBorders>
              <w:top w:val="single" w:sz="8" w:space="0" w:color="auto"/>
            </w:tcBorders>
            <w:vAlign w:val="center"/>
            <w:hideMark/>
          </w:tcPr>
          <w:p w:rsidR="005822CD" w:rsidRPr="00EA52D9" w:rsidRDefault="005822CD" w:rsidP="00854C56">
            <w:pPr>
              <w:spacing w:line="500" w:lineRule="exact"/>
              <w:jc w:val="both"/>
              <w:rPr>
                <w:rFonts w:ascii="標楷體" w:hAnsi="標楷體"/>
                <w:sz w:val="28"/>
                <w:szCs w:val="28"/>
                <w:shd w:val="clear" w:color="auto" w:fill="FFFFFF"/>
              </w:rPr>
            </w:pPr>
            <w:r w:rsidRPr="00EA52D9">
              <w:rPr>
                <w:rFonts w:ascii="標楷體" w:hAnsi="標楷體"/>
                <w:sz w:val="28"/>
                <w:szCs w:val="28"/>
                <w:shd w:val="clear" w:color="auto" w:fill="FFFFFF"/>
              </w:rPr>
              <w:t>開發</w:t>
            </w:r>
            <w:r w:rsidRPr="00EA52D9">
              <w:rPr>
                <w:rFonts w:ascii="標楷體" w:hAnsi="標楷體"/>
                <w:color w:val="000000" w:themeColor="text1"/>
                <w:sz w:val="28"/>
                <w:szCs w:val="28"/>
                <w:shd w:val="clear" w:color="auto" w:fill="FFFFFF"/>
              </w:rPr>
              <w:t>基本金屬、金屬製品、精密機械設備、運輸工具及其零件；或導入</w:t>
            </w:r>
            <w:r w:rsidRPr="00EA52D9">
              <w:rPr>
                <w:rFonts w:ascii="標楷體" w:hAnsi="標楷體"/>
                <w:sz w:val="28"/>
                <w:szCs w:val="28"/>
                <w:shd w:val="clear" w:color="auto" w:fill="FFFFFF"/>
              </w:rPr>
              <w:t>智慧機械應用，打造</w:t>
            </w:r>
            <w:proofErr w:type="gramStart"/>
            <w:r w:rsidRPr="00EA52D9">
              <w:rPr>
                <w:rFonts w:ascii="標楷體" w:hAnsi="標楷體"/>
                <w:sz w:val="28"/>
                <w:szCs w:val="28"/>
                <w:shd w:val="clear" w:color="auto" w:fill="FFFFFF"/>
              </w:rPr>
              <w:t>智慧化產線</w:t>
            </w:r>
            <w:proofErr w:type="gramEnd"/>
            <w:r w:rsidRPr="00EA52D9">
              <w:rPr>
                <w:rFonts w:ascii="標楷體" w:hAnsi="標楷體"/>
                <w:sz w:val="28"/>
                <w:szCs w:val="28"/>
                <w:shd w:val="clear" w:color="auto" w:fill="FFFFFF"/>
              </w:rPr>
              <w:t>，提升國內機械業者自主研發能量與製造業附加價值率。</w:t>
            </w:r>
          </w:p>
        </w:tc>
      </w:tr>
      <w:tr w:rsidR="005822CD" w:rsidRPr="00EA52D9" w:rsidTr="00EA52D9">
        <w:trPr>
          <w:trHeight w:val="20"/>
        </w:trPr>
        <w:tc>
          <w:tcPr>
            <w:tcW w:w="1984" w:type="dxa"/>
            <w:vAlign w:val="center"/>
            <w:hideMark/>
          </w:tcPr>
          <w:p w:rsidR="005822CD" w:rsidRPr="00EA52D9" w:rsidRDefault="005822CD" w:rsidP="00854C56">
            <w:pPr>
              <w:spacing w:line="500" w:lineRule="exact"/>
              <w:jc w:val="center"/>
              <w:rPr>
                <w:rFonts w:ascii="標楷體" w:hAnsi="標楷體"/>
              </w:rPr>
            </w:pPr>
            <w:r w:rsidRPr="00EA52D9">
              <w:rPr>
                <w:rFonts w:ascii="標楷體" w:hAnsi="標楷體"/>
                <w:sz w:val="28"/>
                <w:szCs w:val="28"/>
              </w:rPr>
              <w:t>民生化工</w:t>
            </w:r>
          </w:p>
        </w:tc>
        <w:tc>
          <w:tcPr>
            <w:tcW w:w="7224" w:type="dxa"/>
            <w:vAlign w:val="center"/>
            <w:hideMark/>
          </w:tcPr>
          <w:p w:rsidR="005822CD" w:rsidRPr="00EA52D9" w:rsidRDefault="005822CD" w:rsidP="00854C56">
            <w:pPr>
              <w:spacing w:line="500" w:lineRule="exact"/>
              <w:jc w:val="both"/>
              <w:rPr>
                <w:rFonts w:ascii="標楷體" w:hAnsi="標楷體"/>
              </w:rPr>
            </w:pPr>
            <w:r w:rsidRPr="00EA52D9">
              <w:rPr>
                <w:rFonts w:ascii="標楷體" w:hAnsi="標楷體"/>
                <w:sz w:val="28"/>
                <w:szCs w:val="28"/>
                <w:shd w:val="clear" w:color="auto" w:fill="FFFFFF"/>
              </w:rPr>
              <w:t>發展一般化學、材料及建材產業配方或原料創新研發，或是永續環保再生利用及纖維複合材料等製品開發，</w:t>
            </w:r>
            <w:r w:rsidRPr="00EA52D9">
              <w:rPr>
                <w:rFonts w:ascii="標楷體" w:hAnsi="標楷體"/>
                <w:color w:val="000000" w:themeColor="text1"/>
                <w:sz w:val="28"/>
                <w:szCs w:val="28"/>
                <w:shd w:val="clear" w:color="auto" w:fill="FFFFFF"/>
              </w:rPr>
              <w:t>包含食品產業、石化產業、特用化學產業、紡織產業等。</w:t>
            </w:r>
          </w:p>
        </w:tc>
      </w:tr>
      <w:tr w:rsidR="005822CD" w:rsidRPr="00EA52D9" w:rsidTr="00EA52D9">
        <w:trPr>
          <w:trHeight w:val="20"/>
        </w:trPr>
        <w:tc>
          <w:tcPr>
            <w:tcW w:w="1984" w:type="dxa"/>
            <w:vAlign w:val="center"/>
            <w:hideMark/>
          </w:tcPr>
          <w:p w:rsidR="005822CD" w:rsidRPr="00EA52D9" w:rsidRDefault="005822CD" w:rsidP="00854C56">
            <w:pPr>
              <w:spacing w:line="500" w:lineRule="exact"/>
              <w:jc w:val="center"/>
              <w:rPr>
                <w:rFonts w:ascii="標楷體" w:hAnsi="標楷體"/>
              </w:rPr>
            </w:pPr>
            <w:r w:rsidRPr="00EA52D9">
              <w:rPr>
                <w:rFonts w:ascii="標楷體" w:hAnsi="標楷體"/>
                <w:sz w:val="28"/>
                <w:szCs w:val="28"/>
              </w:rPr>
              <w:t>生技醫療</w:t>
            </w:r>
          </w:p>
        </w:tc>
        <w:tc>
          <w:tcPr>
            <w:tcW w:w="7224" w:type="dxa"/>
            <w:vAlign w:val="center"/>
            <w:hideMark/>
          </w:tcPr>
          <w:p w:rsidR="005822CD" w:rsidRPr="00EA52D9" w:rsidRDefault="005822CD" w:rsidP="00854C56">
            <w:pPr>
              <w:spacing w:line="500" w:lineRule="exact"/>
              <w:jc w:val="both"/>
              <w:rPr>
                <w:rFonts w:ascii="標楷體" w:hAnsi="標楷體"/>
                <w:sz w:val="28"/>
                <w:szCs w:val="28"/>
              </w:rPr>
            </w:pPr>
            <w:r w:rsidRPr="00EA52D9">
              <w:rPr>
                <w:rFonts w:ascii="標楷體" w:hAnsi="標楷體"/>
                <w:sz w:val="28"/>
                <w:szCs w:val="28"/>
              </w:rPr>
              <w:t>針對生技製藥、生物技術、醫療器材、</w:t>
            </w:r>
            <w:r w:rsidRPr="00EA52D9">
              <w:rPr>
                <w:rFonts w:ascii="標楷體" w:hAnsi="標楷體"/>
                <w:color w:val="000000" w:themeColor="text1"/>
                <w:sz w:val="28"/>
                <w:szCs w:val="28"/>
              </w:rPr>
              <w:t>再生醫療、精</w:t>
            </w:r>
            <w:proofErr w:type="gramStart"/>
            <w:r w:rsidRPr="00EA52D9">
              <w:rPr>
                <w:rFonts w:ascii="標楷體" w:hAnsi="標楷體"/>
                <w:color w:val="000000" w:themeColor="text1"/>
                <w:sz w:val="28"/>
                <w:szCs w:val="28"/>
              </w:rPr>
              <w:t>準</w:t>
            </w:r>
            <w:proofErr w:type="gramEnd"/>
            <w:r w:rsidRPr="00EA52D9">
              <w:rPr>
                <w:rFonts w:ascii="標楷體" w:hAnsi="標楷體"/>
                <w:color w:val="000000" w:themeColor="text1"/>
                <w:sz w:val="28"/>
                <w:szCs w:val="28"/>
              </w:rPr>
              <w:t>醫療、數位醫療、專用於生技醫藥產業之創新技術平臺及健康福祉產業等進行創新研發或提升產品品質。</w:t>
            </w:r>
          </w:p>
        </w:tc>
      </w:tr>
      <w:tr w:rsidR="005822CD" w:rsidRPr="00EA52D9" w:rsidTr="00EA52D9">
        <w:trPr>
          <w:trHeight w:val="20"/>
        </w:trPr>
        <w:tc>
          <w:tcPr>
            <w:tcW w:w="1984" w:type="dxa"/>
            <w:vAlign w:val="center"/>
            <w:hideMark/>
          </w:tcPr>
          <w:p w:rsidR="005822CD" w:rsidRPr="00EA52D9" w:rsidRDefault="005822CD" w:rsidP="00854C56">
            <w:pPr>
              <w:spacing w:line="500" w:lineRule="exact"/>
              <w:jc w:val="center"/>
              <w:rPr>
                <w:rFonts w:ascii="標楷體" w:hAnsi="標楷體"/>
                <w:sz w:val="28"/>
                <w:szCs w:val="28"/>
              </w:rPr>
            </w:pPr>
            <w:r w:rsidRPr="00EA52D9">
              <w:rPr>
                <w:rFonts w:ascii="標楷體" w:hAnsi="標楷體"/>
                <w:sz w:val="28"/>
                <w:szCs w:val="28"/>
              </w:rPr>
              <w:lastRenderedPageBreak/>
              <w:t>光電資通</w:t>
            </w:r>
          </w:p>
        </w:tc>
        <w:tc>
          <w:tcPr>
            <w:tcW w:w="7224" w:type="dxa"/>
            <w:vAlign w:val="center"/>
          </w:tcPr>
          <w:p w:rsidR="005822CD" w:rsidRPr="00EA52D9" w:rsidRDefault="005822CD" w:rsidP="00854C56">
            <w:pPr>
              <w:spacing w:line="500" w:lineRule="exact"/>
              <w:jc w:val="both"/>
              <w:rPr>
                <w:rFonts w:ascii="標楷體" w:hAnsi="標楷體"/>
                <w:sz w:val="28"/>
                <w:szCs w:val="28"/>
              </w:rPr>
            </w:pPr>
            <w:r w:rsidRPr="00EA52D9">
              <w:rPr>
                <w:rFonts w:ascii="標楷體" w:hAnsi="標楷體"/>
                <w:sz w:val="28"/>
                <w:szCs w:val="28"/>
              </w:rPr>
              <w:t>以光電科學、資訊與顯示光電、奈</w:t>
            </w:r>
            <w:proofErr w:type="gramStart"/>
            <w:r w:rsidRPr="00EA52D9">
              <w:rPr>
                <w:rFonts w:ascii="標楷體" w:hAnsi="標楷體"/>
                <w:sz w:val="28"/>
                <w:szCs w:val="28"/>
              </w:rPr>
              <w:t>米與綠能</w:t>
            </w:r>
            <w:proofErr w:type="gramEnd"/>
            <w:r w:rsidRPr="00EA52D9">
              <w:rPr>
                <w:rFonts w:ascii="標楷體" w:hAnsi="標楷體"/>
                <w:sz w:val="28"/>
                <w:szCs w:val="28"/>
              </w:rPr>
              <w:t>光電、生醫光電等光電及資訊安全、AI、資訊服務、</w:t>
            </w:r>
            <w:proofErr w:type="gramStart"/>
            <w:r w:rsidRPr="00EA52D9">
              <w:rPr>
                <w:rFonts w:ascii="標楷體" w:hAnsi="標楷體"/>
                <w:sz w:val="28"/>
                <w:szCs w:val="28"/>
              </w:rPr>
              <w:t>物聯</w:t>
            </w:r>
            <w:proofErr w:type="gramEnd"/>
            <w:r w:rsidRPr="00EA52D9">
              <w:rPr>
                <w:rFonts w:ascii="標楷體" w:hAnsi="標楷體"/>
                <w:sz w:val="28"/>
                <w:szCs w:val="28"/>
              </w:rPr>
              <w:t>網等資通訊領域技術進行創新研發或提升產品品質。</w:t>
            </w:r>
          </w:p>
        </w:tc>
      </w:tr>
      <w:tr w:rsidR="005822CD" w:rsidRPr="00EA52D9" w:rsidTr="00EA52D9">
        <w:trPr>
          <w:trHeight w:val="20"/>
        </w:trPr>
        <w:tc>
          <w:tcPr>
            <w:tcW w:w="1984" w:type="dxa"/>
            <w:vAlign w:val="center"/>
          </w:tcPr>
          <w:p w:rsidR="005822CD" w:rsidRPr="00EA52D9" w:rsidRDefault="005822CD" w:rsidP="00854C56">
            <w:pPr>
              <w:spacing w:line="500" w:lineRule="exact"/>
              <w:jc w:val="center"/>
              <w:rPr>
                <w:rFonts w:ascii="標楷體" w:hAnsi="標楷體"/>
              </w:rPr>
            </w:pPr>
            <w:r w:rsidRPr="00EA52D9">
              <w:rPr>
                <w:rFonts w:ascii="標楷體" w:hAnsi="標楷體"/>
                <w:sz w:val="28"/>
                <w:szCs w:val="28"/>
              </w:rPr>
              <w:t>創新服務</w:t>
            </w:r>
          </w:p>
        </w:tc>
        <w:tc>
          <w:tcPr>
            <w:tcW w:w="7224" w:type="dxa"/>
            <w:vAlign w:val="center"/>
          </w:tcPr>
          <w:p w:rsidR="005822CD" w:rsidRPr="00EA52D9" w:rsidRDefault="005822CD" w:rsidP="00854C56">
            <w:pPr>
              <w:spacing w:line="500" w:lineRule="exact"/>
              <w:jc w:val="both"/>
              <w:rPr>
                <w:rFonts w:ascii="標楷體" w:hAnsi="標楷體"/>
                <w:sz w:val="28"/>
                <w:szCs w:val="28"/>
              </w:rPr>
            </w:pPr>
            <w:r w:rsidRPr="00EA52D9">
              <w:rPr>
                <w:rFonts w:ascii="標楷體" w:hAnsi="標楷體"/>
                <w:color w:val="000000" w:themeColor="text1"/>
                <w:sz w:val="28"/>
                <w:szCs w:val="28"/>
              </w:rPr>
              <w:t>研發有助於產業發展之具示範性知識創造、流通及加值等核心知識服務平</w:t>
            </w:r>
            <w:proofErr w:type="gramStart"/>
            <w:r w:rsidRPr="00EA52D9">
              <w:rPr>
                <w:rFonts w:ascii="標楷體" w:hAnsi="標楷體"/>
                <w:color w:val="000000" w:themeColor="text1"/>
                <w:sz w:val="28"/>
                <w:szCs w:val="28"/>
              </w:rPr>
              <w:t>臺</w:t>
            </w:r>
            <w:proofErr w:type="gramEnd"/>
            <w:r w:rsidRPr="00EA52D9">
              <w:rPr>
                <w:rFonts w:ascii="標楷體" w:hAnsi="標楷體"/>
                <w:color w:val="000000" w:themeColor="text1"/>
                <w:sz w:val="28"/>
                <w:szCs w:val="28"/>
              </w:rPr>
              <w:t>、系統、模式，或以需求為導向，透過科技之整合與創新運用，驅動經營或服務模式之研發創新，進行具產業價值或科技含量之創意服務內容。</w:t>
            </w:r>
          </w:p>
        </w:tc>
      </w:tr>
    </w:tbl>
    <w:p w:rsidR="005822CD" w:rsidRPr="00EA52D9" w:rsidRDefault="005822CD" w:rsidP="00203844">
      <w:pPr>
        <w:numPr>
          <w:ilvl w:val="0"/>
          <w:numId w:val="25"/>
        </w:numPr>
        <w:spacing w:line="500" w:lineRule="exact"/>
        <w:ind w:left="851" w:hanging="654"/>
        <w:jc w:val="both"/>
        <w:rPr>
          <w:rFonts w:ascii="標楷體" w:hAnsi="標楷體" w:cs="Times New Roman"/>
          <w:color w:val="000000" w:themeColor="text1"/>
          <w:sz w:val="28"/>
          <w:szCs w:val="28"/>
        </w:rPr>
      </w:pPr>
      <w:r w:rsidRPr="00EA52D9">
        <w:rPr>
          <w:rFonts w:ascii="標楷體" w:hAnsi="標楷體" w:cs="Times New Roman"/>
          <w:color w:val="000000" w:themeColor="text1"/>
          <w:sz w:val="28"/>
          <w:szCs w:val="28"/>
        </w:rPr>
        <w:t>計畫撰寫說明</w:t>
      </w:r>
    </w:p>
    <w:p w:rsidR="005822CD" w:rsidRPr="00EA52D9" w:rsidRDefault="005822CD" w:rsidP="00203844">
      <w:pPr>
        <w:numPr>
          <w:ilvl w:val="0"/>
          <w:numId w:val="27"/>
        </w:numPr>
        <w:tabs>
          <w:tab w:val="left" w:leader="dot" w:pos="8460"/>
        </w:tabs>
        <w:adjustRightInd w:val="0"/>
        <w:spacing w:line="500" w:lineRule="exact"/>
        <w:ind w:leftChars="150" w:left="1259" w:hangingChars="321" w:hanging="899"/>
        <w:jc w:val="both"/>
        <w:rPr>
          <w:rFonts w:ascii="標楷體" w:hAnsi="標楷體" w:cs="Times New Roman"/>
          <w:color w:val="000000" w:themeColor="text1"/>
          <w:sz w:val="28"/>
          <w:szCs w:val="28"/>
        </w:rPr>
      </w:pPr>
      <w:r w:rsidRPr="00EA52D9">
        <w:rPr>
          <w:rFonts w:ascii="標楷體" w:hAnsi="標楷體" w:cs="Times New Roman"/>
          <w:color w:val="000000" w:themeColor="text1"/>
          <w:sz w:val="28"/>
          <w:szCs w:val="28"/>
        </w:rPr>
        <w:t>請以A4規格紙張</w:t>
      </w:r>
      <w:proofErr w:type="gramStart"/>
      <w:r w:rsidRPr="00EA52D9">
        <w:rPr>
          <w:rFonts w:ascii="標楷體" w:hAnsi="標楷體" w:cs="Times New Roman"/>
          <w:color w:val="000000" w:themeColor="text1"/>
          <w:sz w:val="28"/>
          <w:szCs w:val="28"/>
        </w:rPr>
        <w:t>直式橫書</w:t>
      </w:r>
      <w:proofErr w:type="gramEnd"/>
      <w:r w:rsidRPr="00EA52D9">
        <w:rPr>
          <w:rFonts w:ascii="標楷體" w:hAnsi="標楷體" w:cs="Times New Roman" w:hint="eastAsia"/>
          <w:color w:val="000000" w:themeColor="text1"/>
          <w:kern w:val="0"/>
          <w:sz w:val="28"/>
          <w:szCs w:val="28"/>
        </w:rPr>
        <w:t>(</w:t>
      </w:r>
      <w:r w:rsidRPr="00EA52D9">
        <w:rPr>
          <w:rFonts w:ascii="標楷體" w:hAnsi="標楷體" w:cs="Times New Roman"/>
          <w:color w:val="000000" w:themeColor="text1"/>
          <w:sz w:val="28"/>
          <w:szCs w:val="28"/>
        </w:rPr>
        <w:t>由左至右</w:t>
      </w:r>
      <w:r w:rsidRPr="00EA52D9">
        <w:rPr>
          <w:rFonts w:ascii="標楷體" w:hAnsi="標楷體" w:cs="Times New Roman" w:hint="eastAsia"/>
          <w:color w:val="000000" w:themeColor="text1"/>
          <w:kern w:val="0"/>
          <w:sz w:val="28"/>
          <w:szCs w:val="28"/>
        </w:rPr>
        <w:t>)</w:t>
      </w:r>
      <w:r w:rsidRPr="00EA52D9">
        <w:rPr>
          <w:rFonts w:ascii="標楷體" w:hAnsi="標楷體" w:cs="Times New Roman"/>
          <w:color w:val="000000" w:themeColor="text1"/>
          <w:sz w:val="28"/>
          <w:szCs w:val="28"/>
        </w:rPr>
        <w:t>，並編目錄、頁碼</w:t>
      </w:r>
      <w:r w:rsidRPr="00EA52D9">
        <w:rPr>
          <w:rFonts w:ascii="標楷體" w:hAnsi="標楷體" w:cs="Times New Roman" w:hint="eastAsia"/>
          <w:color w:val="000000" w:themeColor="text1"/>
          <w:sz w:val="28"/>
          <w:szCs w:val="28"/>
        </w:rPr>
        <w:t>，</w:t>
      </w:r>
      <w:r w:rsidRPr="00EA52D9">
        <w:rPr>
          <w:rFonts w:ascii="標楷體" w:hAnsi="標楷體" w:cs="Times New Roman"/>
          <w:color w:val="000000" w:themeColor="text1"/>
          <w:sz w:val="28"/>
          <w:szCs w:val="28"/>
        </w:rPr>
        <w:t>以雙面</w:t>
      </w:r>
      <w:r w:rsidRPr="00EA52D9">
        <w:rPr>
          <w:rFonts w:ascii="標楷體" w:hAnsi="標楷體" w:cs="Times New Roman" w:hint="eastAsia"/>
          <w:color w:val="000000" w:themeColor="text1"/>
          <w:sz w:val="28"/>
          <w:szCs w:val="28"/>
        </w:rPr>
        <w:t>列印</w:t>
      </w:r>
      <w:r w:rsidRPr="00EA52D9">
        <w:rPr>
          <w:rFonts w:ascii="標楷體" w:hAnsi="標楷體" w:cs="Times New Roman"/>
          <w:color w:val="000000" w:themeColor="text1"/>
          <w:sz w:val="28"/>
          <w:szCs w:val="28"/>
        </w:rPr>
        <w:t>。</w:t>
      </w:r>
    </w:p>
    <w:p w:rsidR="005822CD" w:rsidRPr="00EA52D9" w:rsidRDefault="005822CD" w:rsidP="00203844">
      <w:pPr>
        <w:numPr>
          <w:ilvl w:val="0"/>
          <w:numId w:val="27"/>
        </w:numPr>
        <w:tabs>
          <w:tab w:val="left" w:leader="dot" w:pos="8460"/>
        </w:tabs>
        <w:adjustRightInd w:val="0"/>
        <w:spacing w:line="500" w:lineRule="exact"/>
        <w:ind w:leftChars="150" w:left="1259" w:hangingChars="321" w:hanging="899"/>
        <w:jc w:val="both"/>
        <w:rPr>
          <w:rFonts w:ascii="標楷體" w:hAnsi="標楷體" w:cs="Times New Roman"/>
          <w:color w:val="000000" w:themeColor="text1"/>
          <w:sz w:val="28"/>
          <w:szCs w:val="28"/>
        </w:rPr>
      </w:pPr>
      <w:r w:rsidRPr="00EA52D9">
        <w:rPr>
          <w:rFonts w:ascii="標楷體" w:hAnsi="標楷體" w:cs="Times New Roman"/>
          <w:color w:val="000000" w:themeColor="text1"/>
          <w:sz w:val="28"/>
          <w:szCs w:val="28"/>
        </w:rPr>
        <w:t>表格長度或欄位如不敷使用時，請自行調整。</w:t>
      </w:r>
    </w:p>
    <w:p w:rsidR="005822CD" w:rsidRPr="00EA52D9" w:rsidRDefault="005822CD" w:rsidP="00203844">
      <w:pPr>
        <w:numPr>
          <w:ilvl w:val="0"/>
          <w:numId w:val="27"/>
        </w:numPr>
        <w:tabs>
          <w:tab w:val="left" w:leader="dot" w:pos="8460"/>
        </w:tabs>
        <w:adjustRightInd w:val="0"/>
        <w:spacing w:line="500" w:lineRule="exact"/>
        <w:ind w:leftChars="150" w:left="1259" w:hangingChars="321" w:hanging="899"/>
        <w:jc w:val="both"/>
        <w:rPr>
          <w:rFonts w:ascii="標楷體" w:hAnsi="標楷體" w:cs="Times New Roman"/>
          <w:color w:val="000000" w:themeColor="text1"/>
          <w:sz w:val="28"/>
          <w:szCs w:val="28"/>
        </w:rPr>
      </w:pPr>
      <w:r w:rsidRPr="00EA52D9">
        <w:rPr>
          <w:rFonts w:ascii="標楷體" w:hAnsi="標楷體" w:cs="Times New Roman"/>
          <w:color w:val="000000" w:themeColor="text1"/>
          <w:sz w:val="28"/>
          <w:szCs w:val="28"/>
        </w:rPr>
        <w:t>請依計畫書格式之目錄架構撰寫計畫書，請勿刪除任</w:t>
      </w:r>
      <w:proofErr w:type="gramStart"/>
      <w:r w:rsidRPr="00EA52D9">
        <w:rPr>
          <w:rFonts w:ascii="標楷體" w:hAnsi="標楷體" w:cs="Times New Roman"/>
          <w:color w:val="000000" w:themeColor="text1"/>
          <w:sz w:val="28"/>
          <w:szCs w:val="28"/>
        </w:rPr>
        <w:t>一</w:t>
      </w:r>
      <w:proofErr w:type="gramEnd"/>
      <w:r w:rsidRPr="00EA52D9">
        <w:rPr>
          <w:rFonts w:ascii="標楷體" w:hAnsi="標楷體" w:cs="Times New Roman"/>
          <w:color w:val="000000" w:themeColor="text1"/>
          <w:sz w:val="28"/>
          <w:szCs w:val="28"/>
        </w:rPr>
        <w:t>項目，其中遇</w:t>
      </w:r>
      <w:proofErr w:type="gramStart"/>
      <w:r w:rsidRPr="00EA52D9">
        <w:rPr>
          <w:rFonts w:ascii="標楷體" w:hAnsi="標楷體" w:cs="Times New Roman"/>
          <w:color w:val="000000" w:themeColor="text1"/>
          <w:sz w:val="28"/>
          <w:szCs w:val="28"/>
        </w:rPr>
        <w:t>有免填</w:t>
      </w:r>
      <w:proofErr w:type="gramEnd"/>
      <w:r w:rsidRPr="00EA52D9">
        <w:rPr>
          <w:rFonts w:ascii="標楷體" w:hAnsi="標楷體" w:cs="Times New Roman"/>
          <w:color w:val="000000" w:themeColor="text1"/>
          <w:sz w:val="28"/>
          <w:szCs w:val="28"/>
        </w:rPr>
        <w:t>之項目請以「無」註明，請勿空白。</w:t>
      </w:r>
    </w:p>
    <w:p w:rsidR="005822CD" w:rsidRPr="00EA52D9" w:rsidRDefault="005822CD" w:rsidP="00203844">
      <w:pPr>
        <w:numPr>
          <w:ilvl w:val="0"/>
          <w:numId w:val="27"/>
        </w:numPr>
        <w:tabs>
          <w:tab w:val="left" w:leader="dot" w:pos="8460"/>
        </w:tabs>
        <w:adjustRightInd w:val="0"/>
        <w:spacing w:line="500" w:lineRule="exact"/>
        <w:ind w:leftChars="150" w:left="1259" w:hangingChars="321" w:hanging="899"/>
        <w:jc w:val="both"/>
        <w:rPr>
          <w:rFonts w:ascii="標楷體" w:hAnsi="標楷體" w:cs="Times New Roman"/>
          <w:color w:val="000000" w:themeColor="text1"/>
          <w:sz w:val="28"/>
          <w:szCs w:val="28"/>
        </w:rPr>
      </w:pPr>
      <w:r w:rsidRPr="00EA52D9">
        <w:rPr>
          <w:rFonts w:ascii="標楷體" w:hAnsi="標楷體" w:cs="Times New Roman"/>
          <w:color w:val="000000" w:themeColor="text1"/>
          <w:sz w:val="28"/>
          <w:szCs w:val="28"/>
        </w:rPr>
        <w:t>各項市場調查或學術專刊等引用資料應註明資料來源及資料日期。</w:t>
      </w:r>
    </w:p>
    <w:p w:rsidR="005822CD" w:rsidRPr="00EA52D9" w:rsidRDefault="005822CD" w:rsidP="00203844">
      <w:pPr>
        <w:numPr>
          <w:ilvl w:val="0"/>
          <w:numId w:val="27"/>
        </w:numPr>
        <w:tabs>
          <w:tab w:val="left" w:leader="dot" w:pos="8460"/>
        </w:tabs>
        <w:adjustRightInd w:val="0"/>
        <w:spacing w:line="500" w:lineRule="exact"/>
        <w:ind w:leftChars="150" w:left="1259" w:hangingChars="321" w:hanging="899"/>
        <w:jc w:val="both"/>
        <w:rPr>
          <w:rFonts w:ascii="標楷體" w:hAnsi="標楷體" w:cs="Times New Roman"/>
          <w:color w:val="000000" w:themeColor="text1"/>
          <w:sz w:val="28"/>
          <w:szCs w:val="28"/>
        </w:rPr>
      </w:pPr>
      <w:r w:rsidRPr="00EA52D9">
        <w:rPr>
          <w:rFonts w:ascii="標楷體" w:hAnsi="標楷體" w:cs="Times New Roman"/>
          <w:color w:val="000000" w:themeColor="text1"/>
          <w:sz w:val="28"/>
          <w:szCs w:val="28"/>
        </w:rPr>
        <w:t>各項資料應注意前後一致，按實編列或填</w:t>
      </w:r>
      <w:proofErr w:type="gramStart"/>
      <w:r w:rsidRPr="00EA52D9">
        <w:rPr>
          <w:rFonts w:ascii="標楷體" w:hAnsi="標楷體" w:cs="Times New Roman"/>
          <w:color w:val="000000" w:themeColor="text1"/>
          <w:sz w:val="28"/>
          <w:szCs w:val="28"/>
        </w:rPr>
        <w:t>註</w:t>
      </w:r>
      <w:proofErr w:type="gramEnd"/>
      <w:r w:rsidRPr="00EA52D9">
        <w:rPr>
          <w:rFonts w:ascii="標楷體" w:hAnsi="標楷體" w:cs="Times New Roman"/>
          <w:color w:val="000000" w:themeColor="text1"/>
          <w:sz w:val="28"/>
          <w:szCs w:val="28"/>
        </w:rPr>
        <w:t>。</w:t>
      </w:r>
    </w:p>
    <w:p w:rsidR="005822CD" w:rsidRPr="00EA52D9" w:rsidRDefault="005822CD" w:rsidP="00203844">
      <w:pPr>
        <w:numPr>
          <w:ilvl w:val="0"/>
          <w:numId w:val="27"/>
        </w:numPr>
        <w:tabs>
          <w:tab w:val="left" w:leader="dot" w:pos="8460"/>
        </w:tabs>
        <w:adjustRightInd w:val="0"/>
        <w:spacing w:line="500" w:lineRule="exact"/>
        <w:ind w:leftChars="150" w:left="1259" w:hangingChars="321" w:hanging="899"/>
        <w:jc w:val="both"/>
        <w:rPr>
          <w:rFonts w:ascii="標楷體" w:hAnsi="標楷體" w:cs="Times New Roman"/>
          <w:color w:val="000000" w:themeColor="text1"/>
          <w:sz w:val="28"/>
          <w:szCs w:val="28"/>
        </w:rPr>
      </w:pPr>
      <w:r w:rsidRPr="00EA52D9">
        <w:rPr>
          <w:rFonts w:ascii="標楷體" w:hAnsi="標楷體" w:cs="Times New Roman" w:hint="eastAsia"/>
          <w:color w:val="000000" w:themeColor="text1"/>
          <w:sz w:val="28"/>
          <w:szCs w:val="28"/>
        </w:rPr>
        <w:t>計畫內相關</w:t>
      </w:r>
      <w:proofErr w:type="gramStart"/>
      <w:r w:rsidRPr="00EA52D9">
        <w:rPr>
          <w:rFonts w:ascii="標楷體" w:hAnsi="標楷體" w:cs="Times New Roman" w:hint="eastAsia"/>
          <w:color w:val="000000" w:themeColor="text1"/>
          <w:sz w:val="28"/>
          <w:szCs w:val="28"/>
        </w:rPr>
        <w:t>經費均</w:t>
      </w:r>
      <w:r w:rsidRPr="00EA52D9">
        <w:rPr>
          <w:rFonts w:ascii="標楷體" w:hAnsi="標楷體" w:cs="Times New Roman"/>
          <w:color w:val="000000" w:themeColor="text1"/>
          <w:sz w:val="28"/>
          <w:szCs w:val="28"/>
        </w:rPr>
        <w:t>以新</w:t>
      </w:r>
      <w:proofErr w:type="gramEnd"/>
      <w:r w:rsidRPr="00EA52D9">
        <w:rPr>
          <w:rFonts w:ascii="標楷體" w:hAnsi="標楷體" w:cs="Times New Roman"/>
          <w:color w:val="000000" w:themeColor="text1"/>
          <w:sz w:val="28"/>
          <w:szCs w:val="28"/>
        </w:rPr>
        <w:t>臺幣千元為單位，取整數計算。</w:t>
      </w:r>
    </w:p>
    <w:p w:rsidR="005822CD" w:rsidRPr="00EA52D9" w:rsidRDefault="005822CD" w:rsidP="00203844">
      <w:pPr>
        <w:numPr>
          <w:ilvl w:val="0"/>
          <w:numId w:val="27"/>
        </w:numPr>
        <w:tabs>
          <w:tab w:val="left" w:leader="dot" w:pos="8460"/>
        </w:tabs>
        <w:adjustRightInd w:val="0"/>
        <w:spacing w:line="500" w:lineRule="exact"/>
        <w:ind w:leftChars="150" w:left="1259" w:hangingChars="321" w:hanging="899"/>
        <w:jc w:val="both"/>
        <w:rPr>
          <w:rFonts w:ascii="標楷體" w:hAnsi="標楷體" w:cs="Times New Roman"/>
          <w:color w:val="000000" w:themeColor="text1"/>
          <w:sz w:val="28"/>
          <w:szCs w:val="28"/>
        </w:rPr>
      </w:pPr>
      <w:r w:rsidRPr="00EA52D9">
        <w:rPr>
          <w:rFonts w:ascii="標楷體" w:hAnsi="標楷體" w:cs="Times New Roman"/>
          <w:color w:val="000000" w:themeColor="text1"/>
          <w:sz w:val="28"/>
          <w:szCs w:val="28"/>
        </w:rPr>
        <w:t>百分比</w:t>
      </w:r>
      <w:proofErr w:type="gramStart"/>
      <w:r w:rsidRPr="00EA52D9">
        <w:rPr>
          <w:rFonts w:ascii="標楷體" w:hAnsi="標楷體" w:cs="Times New Roman"/>
          <w:color w:val="000000" w:themeColor="text1"/>
          <w:sz w:val="28"/>
          <w:szCs w:val="28"/>
        </w:rPr>
        <w:t>最多取至</w:t>
      </w:r>
      <w:proofErr w:type="gramEnd"/>
      <w:r w:rsidRPr="00EA52D9">
        <w:rPr>
          <w:rFonts w:ascii="標楷體" w:hAnsi="標楷體" w:cs="Times New Roman"/>
          <w:color w:val="000000" w:themeColor="text1"/>
          <w:sz w:val="28"/>
          <w:szCs w:val="28"/>
        </w:rPr>
        <w:t>「小數點後第一位」計算。</w:t>
      </w:r>
    </w:p>
    <w:p w:rsidR="005822CD" w:rsidRPr="00EA52D9" w:rsidRDefault="005822CD" w:rsidP="00203844">
      <w:pPr>
        <w:numPr>
          <w:ilvl w:val="0"/>
          <w:numId w:val="27"/>
        </w:numPr>
        <w:tabs>
          <w:tab w:val="left" w:leader="dot" w:pos="8460"/>
        </w:tabs>
        <w:adjustRightInd w:val="0"/>
        <w:spacing w:line="500" w:lineRule="exact"/>
        <w:ind w:leftChars="150" w:left="1259" w:hangingChars="321" w:hanging="899"/>
        <w:jc w:val="both"/>
        <w:rPr>
          <w:rFonts w:ascii="標楷體" w:hAnsi="標楷體" w:cs="Times New Roman"/>
          <w:color w:val="000000" w:themeColor="text1"/>
          <w:sz w:val="28"/>
          <w:szCs w:val="28"/>
        </w:rPr>
      </w:pPr>
      <w:r w:rsidRPr="00EA52D9">
        <w:rPr>
          <w:rFonts w:ascii="標楷體" w:hAnsi="標楷體" w:cs="Times New Roman"/>
          <w:color w:val="000000" w:themeColor="text1"/>
          <w:sz w:val="28"/>
          <w:szCs w:val="28"/>
        </w:rPr>
        <w:t>計畫經費之會計科目</w:t>
      </w:r>
      <w:proofErr w:type="gramStart"/>
      <w:r w:rsidRPr="00EA52D9">
        <w:rPr>
          <w:rFonts w:ascii="標楷體" w:hAnsi="標楷體" w:cs="Times New Roman"/>
          <w:color w:val="000000" w:themeColor="text1"/>
          <w:sz w:val="28"/>
          <w:szCs w:val="28"/>
        </w:rPr>
        <w:t>編列均不含</w:t>
      </w:r>
      <w:proofErr w:type="gramEnd"/>
      <w:r w:rsidRPr="00EA52D9">
        <w:rPr>
          <w:rFonts w:ascii="標楷體" w:hAnsi="標楷體" w:cs="Times New Roman"/>
          <w:color w:val="000000" w:themeColor="text1"/>
          <w:sz w:val="28"/>
          <w:szCs w:val="28"/>
        </w:rPr>
        <w:t>營業稅。</w:t>
      </w:r>
    </w:p>
    <w:p w:rsidR="005822CD" w:rsidRPr="00EA52D9" w:rsidRDefault="005822CD" w:rsidP="00203844">
      <w:pPr>
        <w:numPr>
          <w:ilvl w:val="0"/>
          <w:numId w:val="27"/>
        </w:numPr>
        <w:tabs>
          <w:tab w:val="left" w:leader="dot" w:pos="8460"/>
        </w:tabs>
        <w:adjustRightInd w:val="0"/>
        <w:spacing w:line="500" w:lineRule="exact"/>
        <w:ind w:leftChars="150" w:left="1259" w:hangingChars="321" w:hanging="899"/>
        <w:jc w:val="both"/>
        <w:rPr>
          <w:rFonts w:ascii="標楷體" w:hAnsi="標楷體" w:cs="Times New Roman"/>
          <w:color w:val="000000" w:themeColor="text1"/>
          <w:sz w:val="28"/>
          <w:szCs w:val="28"/>
        </w:rPr>
      </w:pPr>
      <w:r w:rsidRPr="00EA52D9">
        <w:rPr>
          <w:rFonts w:ascii="標楷體" w:hAnsi="標楷體" w:cs="Times New Roman"/>
          <w:color w:val="000000" w:themeColor="text1"/>
          <w:sz w:val="28"/>
          <w:szCs w:val="28"/>
        </w:rPr>
        <w:t>計畫相關規範請參閱申請須知；計畫書撰寫說明請詳閱各項填寫說明；</w:t>
      </w:r>
      <w:r w:rsidRPr="00EA52D9">
        <w:rPr>
          <w:rFonts w:ascii="標楷體" w:hAnsi="標楷體" w:cs="Times New Roman" w:hint="eastAsia"/>
          <w:color w:val="000000" w:themeColor="text1"/>
          <w:sz w:val="28"/>
          <w:szCs w:val="28"/>
        </w:rPr>
        <w:t>主辦單位</w:t>
      </w:r>
      <w:r w:rsidRPr="00EA52D9">
        <w:rPr>
          <w:rFonts w:ascii="標楷體" w:hAnsi="標楷體" w:cs="Times New Roman"/>
          <w:color w:val="000000" w:themeColor="text1"/>
          <w:sz w:val="28"/>
          <w:szCs w:val="28"/>
        </w:rPr>
        <w:t>保留修改及調整之權利。</w:t>
      </w:r>
    </w:p>
    <w:p w:rsidR="005822CD" w:rsidRPr="00EA52D9" w:rsidRDefault="005822CD" w:rsidP="00203844">
      <w:pPr>
        <w:numPr>
          <w:ilvl w:val="0"/>
          <w:numId w:val="27"/>
        </w:numPr>
        <w:tabs>
          <w:tab w:val="left" w:leader="dot" w:pos="8460"/>
        </w:tabs>
        <w:adjustRightInd w:val="0"/>
        <w:spacing w:line="500" w:lineRule="exact"/>
        <w:ind w:leftChars="150" w:left="1259" w:hangingChars="321" w:hanging="899"/>
        <w:jc w:val="both"/>
        <w:rPr>
          <w:rFonts w:ascii="標楷體" w:hAnsi="標楷體" w:cs="Times New Roman"/>
          <w:color w:val="000000" w:themeColor="text1"/>
          <w:sz w:val="28"/>
          <w:szCs w:val="28"/>
        </w:rPr>
      </w:pPr>
      <w:r w:rsidRPr="00EA52D9">
        <w:rPr>
          <w:rFonts w:ascii="標楷體" w:hAnsi="標楷體" w:cs="Times New Roman"/>
          <w:color w:val="000000" w:themeColor="text1"/>
          <w:sz w:val="28"/>
          <w:szCs w:val="28"/>
        </w:rPr>
        <w:t>本計畫之相關資訊與申請計畫表格，請至</w:t>
      </w:r>
      <w:proofErr w:type="gramStart"/>
      <w:r w:rsidRPr="00EA52D9">
        <w:rPr>
          <w:rFonts w:ascii="標楷體" w:hAnsi="標楷體" w:cs="Times New Roman"/>
          <w:color w:val="000000" w:themeColor="text1"/>
          <w:sz w:val="28"/>
          <w:szCs w:val="28"/>
        </w:rPr>
        <w:t>臺</w:t>
      </w:r>
      <w:proofErr w:type="gramEnd"/>
      <w:r w:rsidRPr="00EA52D9">
        <w:rPr>
          <w:rFonts w:ascii="標楷體" w:hAnsi="標楷體" w:cs="Times New Roman"/>
          <w:color w:val="000000" w:themeColor="text1"/>
          <w:sz w:val="28"/>
          <w:szCs w:val="28"/>
        </w:rPr>
        <w:t>中市政府經濟發展局網</w:t>
      </w:r>
      <w:r w:rsidRPr="00EA52D9">
        <w:rPr>
          <w:rFonts w:ascii="標楷體" w:hAnsi="標楷體" w:cs="Times New Roman" w:hint="eastAsia"/>
          <w:color w:val="000000" w:themeColor="text1"/>
          <w:sz w:val="28"/>
          <w:szCs w:val="28"/>
        </w:rPr>
        <w:t>站</w:t>
      </w:r>
      <w:r w:rsidRPr="00EA52D9">
        <w:rPr>
          <w:rFonts w:ascii="標楷體" w:hAnsi="標楷體" w:cs="Times New Roman"/>
          <w:color w:val="000000" w:themeColor="text1"/>
          <w:sz w:val="28"/>
          <w:szCs w:val="28"/>
        </w:rPr>
        <w:t>(https://www.economic.taichung.gov.tw/)下載使用。</w:t>
      </w:r>
    </w:p>
    <w:p w:rsidR="005822CD" w:rsidRPr="00EA52D9" w:rsidRDefault="005822CD" w:rsidP="00203844">
      <w:pPr>
        <w:numPr>
          <w:ilvl w:val="0"/>
          <w:numId w:val="25"/>
        </w:numPr>
        <w:spacing w:line="500" w:lineRule="exact"/>
        <w:ind w:left="851" w:hanging="654"/>
        <w:jc w:val="both"/>
        <w:rPr>
          <w:rFonts w:ascii="標楷體" w:hAnsi="標楷體" w:cs="Times New Roman"/>
          <w:sz w:val="28"/>
          <w:szCs w:val="28"/>
        </w:rPr>
      </w:pPr>
      <w:r w:rsidRPr="00EA52D9">
        <w:rPr>
          <w:rFonts w:ascii="標楷體" w:hAnsi="標楷體" w:cs="Times New Roman"/>
          <w:sz w:val="28"/>
        </w:rPr>
        <w:t>計畫期程及補助款編列原則</w:t>
      </w:r>
    </w:p>
    <w:p w:rsidR="005822CD" w:rsidRPr="00EA52D9" w:rsidRDefault="005822CD" w:rsidP="00203844">
      <w:pPr>
        <w:numPr>
          <w:ilvl w:val="0"/>
          <w:numId w:val="28"/>
        </w:numPr>
        <w:tabs>
          <w:tab w:val="left" w:leader="dot" w:pos="8460"/>
        </w:tabs>
        <w:adjustRightInd w:val="0"/>
        <w:spacing w:line="500" w:lineRule="exact"/>
        <w:ind w:leftChars="150" w:left="1259" w:hangingChars="321" w:hanging="899"/>
        <w:jc w:val="both"/>
        <w:rPr>
          <w:rFonts w:ascii="標楷體" w:hAnsi="標楷體" w:cs="Times New Roman"/>
          <w:color w:val="000000" w:themeColor="text1"/>
          <w:sz w:val="28"/>
          <w:szCs w:val="28"/>
        </w:rPr>
      </w:pPr>
      <w:proofErr w:type="gramStart"/>
      <w:r w:rsidRPr="00EA52D9">
        <w:rPr>
          <w:rFonts w:ascii="標楷體" w:hAnsi="標楷體" w:cs="Times New Roman"/>
          <w:color w:val="000000" w:themeColor="text1"/>
          <w:sz w:val="28"/>
          <w:szCs w:val="28"/>
        </w:rPr>
        <w:t>11</w:t>
      </w:r>
      <w:r w:rsidRPr="00EA52D9">
        <w:rPr>
          <w:rFonts w:ascii="標楷體" w:hAnsi="標楷體" w:cs="Times New Roman" w:hint="eastAsia"/>
          <w:color w:val="000000" w:themeColor="text1"/>
          <w:sz w:val="28"/>
          <w:szCs w:val="28"/>
        </w:rPr>
        <w:t>4</w:t>
      </w:r>
      <w:proofErr w:type="gramEnd"/>
      <w:r w:rsidRPr="00EA52D9">
        <w:rPr>
          <w:rFonts w:ascii="標楷體" w:hAnsi="標楷體" w:cs="Times New Roman"/>
          <w:color w:val="000000" w:themeColor="text1"/>
          <w:sz w:val="28"/>
          <w:szCs w:val="28"/>
        </w:rPr>
        <w:t>年度計畫執行期程始於11</w:t>
      </w:r>
      <w:r w:rsidRPr="00EA52D9">
        <w:rPr>
          <w:rFonts w:ascii="標楷體" w:hAnsi="標楷體" w:cs="Times New Roman" w:hint="eastAsia"/>
          <w:color w:val="000000" w:themeColor="text1"/>
          <w:sz w:val="28"/>
          <w:szCs w:val="28"/>
        </w:rPr>
        <w:t>4</w:t>
      </w:r>
      <w:r w:rsidRPr="00EA52D9">
        <w:rPr>
          <w:rFonts w:ascii="標楷體" w:hAnsi="標楷體" w:cs="Times New Roman"/>
          <w:color w:val="000000" w:themeColor="text1"/>
          <w:sz w:val="28"/>
          <w:szCs w:val="28"/>
        </w:rPr>
        <w:t>年9月1日至11</w:t>
      </w:r>
      <w:r w:rsidRPr="00EA52D9">
        <w:rPr>
          <w:rFonts w:ascii="標楷體" w:hAnsi="標楷體" w:cs="Times New Roman" w:hint="eastAsia"/>
          <w:color w:val="000000" w:themeColor="text1"/>
          <w:sz w:val="28"/>
          <w:szCs w:val="28"/>
        </w:rPr>
        <w:t>5</w:t>
      </w:r>
      <w:r w:rsidRPr="00EA52D9">
        <w:rPr>
          <w:rFonts w:ascii="標楷體" w:hAnsi="標楷體" w:cs="Times New Roman"/>
          <w:color w:val="000000" w:themeColor="text1"/>
          <w:sz w:val="28"/>
          <w:szCs w:val="28"/>
        </w:rPr>
        <w:t>年5月31日止，計畫期程為9個月。</w:t>
      </w:r>
    </w:p>
    <w:p w:rsidR="005822CD" w:rsidRPr="00EA52D9" w:rsidRDefault="005822CD" w:rsidP="00203844">
      <w:pPr>
        <w:numPr>
          <w:ilvl w:val="0"/>
          <w:numId w:val="28"/>
        </w:numPr>
        <w:tabs>
          <w:tab w:val="left" w:leader="dot" w:pos="8460"/>
        </w:tabs>
        <w:adjustRightInd w:val="0"/>
        <w:spacing w:line="500" w:lineRule="exact"/>
        <w:ind w:leftChars="150" w:left="1259" w:hangingChars="321" w:hanging="899"/>
        <w:jc w:val="both"/>
        <w:rPr>
          <w:rFonts w:ascii="標楷體" w:hAnsi="標楷體" w:cs="Times New Roman"/>
          <w:color w:val="000000" w:themeColor="text1"/>
          <w:sz w:val="28"/>
          <w:szCs w:val="28"/>
        </w:rPr>
      </w:pPr>
      <w:r w:rsidRPr="00EA52D9">
        <w:rPr>
          <w:rFonts w:ascii="標楷體" w:hAnsi="標楷體" w:cs="Times New Roman"/>
          <w:color w:val="000000" w:themeColor="text1"/>
          <w:sz w:val="28"/>
          <w:szCs w:val="28"/>
        </w:rPr>
        <w:t>補助款最高不得超過計畫總經費50％，且申請補助上限為100萬元整(若為聯合申請者2家</w:t>
      </w:r>
      <w:r w:rsidRPr="00EA52D9">
        <w:rPr>
          <w:rFonts w:ascii="標楷體" w:hAnsi="標楷體" w:cs="Times New Roman" w:hint="eastAsia"/>
          <w:color w:val="000000" w:themeColor="text1"/>
          <w:sz w:val="28"/>
          <w:szCs w:val="28"/>
        </w:rPr>
        <w:t>個</w:t>
      </w:r>
      <w:r w:rsidRPr="00EA52D9">
        <w:rPr>
          <w:rFonts w:ascii="標楷體" w:hAnsi="標楷體" w:cs="Times New Roman"/>
          <w:color w:val="000000" w:themeColor="text1"/>
          <w:sz w:val="28"/>
          <w:szCs w:val="28"/>
        </w:rPr>
        <w:t>別上限亦為100萬元)。</w:t>
      </w:r>
    </w:p>
    <w:p w:rsidR="005822CD" w:rsidRPr="00EA52D9" w:rsidRDefault="005822CD" w:rsidP="00203844">
      <w:pPr>
        <w:numPr>
          <w:ilvl w:val="0"/>
          <w:numId w:val="28"/>
        </w:numPr>
        <w:tabs>
          <w:tab w:val="left" w:leader="dot" w:pos="8460"/>
        </w:tabs>
        <w:adjustRightInd w:val="0"/>
        <w:spacing w:line="500" w:lineRule="exact"/>
        <w:ind w:leftChars="150" w:left="1259" w:hangingChars="321" w:hanging="899"/>
        <w:jc w:val="both"/>
        <w:rPr>
          <w:rFonts w:ascii="標楷體" w:hAnsi="標楷體" w:cs="Times New Roman"/>
          <w:color w:val="000000" w:themeColor="text1"/>
          <w:sz w:val="28"/>
          <w:szCs w:val="28"/>
        </w:rPr>
      </w:pPr>
      <w:r w:rsidRPr="00EA52D9">
        <w:rPr>
          <w:rFonts w:ascii="標楷體" w:hAnsi="標楷體" w:cs="Times New Roman"/>
          <w:color w:val="000000" w:themeColor="text1"/>
          <w:sz w:val="28"/>
          <w:szCs w:val="28"/>
        </w:rPr>
        <w:t>為避免業者因執行計畫造成公司財務困難，編列自籌款若大於公司實</w:t>
      </w:r>
      <w:r w:rsidRPr="00EA52D9">
        <w:rPr>
          <w:rFonts w:ascii="標楷體" w:hAnsi="標楷體" w:cs="Times New Roman"/>
          <w:color w:val="000000" w:themeColor="text1"/>
          <w:sz w:val="28"/>
          <w:szCs w:val="28"/>
        </w:rPr>
        <w:lastRenderedPageBreak/>
        <w:t>收資本額，</w:t>
      </w:r>
      <w:proofErr w:type="gramStart"/>
      <w:r w:rsidRPr="00EA52D9">
        <w:rPr>
          <w:rFonts w:ascii="標楷體" w:hAnsi="標楷體" w:cs="Times New Roman"/>
          <w:color w:val="000000" w:themeColor="text1"/>
          <w:sz w:val="28"/>
          <w:szCs w:val="28"/>
        </w:rPr>
        <w:t>請敘明</w:t>
      </w:r>
      <w:proofErr w:type="gramEnd"/>
      <w:r w:rsidRPr="00EA52D9">
        <w:rPr>
          <w:rFonts w:ascii="標楷體" w:hAnsi="標楷體" w:cs="Times New Roman"/>
          <w:color w:val="000000" w:themeColor="text1"/>
          <w:sz w:val="28"/>
          <w:szCs w:val="28"/>
        </w:rPr>
        <w:t>財務規劃，以利計畫執行。</w:t>
      </w:r>
    </w:p>
    <w:p w:rsidR="005822CD" w:rsidRPr="00EA52D9" w:rsidRDefault="005822CD" w:rsidP="00203844">
      <w:pPr>
        <w:numPr>
          <w:ilvl w:val="0"/>
          <w:numId w:val="28"/>
        </w:numPr>
        <w:tabs>
          <w:tab w:val="left" w:leader="dot" w:pos="8460"/>
        </w:tabs>
        <w:adjustRightInd w:val="0"/>
        <w:spacing w:line="500" w:lineRule="exact"/>
        <w:ind w:leftChars="150" w:left="1259" w:hangingChars="321" w:hanging="899"/>
        <w:jc w:val="both"/>
        <w:rPr>
          <w:rFonts w:ascii="標楷體" w:hAnsi="標楷體" w:cs="Times New Roman"/>
          <w:color w:val="000000" w:themeColor="text1"/>
          <w:sz w:val="28"/>
          <w:szCs w:val="28"/>
        </w:rPr>
      </w:pPr>
      <w:r w:rsidRPr="00EA52D9">
        <w:rPr>
          <w:rFonts w:ascii="標楷體" w:hAnsi="標楷體" w:cs="Times New Roman"/>
          <w:color w:val="000000" w:themeColor="text1"/>
          <w:sz w:val="28"/>
          <w:szCs w:val="28"/>
        </w:rPr>
        <w:t>本計畫補助款編列範圍包括人事費、消耗性器材及原材料費、研發設備使用費及維護費、技術引進及委託研究費等科目，獲補助之經費應專款專用，並符合「會計科目及編列原則」與查核準則之規定。</w:t>
      </w:r>
    </w:p>
    <w:p w:rsidR="005822CD" w:rsidRPr="00EA52D9" w:rsidRDefault="005822CD" w:rsidP="00203844">
      <w:pPr>
        <w:numPr>
          <w:ilvl w:val="0"/>
          <w:numId w:val="25"/>
        </w:numPr>
        <w:spacing w:line="500" w:lineRule="exact"/>
        <w:ind w:left="851" w:hanging="654"/>
        <w:jc w:val="both"/>
        <w:rPr>
          <w:rFonts w:ascii="標楷體" w:hAnsi="標楷體" w:cs="Times New Roman"/>
          <w:sz w:val="28"/>
        </w:rPr>
      </w:pPr>
      <w:r w:rsidRPr="00EA52D9">
        <w:rPr>
          <w:rFonts w:ascii="標楷體" w:hAnsi="標楷體" w:cs="Times New Roman"/>
          <w:sz w:val="28"/>
        </w:rPr>
        <w:t>申請注意事項：</w:t>
      </w:r>
    </w:p>
    <w:p w:rsidR="005822CD" w:rsidRPr="00EA52D9" w:rsidRDefault="005822CD" w:rsidP="00FD7D97">
      <w:pPr>
        <w:numPr>
          <w:ilvl w:val="0"/>
          <w:numId w:val="29"/>
        </w:numPr>
        <w:tabs>
          <w:tab w:val="left" w:leader="dot" w:pos="8460"/>
        </w:tabs>
        <w:adjustRightInd w:val="0"/>
        <w:spacing w:line="500" w:lineRule="exact"/>
        <w:ind w:leftChars="150" w:left="1259" w:hangingChars="321" w:hanging="899"/>
        <w:jc w:val="both"/>
        <w:rPr>
          <w:rFonts w:ascii="標楷體" w:hAnsi="標楷體" w:cs="Times New Roman"/>
          <w:sz w:val="28"/>
          <w:szCs w:val="28"/>
        </w:rPr>
      </w:pPr>
      <w:r w:rsidRPr="00EA52D9">
        <w:rPr>
          <w:rFonts w:ascii="標楷體" w:hAnsi="標楷體" w:cs="Times New Roman"/>
          <w:sz w:val="28"/>
          <w:szCs w:val="28"/>
        </w:rPr>
        <w:t>業者所提之計畫研究成果及所產生之智慧財產權，歸研發業者所有。</w:t>
      </w:r>
    </w:p>
    <w:p w:rsidR="005822CD" w:rsidRPr="003A6E77" w:rsidRDefault="005822CD" w:rsidP="005822CD">
      <w:pPr>
        <w:numPr>
          <w:ilvl w:val="0"/>
          <w:numId w:val="29"/>
        </w:numPr>
        <w:tabs>
          <w:tab w:val="left" w:leader="dot" w:pos="8460"/>
        </w:tabs>
        <w:adjustRightInd w:val="0"/>
        <w:spacing w:beforeLines="50" w:before="180" w:line="500" w:lineRule="exact"/>
        <w:ind w:leftChars="150" w:left="1259" w:hangingChars="321" w:hanging="899"/>
        <w:jc w:val="both"/>
        <w:rPr>
          <w:rFonts w:ascii="標楷體" w:hAnsi="標楷體" w:cs="Times New Roman"/>
          <w:sz w:val="28"/>
          <w:szCs w:val="28"/>
        </w:rPr>
      </w:pPr>
      <w:r w:rsidRPr="003A6E77">
        <w:rPr>
          <w:rFonts w:ascii="標楷體" w:hAnsi="標楷體" w:cs="Times New Roman"/>
          <w:sz w:val="28"/>
          <w:szCs w:val="28"/>
        </w:rPr>
        <w:t>業者所提供及填報之各項資料，皆應與</w:t>
      </w:r>
      <w:r w:rsidRPr="003A6E77">
        <w:rPr>
          <w:rFonts w:ascii="標楷體" w:hAnsi="標楷體" w:cs="Times New Roman" w:hint="eastAsia"/>
          <w:sz w:val="28"/>
          <w:szCs w:val="28"/>
        </w:rPr>
        <w:t>業者</w:t>
      </w:r>
      <w:r w:rsidRPr="003A6E77">
        <w:rPr>
          <w:rFonts w:ascii="標楷體" w:hAnsi="標楷體" w:cs="Times New Roman"/>
          <w:sz w:val="28"/>
          <w:szCs w:val="28"/>
        </w:rPr>
        <w:t>現況、事實相符，絕不可侵害他人專利權、著作權、商標權或營業秘密等相關智慧財產權，否則應自負一切法律責任。</w:t>
      </w:r>
      <w:r w:rsidRPr="003A6E77">
        <w:rPr>
          <w:rFonts w:ascii="標楷體" w:hAnsi="標楷體" w:cs="Times New Roman"/>
          <w:sz w:val="28"/>
          <w:szCs w:val="28"/>
        </w:rPr>
        <w:br w:type="page"/>
      </w:r>
    </w:p>
    <w:p w:rsidR="005822CD" w:rsidRPr="00EA52D9" w:rsidRDefault="005822CD" w:rsidP="005822CD">
      <w:pPr>
        <w:numPr>
          <w:ilvl w:val="0"/>
          <w:numId w:val="2"/>
        </w:numPr>
        <w:spacing w:line="500" w:lineRule="exact"/>
        <w:ind w:left="567" w:hanging="567"/>
        <w:rPr>
          <w:rFonts w:ascii="標楷體" w:hAnsi="標楷體" w:cs="Times New Roman"/>
          <w:sz w:val="28"/>
          <w:szCs w:val="28"/>
        </w:rPr>
      </w:pPr>
      <w:r w:rsidRPr="00EA52D9">
        <w:rPr>
          <w:rFonts w:ascii="標楷體" w:hAnsi="標楷體" w:cs="Times New Roman"/>
          <w:sz w:val="28"/>
          <w:szCs w:val="28"/>
        </w:rPr>
        <w:lastRenderedPageBreak/>
        <w:t>計畫審查：</w:t>
      </w:r>
    </w:p>
    <w:p w:rsidR="001401C3" w:rsidRPr="001401C3" w:rsidRDefault="005822CD" w:rsidP="000A2173">
      <w:pPr>
        <w:numPr>
          <w:ilvl w:val="0"/>
          <w:numId w:val="55"/>
        </w:numPr>
        <w:spacing w:line="500" w:lineRule="exact"/>
        <w:ind w:left="851" w:hanging="654"/>
        <w:jc w:val="both"/>
        <w:rPr>
          <w:rFonts w:ascii="標楷體" w:hAnsi="標楷體" w:cs="Times New Roman"/>
          <w:sz w:val="28"/>
          <w:szCs w:val="28"/>
        </w:rPr>
      </w:pPr>
      <w:r w:rsidRPr="000A2173">
        <w:rPr>
          <w:rFonts w:ascii="標楷體" w:hAnsi="標楷體" w:cs="Times New Roman"/>
          <w:sz w:val="28"/>
          <w:szCs w:val="28"/>
        </w:rPr>
        <w:t>審查</w:t>
      </w:r>
      <w:r w:rsidRPr="00EA52D9">
        <w:rPr>
          <w:rFonts w:ascii="標楷體" w:hAnsi="標楷體" w:cs="Times New Roman"/>
          <w:sz w:val="28"/>
          <w:szCs w:val="28"/>
        </w:rPr>
        <w:t>流程</w:t>
      </w:r>
    </w:p>
    <w:tbl>
      <w:tblPr>
        <w:tblStyle w:val="a3"/>
        <w:tblW w:w="5000" w:type="pct"/>
        <w:tblLook w:val="04A0" w:firstRow="1" w:lastRow="0" w:firstColumn="1" w:lastColumn="0" w:noHBand="0" w:noVBand="1"/>
      </w:tblPr>
      <w:tblGrid>
        <w:gridCol w:w="4850"/>
        <w:gridCol w:w="4886"/>
      </w:tblGrid>
      <w:tr w:rsidR="005822CD" w:rsidRPr="00EA52D9" w:rsidTr="000A2173">
        <w:tc>
          <w:tcPr>
            <w:tcW w:w="2491" w:type="pct"/>
          </w:tcPr>
          <w:p w:rsidR="005822CD" w:rsidRPr="00EA52D9" w:rsidRDefault="005822CD" w:rsidP="00854C56">
            <w:pPr>
              <w:tabs>
                <w:tab w:val="num" w:pos="1134"/>
              </w:tabs>
              <w:kinsoku w:val="0"/>
              <w:snapToGrid w:val="0"/>
              <w:spacing w:line="240" w:lineRule="atLeast"/>
              <w:jc w:val="both"/>
              <w:rPr>
                <w:rFonts w:ascii="標楷體" w:hAnsi="標楷體"/>
                <w:sz w:val="28"/>
                <w:szCs w:val="28"/>
              </w:rPr>
            </w:pPr>
            <w:r w:rsidRPr="00EA52D9">
              <w:rPr>
                <w:rFonts w:ascii="標楷體" w:hAnsi="標楷體"/>
                <w:noProof/>
                <w:sz w:val="28"/>
                <w:szCs w:val="28"/>
              </w:rPr>
              <mc:AlternateContent>
                <mc:Choice Requires="wpc">
                  <w:drawing>
                    <wp:anchor distT="0" distB="0" distL="114300" distR="114300" simplePos="0" relativeHeight="251659264" behindDoc="0" locked="0" layoutInCell="1" allowOverlap="1" wp14:anchorId="1F2CE78B" wp14:editId="18BB7A05">
                      <wp:simplePos x="0" y="0"/>
                      <wp:positionH relativeFrom="column">
                        <wp:posOffset>2540</wp:posOffset>
                      </wp:positionH>
                      <wp:positionV relativeFrom="paragraph">
                        <wp:posOffset>35560</wp:posOffset>
                      </wp:positionV>
                      <wp:extent cx="2942590" cy="7704455"/>
                      <wp:effectExtent l="0" t="0" r="0" b="0"/>
                      <wp:wrapTopAndBottom/>
                      <wp:docPr id="1897" name="畫布 189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1" name="圓角矩形 51"/>
                              <wps:cNvSpPr/>
                              <wps:spPr>
                                <a:xfrm>
                                  <a:off x="114545" y="35999"/>
                                  <a:ext cx="1727200" cy="461942"/>
                                </a:xfrm>
                                <a:prstGeom prst="roundRect">
                                  <a:avLst>
                                    <a:gd name="adj" fmla="val 5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22CD" w:rsidRPr="00F618C5" w:rsidRDefault="005822CD" w:rsidP="005822CD">
                                    <w:pPr>
                                      <w:pStyle w:val="Web"/>
                                      <w:snapToGrid w:val="0"/>
                                      <w:spacing w:before="0" w:beforeAutospacing="0" w:after="0" w:afterAutospacing="0"/>
                                      <w:jc w:val="center"/>
                                      <w:rPr>
                                        <w:rFonts w:ascii="Calibri" w:hAnsi="標楷體" w:cs="Times New Roman"/>
                                        <w:color w:val="000000" w:themeColor="text1"/>
                                        <w:sz w:val="28"/>
                                        <w:szCs w:val="28"/>
                                      </w:rPr>
                                    </w:pPr>
                                    <w:r w:rsidRPr="00F618C5">
                                      <w:rPr>
                                        <w:rFonts w:ascii="Calibri" w:hAnsi="標楷體" w:cs="Times New Roman" w:hint="eastAsia"/>
                                        <w:color w:val="000000" w:themeColor="text1"/>
                                        <w:sz w:val="28"/>
                                        <w:szCs w:val="28"/>
                                      </w:rPr>
                                      <w:t>業者提交申</w:t>
                                    </w:r>
                                    <w:r w:rsidRPr="00F618C5">
                                      <w:rPr>
                                        <w:rFonts w:ascii="Calibri" w:hAnsi="標楷體" w:cs="Times New Roman"/>
                                        <w:color w:val="000000" w:themeColor="text1"/>
                                        <w:sz w:val="28"/>
                                        <w:szCs w:val="28"/>
                                      </w:rPr>
                                      <w:t>請</w:t>
                                    </w:r>
                                  </w:p>
                                  <w:p w:rsidR="005822CD" w:rsidRPr="00672206" w:rsidRDefault="005822CD" w:rsidP="005822CD">
                                    <w:pPr>
                                      <w:rPr>
                                        <w14:textOutline w14:w="9525" w14:cap="rnd" w14:cmpd="sng" w14:algn="ctr">
                                          <w14:solidFill>
                                            <w14:srgbClr w14:val="000000"/>
                                          </w14:solidFill>
                                          <w14:prstDash w14:val="solid"/>
                                          <w14:bevel/>
                                        </w14:textOutline>
                                      </w:rPr>
                                    </w:pPr>
                                  </w:p>
                                  <w:p w:rsidR="005822CD" w:rsidRPr="00672206" w:rsidRDefault="005822CD" w:rsidP="005822C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46" name="菱形 14346"/>
                              <wps:cNvSpPr/>
                              <wps:spPr>
                                <a:xfrm>
                                  <a:off x="127245" y="1977024"/>
                                  <a:ext cx="1701800" cy="730250"/>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22CD" w:rsidRPr="00F618C5" w:rsidRDefault="005822CD" w:rsidP="005822CD">
                                    <w:pPr>
                                      <w:pStyle w:val="Web"/>
                                      <w:snapToGrid w:val="0"/>
                                      <w:spacing w:before="0" w:beforeAutospacing="0" w:after="0" w:afterAutospacing="0" w:line="240" w:lineRule="atLeast"/>
                                      <w:ind w:rightChars="-103" w:right="-247"/>
                                      <w:rPr>
                                        <w:color w:val="000000" w:themeColor="text1"/>
                                      </w:rPr>
                                    </w:pPr>
                                    <w:r w:rsidRPr="00F618C5">
                                      <w:rPr>
                                        <w:rFonts w:ascii="Calibri" w:hAnsi="標楷體" w:cs="Times New Roman" w:hint="eastAsia"/>
                                        <w:color w:val="000000" w:themeColor="text1"/>
                                        <w:sz w:val="28"/>
                                        <w:szCs w:val="28"/>
                                      </w:rPr>
                                      <w:t>書面審查</w:t>
                                    </w:r>
                                  </w:p>
                                  <w:p w:rsidR="005822CD" w:rsidRDefault="005822CD" w:rsidP="005822C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47" name="矩形 14347"/>
                              <wps:cNvSpPr/>
                              <wps:spPr>
                                <a:xfrm>
                                  <a:off x="124070" y="4490456"/>
                                  <a:ext cx="1708150" cy="660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22CD" w:rsidRPr="00F618C5" w:rsidRDefault="005822CD" w:rsidP="005822CD">
                                    <w:pPr>
                                      <w:pStyle w:val="Web"/>
                                      <w:snapToGrid w:val="0"/>
                                      <w:spacing w:before="0" w:beforeAutospacing="0" w:after="0" w:afterAutospacing="0" w:line="240" w:lineRule="atLeast"/>
                                      <w:jc w:val="center"/>
                                      <w:rPr>
                                        <w:rFonts w:ascii="Calibri" w:hAnsi="標楷體" w:cs="Times New Roman"/>
                                        <w:color w:val="000000" w:themeColor="text1"/>
                                        <w:sz w:val="28"/>
                                        <w:szCs w:val="28"/>
                                      </w:rPr>
                                    </w:pPr>
                                    <w:r>
                                      <w:rPr>
                                        <w:rFonts w:cs="Times New Roman"/>
                                        <w:kern w:val="2"/>
                                      </w:rPr>
                                      <w:t> </w:t>
                                    </w:r>
                                    <w:r w:rsidRPr="00F618C5">
                                      <w:rPr>
                                        <w:rFonts w:ascii="Calibri" w:hAnsi="標楷體" w:cs="Times New Roman" w:hint="eastAsia"/>
                                        <w:color w:val="000000" w:themeColor="text1"/>
                                        <w:sz w:val="28"/>
                                        <w:szCs w:val="28"/>
                                      </w:rPr>
                                      <w:t>臺中市政府</w:t>
                                    </w:r>
                                  </w:p>
                                  <w:p w:rsidR="005822CD" w:rsidRPr="00F618C5" w:rsidRDefault="005822CD" w:rsidP="005822CD">
                                    <w:pPr>
                                      <w:pStyle w:val="Web"/>
                                      <w:snapToGrid w:val="0"/>
                                      <w:spacing w:before="0" w:beforeAutospacing="0" w:after="0" w:afterAutospacing="0" w:line="240" w:lineRule="atLeast"/>
                                      <w:jc w:val="center"/>
                                    </w:pPr>
                                    <w:r w:rsidRPr="00F618C5">
                                      <w:rPr>
                                        <w:rFonts w:ascii="Calibri" w:hAnsi="標楷體" w:cs="Times New Roman"/>
                                        <w:color w:val="000000" w:themeColor="text1"/>
                                        <w:sz w:val="28"/>
                                        <w:szCs w:val="28"/>
                                      </w:rPr>
                                      <w:t>經濟發展局核定</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349" name="矩形 14349"/>
                              <wps:cNvSpPr/>
                              <wps:spPr>
                                <a:xfrm>
                                  <a:off x="127245" y="5683873"/>
                                  <a:ext cx="1701800" cy="5149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22CD" w:rsidRPr="00F618C5" w:rsidRDefault="005822CD" w:rsidP="005822CD">
                                    <w:pPr>
                                      <w:pStyle w:val="Web"/>
                                      <w:snapToGrid w:val="0"/>
                                      <w:spacing w:before="0" w:beforeAutospacing="0" w:after="0" w:afterAutospacing="0" w:line="240" w:lineRule="atLeast"/>
                                      <w:jc w:val="center"/>
                                      <w:rPr>
                                        <w:rFonts w:ascii="Calibri" w:hAnsi="標楷體" w:cs="Times New Roman"/>
                                        <w:sz w:val="28"/>
                                        <w:szCs w:val="28"/>
                                      </w:rPr>
                                    </w:pPr>
                                    <w:r w:rsidRPr="00F618C5">
                                      <w:rPr>
                                        <w:rFonts w:ascii="Calibri" w:hAnsi="標楷體" w:cs="Times New Roman" w:hint="eastAsia"/>
                                        <w:color w:val="000000" w:themeColor="text1"/>
                                        <w:sz w:val="28"/>
                                        <w:szCs w:val="28"/>
                                      </w:rPr>
                                      <w:t>函知審查結果</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350" name="菱形 14350"/>
                              <wps:cNvSpPr/>
                              <wps:spPr>
                                <a:xfrm>
                                  <a:off x="120895" y="3268301"/>
                                  <a:ext cx="1701800" cy="717084"/>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22CD" w:rsidRPr="00F618C5" w:rsidRDefault="005822CD" w:rsidP="005822CD">
                                    <w:pPr>
                                      <w:pStyle w:val="Web"/>
                                      <w:snapToGrid w:val="0"/>
                                      <w:spacing w:before="0" w:beforeAutospacing="0" w:after="0" w:afterAutospacing="0"/>
                                      <w:ind w:rightChars="-44" w:right="-106"/>
                                      <w:jc w:val="center"/>
                                      <w:rPr>
                                        <w:rFonts w:ascii="Calibri" w:hAnsi="標楷體" w:cs="Times New Roman"/>
                                        <w:color w:val="000000" w:themeColor="text1"/>
                                        <w:sz w:val="28"/>
                                        <w:szCs w:val="28"/>
                                      </w:rPr>
                                    </w:pPr>
                                    <w:r w:rsidRPr="00F618C5">
                                      <w:rPr>
                                        <w:rFonts w:ascii="Calibri" w:hAnsi="標楷體" w:cs="Times New Roman" w:hint="eastAsia"/>
                                        <w:color w:val="000000" w:themeColor="text1"/>
                                        <w:sz w:val="28"/>
                                        <w:szCs w:val="28"/>
                                      </w:rPr>
                                      <w:t>技術審查</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354" name="菱形 14354"/>
                              <wps:cNvSpPr/>
                              <wps:spPr>
                                <a:xfrm>
                                  <a:off x="133595" y="879492"/>
                                  <a:ext cx="1689100" cy="728050"/>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22CD" w:rsidRPr="00FE35BE" w:rsidRDefault="005822CD" w:rsidP="005822CD">
                                    <w:pPr>
                                      <w:pStyle w:val="Web"/>
                                      <w:snapToGrid w:val="0"/>
                                      <w:spacing w:before="0" w:beforeAutospacing="0" w:after="0" w:afterAutospacing="0"/>
                                      <w:ind w:rightChars="-103" w:right="-247"/>
                                      <w:rPr>
                                        <w:rFonts w:ascii="Calibri" w:hAnsi="標楷體" w:cs="Times New Roman"/>
                                        <w:sz w:val="28"/>
                                        <w:szCs w:val="28"/>
                                      </w:rPr>
                                    </w:pPr>
                                    <w:r w:rsidRPr="00F618C5">
                                      <w:rPr>
                                        <w:rFonts w:ascii="Calibri" w:hAnsi="標楷體" w:cs="Times New Roman" w:hint="eastAsia"/>
                                        <w:color w:val="000000" w:themeColor="text1"/>
                                        <w:sz w:val="28"/>
                                        <w:szCs w:val="28"/>
                                      </w:rPr>
                                      <w:t>資格審查</w:t>
                                    </w:r>
                                  </w:p>
                                  <w:p w:rsidR="005822CD" w:rsidRDefault="005822CD" w:rsidP="005822CD">
                                    <w:pPr>
                                      <w:ind w:rightChars="-103" w:right="-247"/>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356" name="矩形 14356"/>
                              <wps:cNvSpPr/>
                              <wps:spPr>
                                <a:xfrm>
                                  <a:off x="127540" y="6817719"/>
                                  <a:ext cx="1701800" cy="660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22CD" w:rsidRDefault="005822CD" w:rsidP="005822CD">
                                    <w:pPr>
                                      <w:pStyle w:val="Web"/>
                                      <w:spacing w:before="0" w:beforeAutospacing="0" w:after="0" w:afterAutospacing="0"/>
                                      <w:jc w:val="center"/>
                                    </w:pPr>
                                    <w:r>
                                      <w:rPr>
                                        <w:rFonts w:cs="Times New Roman" w:hint="eastAsia"/>
                                      </w:rPr>
                                      <w:t> </w:t>
                                    </w:r>
                                    <w:r w:rsidRPr="00F618C5">
                                      <w:rPr>
                                        <w:rFonts w:ascii="Calibri" w:hAnsi="標楷體" w:cs="Times New Roman" w:hint="eastAsia"/>
                                        <w:color w:val="000000" w:themeColor="text1"/>
                                        <w:sz w:val="28"/>
                                        <w:szCs w:val="28"/>
                                      </w:rPr>
                                      <w:t>計畫簽約作業</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361" name="直線單箭頭接點 14361"/>
                              <wps:cNvCnPr/>
                              <wps:spPr>
                                <a:xfrm>
                                  <a:off x="978145" y="497941"/>
                                  <a:ext cx="0" cy="3815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362" name="直線單箭頭接點 14362"/>
                              <wps:cNvCnPr/>
                              <wps:spPr>
                                <a:xfrm>
                                  <a:off x="978145" y="1607542"/>
                                  <a:ext cx="0" cy="36948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30" name="直線單箭頭接點 530"/>
                              <wps:cNvCnPr/>
                              <wps:spPr>
                                <a:xfrm flipH="1">
                                  <a:off x="971795" y="2707274"/>
                                  <a:ext cx="6350" cy="56102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53" name="直線單箭頭接點 553"/>
                              <wps:cNvCnPr/>
                              <wps:spPr>
                                <a:xfrm>
                                  <a:off x="971795" y="3985385"/>
                                  <a:ext cx="6350" cy="50507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54" name="直線單箭頭接點 554"/>
                              <wps:cNvCnPr/>
                              <wps:spPr>
                                <a:xfrm>
                                  <a:off x="978145" y="5150856"/>
                                  <a:ext cx="0" cy="53301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58" name="直線單箭頭接點 558"/>
                              <wps:cNvCnPr/>
                              <wps:spPr>
                                <a:xfrm>
                                  <a:off x="978145" y="6198792"/>
                                  <a:ext cx="295" cy="61892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62" name="文字方塊 11"/>
                              <wps:cNvSpPr txBox="1"/>
                              <wps:spPr>
                                <a:xfrm>
                                  <a:off x="961372" y="1561065"/>
                                  <a:ext cx="545465" cy="330200"/>
                                </a:xfrm>
                                <a:prstGeom prst="rect">
                                  <a:avLst/>
                                </a:prstGeom>
                                <a:noFill/>
                                <a:ln w="6350">
                                  <a:noFill/>
                                </a:ln>
                              </wps:spPr>
                              <wps:txbx>
                                <w:txbxContent>
                                  <w:p w:rsidR="005822CD" w:rsidRPr="00AC69DE" w:rsidRDefault="005822CD" w:rsidP="005822CD">
                                    <w:pPr>
                                      <w:pStyle w:val="Web"/>
                                      <w:snapToGrid w:val="0"/>
                                      <w:spacing w:before="0" w:beforeAutospacing="0" w:after="0" w:afterAutospacing="0" w:line="240" w:lineRule="atLeast"/>
                                      <w:rPr>
                                        <w:rFonts w:ascii="Calibri" w:hAnsi="標楷體" w:cs="Times New Roman"/>
                                        <w:sz w:val="28"/>
                                        <w:szCs w:val="28"/>
                                      </w:rPr>
                                    </w:pPr>
                                    <w:r>
                                      <w:rPr>
                                        <w:rFonts w:ascii="Calibri" w:hAnsi="標楷體" w:cs="Times New Roman" w:hint="eastAsia"/>
                                        <w:sz w:val="28"/>
                                        <w:szCs w:val="28"/>
                                      </w:rPr>
                                      <w:t>符合</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864" name="肘形接點 1864"/>
                              <wps:cNvCnPr/>
                              <wps:spPr>
                                <a:xfrm flipV="1">
                                  <a:off x="1822695" y="266970"/>
                                  <a:ext cx="19050" cy="976547"/>
                                </a:xfrm>
                                <a:prstGeom prst="bentConnector3">
                                  <a:avLst>
                                    <a:gd name="adj1" fmla="val 130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67" name="文字方塊 11"/>
                              <wps:cNvSpPr txBox="1"/>
                              <wps:spPr>
                                <a:xfrm>
                                  <a:off x="1394039" y="614980"/>
                                  <a:ext cx="723265" cy="330200"/>
                                </a:xfrm>
                                <a:prstGeom prst="rect">
                                  <a:avLst/>
                                </a:prstGeom>
                                <a:noFill/>
                                <a:ln w="6350">
                                  <a:noFill/>
                                </a:ln>
                              </wps:spPr>
                              <wps:txbx>
                                <w:txbxContent>
                                  <w:p w:rsidR="005822CD" w:rsidRPr="00AC69DE" w:rsidRDefault="005822CD" w:rsidP="005822CD">
                                    <w:pPr>
                                      <w:pStyle w:val="Web"/>
                                      <w:snapToGrid w:val="0"/>
                                      <w:spacing w:before="0" w:beforeAutospacing="0" w:after="0" w:afterAutospacing="0" w:line="240" w:lineRule="atLeast"/>
                                      <w:rPr>
                                        <w:rFonts w:ascii="Calibri" w:hAnsi="標楷體" w:cs="Times New Roman"/>
                                        <w:sz w:val="28"/>
                                        <w:szCs w:val="28"/>
                                      </w:rPr>
                                    </w:pPr>
                                    <w:r>
                                      <w:rPr>
                                        <w:rFonts w:ascii="Calibri" w:hAnsi="標楷體" w:cs="Times New Roman" w:hint="eastAsia"/>
                                        <w:sz w:val="28"/>
                                        <w:szCs w:val="28"/>
                                      </w:rPr>
                                      <w:t>不符合</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868" name="文字方塊 35"/>
                              <wps:cNvSpPr txBox="1"/>
                              <wps:spPr>
                                <a:xfrm>
                                  <a:off x="2044923" y="325710"/>
                                  <a:ext cx="415290" cy="809625"/>
                                </a:xfrm>
                                <a:prstGeom prst="rect">
                                  <a:avLst/>
                                </a:prstGeom>
                                <a:noFill/>
                                <a:ln w="6350">
                                  <a:noFill/>
                                </a:ln>
                              </wps:spPr>
                              <wps:txbx>
                                <w:txbxContent>
                                  <w:p w:rsidR="005822CD" w:rsidRPr="002F06B7" w:rsidRDefault="005822CD" w:rsidP="005822CD">
                                    <w:pPr>
                                      <w:pStyle w:val="Web"/>
                                      <w:snapToGrid w:val="0"/>
                                      <w:spacing w:before="0" w:beforeAutospacing="0" w:after="0" w:afterAutospacing="0" w:line="240" w:lineRule="atLeast"/>
                                      <w:rPr>
                                        <w:sz w:val="28"/>
                                      </w:rPr>
                                    </w:pPr>
                                    <w:r w:rsidRPr="002F06B7">
                                      <w:rPr>
                                        <w:rFonts w:ascii="Calibri" w:hAnsi="標楷體" w:cs="Times New Roman" w:hint="eastAsia"/>
                                        <w:kern w:val="2"/>
                                        <w:sz w:val="28"/>
                                      </w:rPr>
                                      <w:t>通知補件</w:t>
                                    </w:r>
                                  </w:p>
                                </w:txbxContent>
                              </wps:txbx>
                              <wps:bodyPr rot="0" spcFirstLastPara="0" vert="eaVert" wrap="none" lIns="91440" tIns="45720" rIns="91440" bIns="45720" numCol="1" spcCol="0" rtlCol="0" fromWordArt="0" anchor="t" anchorCtr="0" forceAA="0" compatLnSpc="1">
                                <a:prstTxWarp prst="textNoShape">
                                  <a:avLst/>
                                </a:prstTxWarp>
                                <a:noAutofit/>
                              </wps:bodyPr>
                            </wps:wsp>
                            <wps:wsp>
                              <wps:cNvPr id="1876" name="文字方塊 11"/>
                              <wps:cNvSpPr txBox="1"/>
                              <wps:spPr>
                                <a:xfrm>
                                  <a:off x="1468716" y="2026440"/>
                                  <a:ext cx="723265" cy="330200"/>
                                </a:xfrm>
                                <a:prstGeom prst="rect">
                                  <a:avLst/>
                                </a:prstGeom>
                                <a:noFill/>
                                <a:ln w="6350">
                                  <a:noFill/>
                                </a:ln>
                              </wps:spPr>
                              <wps:txbx>
                                <w:txbxContent>
                                  <w:p w:rsidR="005822CD" w:rsidRDefault="005822CD" w:rsidP="005822CD">
                                    <w:pPr>
                                      <w:pStyle w:val="Web"/>
                                      <w:snapToGrid w:val="0"/>
                                      <w:spacing w:before="0" w:beforeAutospacing="0" w:after="0" w:afterAutospacing="0" w:line="240" w:lineRule="atLeast"/>
                                    </w:pPr>
                                    <w:r>
                                      <w:rPr>
                                        <w:rFonts w:ascii="Calibri" w:hAnsi="標楷體" w:cs="Times New Roman" w:hint="eastAsia"/>
                                        <w:sz w:val="28"/>
                                        <w:szCs w:val="28"/>
                                      </w:rPr>
                                      <w:t>不通過</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877" name="文字方塊 11"/>
                              <wps:cNvSpPr txBox="1"/>
                              <wps:spPr>
                                <a:xfrm>
                                  <a:off x="971795" y="2819500"/>
                                  <a:ext cx="545465" cy="330200"/>
                                </a:xfrm>
                                <a:prstGeom prst="rect">
                                  <a:avLst/>
                                </a:prstGeom>
                                <a:noFill/>
                                <a:ln w="6350">
                                  <a:noFill/>
                                </a:ln>
                              </wps:spPr>
                              <wps:txbx>
                                <w:txbxContent>
                                  <w:p w:rsidR="005822CD" w:rsidRDefault="005822CD" w:rsidP="005822CD">
                                    <w:pPr>
                                      <w:pStyle w:val="Web"/>
                                      <w:snapToGrid w:val="0"/>
                                      <w:spacing w:before="0" w:beforeAutospacing="0" w:after="0" w:afterAutospacing="0" w:line="240" w:lineRule="atLeast"/>
                                    </w:pPr>
                                    <w:r>
                                      <w:rPr>
                                        <w:rFonts w:ascii="Calibri" w:hAnsi="標楷體" w:cs="Times New Roman" w:hint="eastAsia"/>
                                        <w:sz w:val="28"/>
                                        <w:szCs w:val="28"/>
                                      </w:rPr>
                                      <w:t>通過</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886" name="文字方塊 11"/>
                              <wps:cNvSpPr txBox="1"/>
                              <wps:spPr>
                                <a:xfrm>
                                  <a:off x="961372" y="4053865"/>
                                  <a:ext cx="544830" cy="330200"/>
                                </a:xfrm>
                                <a:prstGeom prst="rect">
                                  <a:avLst/>
                                </a:prstGeom>
                                <a:noFill/>
                                <a:ln w="6350">
                                  <a:noFill/>
                                </a:ln>
                              </wps:spPr>
                              <wps:txbx>
                                <w:txbxContent>
                                  <w:p w:rsidR="005822CD" w:rsidRDefault="005822CD" w:rsidP="005822CD">
                                    <w:pPr>
                                      <w:pStyle w:val="Web"/>
                                      <w:snapToGrid w:val="0"/>
                                      <w:spacing w:before="0" w:beforeAutospacing="0" w:after="0" w:afterAutospacing="0" w:line="240" w:lineRule="atLeast"/>
                                    </w:pPr>
                                    <w:r>
                                      <w:rPr>
                                        <w:rFonts w:ascii="Calibri" w:hAnsi="標楷體" w:cs="Times New Roman" w:hint="eastAsia"/>
                                        <w:sz w:val="28"/>
                                        <w:szCs w:val="28"/>
                                      </w:rPr>
                                      <w:t>通過</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889" name="文字方塊 11"/>
                              <wps:cNvSpPr txBox="1"/>
                              <wps:spPr>
                                <a:xfrm>
                                  <a:off x="1445096" y="3277643"/>
                                  <a:ext cx="722630" cy="330200"/>
                                </a:xfrm>
                                <a:prstGeom prst="rect">
                                  <a:avLst/>
                                </a:prstGeom>
                                <a:noFill/>
                                <a:ln w="6350">
                                  <a:noFill/>
                                </a:ln>
                              </wps:spPr>
                              <wps:txbx>
                                <w:txbxContent>
                                  <w:p w:rsidR="005822CD" w:rsidRDefault="005822CD" w:rsidP="005822CD">
                                    <w:pPr>
                                      <w:pStyle w:val="Web"/>
                                      <w:snapToGrid w:val="0"/>
                                      <w:spacing w:before="0" w:beforeAutospacing="0" w:after="0" w:afterAutospacing="0" w:line="240" w:lineRule="atLeast"/>
                                    </w:pPr>
                                    <w:r>
                                      <w:rPr>
                                        <w:rFonts w:ascii="Calibri" w:hAnsi="標楷體" w:cs="Times New Roman" w:hint="eastAsia"/>
                                        <w:sz w:val="28"/>
                                        <w:szCs w:val="28"/>
                                      </w:rPr>
                                      <w:t>不通過</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890" name="圓角矩形 1890"/>
                              <wps:cNvSpPr/>
                              <wps:spPr>
                                <a:xfrm>
                                  <a:off x="2426573" y="2438060"/>
                                  <a:ext cx="466449" cy="1816100"/>
                                </a:xfrm>
                                <a:prstGeom prst="roundRect">
                                  <a:avLst>
                                    <a:gd name="adj" fmla="val 5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1" name="文字方塊 35"/>
                              <wps:cNvSpPr txBox="1"/>
                              <wps:spPr>
                                <a:xfrm>
                                  <a:off x="2458241" y="2945010"/>
                                  <a:ext cx="414655" cy="809625"/>
                                </a:xfrm>
                                <a:prstGeom prst="rect">
                                  <a:avLst/>
                                </a:prstGeom>
                                <a:noFill/>
                                <a:ln w="6350">
                                  <a:noFill/>
                                </a:ln>
                              </wps:spPr>
                              <wps:txbx>
                                <w:txbxContent>
                                  <w:p w:rsidR="005822CD" w:rsidRPr="002F06B7" w:rsidRDefault="005822CD" w:rsidP="005822CD">
                                    <w:pPr>
                                      <w:pStyle w:val="Web"/>
                                      <w:snapToGrid w:val="0"/>
                                      <w:spacing w:before="0" w:beforeAutospacing="0" w:after="0" w:afterAutospacing="0" w:line="240" w:lineRule="atLeast"/>
                                      <w:rPr>
                                        <w:sz w:val="28"/>
                                      </w:rPr>
                                    </w:pPr>
                                    <w:r>
                                      <w:rPr>
                                        <w:rFonts w:ascii="Calibri" w:hAnsi="標楷體" w:cs="Times New Roman" w:hint="eastAsia"/>
                                        <w:sz w:val="28"/>
                                      </w:rPr>
                                      <w:t>案件</w:t>
                                    </w:r>
                                    <w:r w:rsidRPr="002F06B7">
                                      <w:rPr>
                                        <w:rFonts w:ascii="Calibri" w:hAnsi="標楷體" w:cs="Times New Roman" w:hint="eastAsia"/>
                                        <w:sz w:val="28"/>
                                      </w:rPr>
                                      <w:t>結束</w:t>
                                    </w:r>
                                  </w:p>
                                </w:txbxContent>
                              </wps:txbx>
                              <wps:bodyPr rot="0" spcFirstLastPara="0" vert="eaVert" wrap="none" lIns="91440" tIns="45720" rIns="91440" bIns="45720" numCol="1" spcCol="0" rtlCol="0" fromWordArt="0" anchor="t" anchorCtr="0" forceAA="0" compatLnSpc="1">
                                <a:prstTxWarp prst="textNoShape">
                                  <a:avLst/>
                                </a:prstTxWarp>
                                <a:noAutofit/>
                              </wps:bodyPr>
                            </wps:wsp>
                            <wps:wsp>
                              <wps:cNvPr id="1892" name="文字方塊 35"/>
                              <wps:cNvSpPr txBox="1"/>
                              <wps:spPr>
                                <a:xfrm>
                                  <a:off x="1806229" y="4128496"/>
                                  <a:ext cx="385752" cy="809625"/>
                                </a:xfrm>
                                <a:prstGeom prst="rect">
                                  <a:avLst/>
                                </a:prstGeom>
                                <a:noFill/>
                                <a:ln w="6350">
                                  <a:noFill/>
                                </a:ln>
                              </wps:spPr>
                              <wps:txbx>
                                <w:txbxContent>
                                  <w:p w:rsidR="005822CD" w:rsidRDefault="005822CD" w:rsidP="005822CD">
                                    <w:pPr>
                                      <w:pStyle w:val="Web"/>
                                      <w:snapToGrid w:val="0"/>
                                      <w:spacing w:before="0" w:beforeAutospacing="0" w:after="0" w:afterAutospacing="0" w:line="240" w:lineRule="atLeast"/>
                                    </w:pPr>
                                    <w:r>
                                      <w:rPr>
                                        <w:rFonts w:ascii="Calibri" w:hAnsi="標楷體" w:cs="Times New Roman" w:hint="eastAsia"/>
                                        <w:sz w:val="28"/>
                                        <w:szCs w:val="28"/>
                                      </w:rPr>
                                      <w:t>放棄簽約</w:t>
                                    </w:r>
                                  </w:p>
                                </w:txbxContent>
                              </wps:txbx>
                              <wps:bodyPr rot="0" spcFirstLastPara="0" vert="eaVert" wrap="none" lIns="91440" tIns="45720" rIns="91440" bIns="45720" numCol="1" spcCol="0" rtlCol="0" fromWordArt="0" anchor="t" anchorCtr="0" forceAA="0" compatLnSpc="1">
                                <a:prstTxWarp prst="textNoShape">
                                  <a:avLst/>
                                </a:prstTxWarp>
                                <a:noAutofit/>
                              </wps:bodyPr>
                            </wps:wsp>
                            <wps:wsp>
                              <wps:cNvPr id="1893" name="文字方塊 35"/>
                              <wps:cNvSpPr txBox="1"/>
                              <wps:spPr>
                                <a:xfrm>
                                  <a:off x="996225" y="6325177"/>
                                  <a:ext cx="901065" cy="312420"/>
                                </a:xfrm>
                                <a:prstGeom prst="rect">
                                  <a:avLst/>
                                </a:prstGeom>
                                <a:noFill/>
                                <a:ln w="6350">
                                  <a:noFill/>
                                </a:ln>
                              </wps:spPr>
                              <wps:txbx>
                                <w:txbxContent>
                                  <w:p w:rsidR="005822CD" w:rsidRDefault="005822CD" w:rsidP="005822CD">
                                    <w:pPr>
                                      <w:pStyle w:val="Web"/>
                                      <w:snapToGrid w:val="0"/>
                                      <w:spacing w:before="0" w:beforeAutospacing="0" w:after="0" w:afterAutospacing="0"/>
                                    </w:pPr>
                                    <w:r>
                                      <w:rPr>
                                        <w:rFonts w:ascii="Calibri" w:hAnsi="標楷體" w:cs="Times New Roman" w:hint="eastAsia"/>
                                        <w:sz w:val="28"/>
                                        <w:szCs w:val="28"/>
                                      </w:rPr>
                                      <w:t>同意簽約</w:t>
                                    </w:r>
                                  </w:p>
                                  <w:p w:rsidR="005822CD" w:rsidRDefault="005822CD" w:rsidP="005822CD">
                                    <w:pPr>
                                      <w:pStyle w:val="Web"/>
                                      <w:snapToGrid w:val="0"/>
                                      <w:spacing w:before="0" w:beforeAutospacing="0" w:after="0" w:afterAutospacing="0"/>
                                    </w:pP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894" name="肘形接點 1894"/>
                              <wps:cNvCnPr/>
                              <wps:spPr>
                                <a:xfrm>
                                  <a:off x="1829045" y="2342149"/>
                                  <a:ext cx="597528" cy="1003961"/>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95" name="肘形接點 1895"/>
                              <wps:cNvCnPr/>
                              <wps:spPr>
                                <a:xfrm flipV="1">
                                  <a:off x="1822695" y="3346110"/>
                                  <a:ext cx="603878" cy="280733"/>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96" name="肘形接點 1896"/>
                              <wps:cNvCnPr/>
                              <wps:spPr>
                                <a:xfrm flipV="1">
                                  <a:off x="1829045" y="3346110"/>
                                  <a:ext cx="597528" cy="2595223"/>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margin">
                        <wp14:pctWidth>0</wp14:pctWidth>
                      </wp14:sizeRelH>
                      <wp14:sizeRelV relativeFrom="margin">
                        <wp14:pctHeight>0</wp14:pctHeight>
                      </wp14:sizeRelV>
                    </wp:anchor>
                  </w:drawing>
                </mc:Choice>
                <mc:Fallback>
                  <w:pict>
                    <v:group w14:anchorId="1F2CE78B" id="畫布 1897" o:spid="_x0000_s1026" editas="canvas" style="position:absolute;left:0;text-align:left;margin-left:.2pt;margin-top:2.8pt;width:231.7pt;height:606.65pt;z-index:251659264;mso-width-relative:margin;mso-height-relative:margin" coordsize="29425,77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425;height:77044;visibility:visible;mso-wrap-style:square">
                        <v:fill o:detectmouseclick="t"/>
                        <v:path o:connecttype="none"/>
                      </v:shape>
                      <v:roundrect id="圓角矩形 51" o:spid="_x0000_s1028" style="position:absolute;left:1145;top:359;width:17272;height:462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" filled="f" strokecolor="black [3213]" strokeweight="1pt">
                        <v:stroke joinstyle="miter"/>
                        <v:textbox>
                          <w:txbxContent>
                            <w:p w:rsidR="005822CD" w:rsidRPr="00F618C5" w:rsidRDefault="005822CD" w:rsidP="005822CD">
                              <w:pPr>
                                <w:pStyle w:val="Web"/>
                                <w:snapToGrid w:val="0"/>
                                <w:spacing w:before="0" w:beforeAutospacing="0" w:after="0" w:afterAutospacing="0"/>
                                <w:jc w:val="center"/>
                                <w:rPr>
                                  <w:rFonts w:ascii="Calibri" w:hAnsi="標楷體" w:cs="Times New Roman"/>
                                  <w:color w:val="000000" w:themeColor="text1"/>
                                  <w:sz w:val="28"/>
                                  <w:szCs w:val="28"/>
                                </w:rPr>
                              </w:pPr>
                              <w:r w:rsidRPr="00F618C5">
                                <w:rPr>
                                  <w:rFonts w:ascii="Calibri" w:hAnsi="標楷體" w:cs="Times New Roman" w:hint="eastAsia"/>
                                  <w:color w:val="000000" w:themeColor="text1"/>
                                  <w:sz w:val="28"/>
                                  <w:szCs w:val="28"/>
                                </w:rPr>
                                <w:t>業者提交申</w:t>
                              </w:r>
                              <w:r w:rsidRPr="00F618C5">
                                <w:rPr>
                                  <w:rFonts w:ascii="Calibri" w:hAnsi="標楷體" w:cs="Times New Roman"/>
                                  <w:color w:val="000000" w:themeColor="text1"/>
                                  <w:sz w:val="28"/>
                                  <w:szCs w:val="28"/>
                                </w:rPr>
                                <w:t>請</w:t>
                              </w:r>
                            </w:p>
                            <w:p w:rsidR="005822CD" w:rsidRPr="00672206" w:rsidRDefault="005822CD" w:rsidP="005822CD">
                              <w:pPr>
                                <w:rPr>
                                  <w14:textOutline w14:w="9525" w14:cap="rnd" w14:cmpd="sng" w14:algn="ctr">
                                    <w14:solidFill>
                                      <w14:srgbClr w14:val="000000"/>
                                    </w14:solidFill>
                                    <w14:prstDash w14:val="solid"/>
                                    <w14:bevel/>
                                  </w14:textOutline>
                                </w:rPr>
                              </w:pPr>
                            </w:p>
                            <w:p w:rsidR="005822CD" w:rsidRPr="00672206" w:rsidRDefault="005822CD" w:rsidP="005822CD"/>
                          </w:txbxContent>
                        </v:textbox>
                      </v:roundrect>
                      <v:shapetype id="_x0000_t4" coordsize="21600,21600" o:spt="4" path="m10800,l,10800,10800,21600,21600,10800xe">
                        <v:stroke joinstyle="miter"/>
                        <v:path gradientshapeok="t" o:connecttype="rect" textboxrect="5400,5400,16200,16200"/>
                      </v:shapetype>
                      <v:shape id="菱形 14346" o:spid="_x0000_s1029" type="#_x0000_t4" style="position:absolute;left:1272;top:19770;width:17018;height:7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" filled="f" strokecolor="black [3213]" strokeweight="1pt">
                        <v:textbox>
                          <w:txbxContent>
                            <w:p w:rsidR="005822CD" w:rsidRPr="00F618C5" w:rsidRDefault="005822CD" w:rsidP="005822CD">
                              <w:pPr>
                                <w:pStyle w:val="Web"/>
                                <w:snapToGrid w:val="0"/>
                                <w:spacing w:before="0" w:beforeAutospacing="0" w:after="0" w:afterAutospacing="0" w:line="240" w:lineRule="atLeast"/>
                                <w:ind w:rightChars="-103" w:right="-247"/>
                                <w:rPr>
                                  <w:color w:val="000000" w:themeColor="text1"/>
                                </w:rPr>
                              </w:pPr>
                              <w:r w:rsidRPr="00F618C5">
                                <w:rPr>
                                  <w:rFonts w:ascii="Calibri" w:hAnsi="標楷體" w:cs="Times New Roman" w:hint="eastAsia"/>
                                  <w:color w:val="000000" w:themeColor="text1"/>
                                  <w:sz w:val="28"/>
                                  <w:szCs w:val="28"/>
                                </w:rPr>
                                <w:t>書面審查</w:t>
                              </w:r>
                            </w:p>
                            <w:p w:rsidR="005822CD" w:rsidRDefault="005822CD" w:rsidP="005822CD"/>
                          </w:txbxContent>
                        </v:textbox>
                      </v:shape>
                      <v:rect id="矩形 14347" o:spid="_x0000_s1030" style="position:absolute;left:1240;top:44904;width:17082;height:6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" filled="f" strokecolor="black [3213]" strokeweight="1pt">
                        <v:textbox>
                          <w:txbxContent>
                            <w:p w:rsidR="005822CD" w:rsidRPr="00F618C5" w:rsidRDefault="005822CD" w:rsidP="005822CD">
                              <w:pPr>
                                <w:pStyle w:val="Web"/>
                                <w:snapToGrid w:val="0"/>
                                <w:spacing w:before="0" w:beforeAutospacing="0" w:after="0" w:afterAutospacing="0" w:line="240" w:lineRule="atLeast"/>
                                <w:jc w:val="center"/>
                                <w:rPr>
                                  <w:rFonts w:ascii="Calibri" w:hAnsi="標楷體" w:cs="Times New Roman"/>
                                  <w:color w:val="000000" w:themeColor="text1"/>
                                  <w:sz w:val="28"/>
                                  <w:szCs w:val="28"/>
                                </w:rPr>
                              </w:pPr>
                              <w:r>
                                <w:rPr>
                                  <w:rFonts w:cs="Times New Roman"/>
                                  <w:kern w:val="2"/>
                                </w:rPr>
                                <w:t> </w:t>
                              </w:r>
                              <w:r w:rsidRPr="00F618C5">
                                <w:rPr>
                                  <w:rFonts w:ascii="Calibri" w:hAnsi="標楷體" w:cs="Times New Roman" w:hint="eastAsia"/>
                                  <w:color w:val="000000" w:themeColor="text1"/>
                                  <w:sz w:val="28"/>
                                  <w:szCs w:val="28"/>
                                </w:rPr>
                                <w:t>臺中市政府</w:t>
                              </w:r>
                            </w:p>
                            <w:p w:rsidR="005822CD" w:rsidRPr="00F618C5" w:rsidRDefault="005822CD" w:rsidP="005822CD">
                              <w:pPr>
                                <w:pStyle w:val="Web"/>
                                <w:snapToGrid w:val="0"/>
                                <w:spacing w:before="0" w:beforeAutospacing="0" w:after="0" w:afterAutospacing="0" w:line="240" w:lineRule="atLeast"/>
                                <w:jc w:val="center"/>
                              </w:pPr>
                              <w:r w:rsidRPr="00F618C5">
                                <w:rPr>
                                  <w:rFonts w:ascii="Calibri" w:hAnsi="標楷體" w:cs="Times New Roman"/>
                                  <w:color w:val="000000" w:themeColor="text1"/>
                                  <w:sz w:val="28"/>
                                  <w:szCs w:val="28"/>
                                </w:rPr>
                                <w:t>經濟發展局核定</w:t>
                              </w:r>
                            </w:p>
                          </w:txbxContent>
                        </v:textbox>
                      </v:rect>
                      <v:rect id="矩形 14349" o:spid="_x0000_s1031" style="position:absolute;left:1272;top:56838;width:17018;height:5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" filled="f" strokecolor="black [3213]" strokeweight="1pt">
                        <v:textbox>
                          <w:txbxContent>
                            <w:p w:rsidR="005822CD" w:rsidRPr="00F618C5" w:rsidRDefault="005822CD" w:rsidP="005822CD">
                              <w:pPr>
                                <w:pStyle w:val="Web"/>
                                <w:snapToGrid w:val="0"/>
                                <w:spacing w:before="0" w:beforeAutospacing="0" w:after="0" w:afterAutospacing="0" w:line="240" w:lineRule="atLeast"/>
                                <w:jc w:val="center"/>
                                <w:rPr>
                                  <w:rFonts w:ascii="Calibri" w:hAnsi="標楷體" w:cs="Times New Roman"/>
                                  <w:sz w:val="28"/>
                                  <w:szCs w:val="28"/>
                                </w:rPr>
                              </w:pPr>
                              <w:r w:rsidRPr="00F618C5">
                                <w:rPr>
                                  <w:rFonts w:ascii="Calibri" w:hAnsi="標楷體" w:cs="Times New Roman" w:hint="eastAsia"/>
                                  <w:color w:val="000000" w:themeColor="text1"/>
                                  <w:sz w:val="28"/>
                                  <w:szCs w:val="28"/>
                                </w:rPr>
                                <w:t>函知審查結果</w:t>
                              </w:r>
                            </w:p>
                          </w:txbxContent>
                        </v:textbox>
                      </v:rect>
                      <v:shape id="菱形 14350" o:spid="_x0000_s1032" type="#_x0000_t4" style="position:absolute;left:1208;top:32683;width:17018;height:7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" filled="f" strokecolor="black [3213]" strokeweight="1pt">
                        <v:textbox>
                          <w:txbxContent>
                            <w:p w:rsidR="005822CD" w:rsidRPr="00F618C5" w:rsidRDefault="005822CD" w:rsidP="005822CD">
                              <w:pPr>
                                <w:pStyle w:val="Web"/>
                                <w:snapToGrid w:val="0"/>
                                <w:spacing w:before="0" w:beforeAutospacing="0" w:after="0" w:afterAutospacing="0"/>
                                <w:ind w:rightChars="-44" w:right="-106"/>
                                <w:jc w:val="center"/>
                                <w:rPr>
                                  <w:rFonts w:ascii="Calibri" w:hAnsi="標楷體" w:cs="Times New Roman"/>
                                  <w:color w:val="000000" w:themeColor="text1"/>
                                  <w:sz w:val="28"/>
                                  <w:szCs w:val="28"/>
                                </w:rPr>
                              </w:pPr>
                              <w:r w:rsidRPr="00F618C5">
                                <w:rPr>
                                  <w:rFonts w:ascii="Calibri" w:hAnsi="標楷體" w:cs="Times New Roman" w:hint="eastAsia"/>
                                  <w:color w:val="000000" w:themeColor="text1"/>
                                  <w:sz w:val="28"/>
                                  <w:szCs w:val="28"/>
                                </w:rPr>
                                <w:t>技術審查</w:t>
                              </w:r>
                            </w:p>
                          </w:txbxContent>
                        </v:textbox>
                      </v:shape>
                      <v:shape id="菱形 14354" o:spid="_x0000_s1033" type="#_x0000_t4" style="position:absolute;left:1335;top:8794;width:16891;height:7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" filled="f" strokecolor="black [3213]" strokeweight="1pt">
                        <v:textbox>
                          <w:txbxContent>
                            <w:p w:rsidR="005822CD" w:rsidRPr="00FE35BE" w:rsidRDefault="005822CD" w:rsidP="005822CD">
                              <w:pPr>
                                <w:pStyle w:val="Web"/>
                                <w:snapToGrid w:val="0"/>
                                <w:spacing w:before="0" w:beforeAutospacing="0" w:after="0" w:afterAutospacing="0"/>
                                <w:ind w:rightChars="-103" w:right="-247"/>
                                <w:rPr>
                                  <w:rFonts w:ascii="Calibri" w:hAnsi="標楷體" w:cs="Times New Roman"/>
                                  <w:sz w:val="28"/>
                                  <w:szCs w:val="28"/>
                                </w:rPr>
                              </w:pPr>
                              <w:r w:rsidRPr="00F618C5">
                                <w:rPr>
                                  <w:rFonts w:ascii="Calibri" w:hAnsi="標楷體" w:cs="Times New Roman" w:hint="eastAsia"/>
                                  <w:color w:val="000000" w:themeColor="text1"/>
                                  <w:sz w:val="28"/>
                                  <w:szCs w:val="28"/>
                                </w:rPr>
                                <w:t>資格審查</w:t>
                              </w:r>
                            </w:p>
                            <w:p w:rsidR="005822CD" w:rsidRDefault="005822CD" w:rsidP="005822CD">
                              <w:pPr>
                                <w:ind w:rightChars="-103" w:right="-247"/>
                                <w:jc w:val="center"/>
                              </w:pPr>
                            </w:p>
                          </w:txbxContent>
                        </v:textbox>
                      </v:shape>
                      <v:rect id="矩形 14356" o:spid="_x0000_s1034" style="position:absolute;left:1275;top:68177;width:17018;height:6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" filled="f" strokecolor="black [3213]" strokeweight="1pt">
                        <v:textbox>
                          <w:txbxContent>
                            <w:p w:rsidR="005822CD" w:rsidRDefault="005822CD" w:rsidP="005822CD">
                              <w:pPr>
                                <w:pStyle w:val="Web"/>
                                <w:spacing w:before="0" w:beforeAutospacing="0" w:after="0" w:afterAutospacing="0"/>
                                <w:jc w:val="center"/>
                              </w:pPr>
                              <w:r>
                                <w:rPr>
                                  <w:rFonts w:cs="Times New Roman" w:hint="eastAsia"/>
                                </w:rPr>
                                <w:t> </w:t>
                              </w:r>
                              <w:r w:rsidRPr="00F618C5">
                                <w:rPr>
                                  <w:rFonts w:ascii="Calibri" w:hAnsi="標楷體" w:cs="Times New Roman" w:hint="eastAsia"/>
                                  <w:color w:val="000000" w:themeColor="text1"/>
                                  <w:sz w:val="28"/>
                                  <w:szCs w:val="28"/>
                                </w:rPr>
                                <w:t>計畫簽約作業</w:t>
                              </w:r>
                            </w:p>
                          </w:txbxContent>
                        </v:textbox>
                      </v:rect>
                      <v:shapetype id="_x0000_t32" coordsize="21600,21600" o:spt="32" o:oned="t" path="m,l21600,21600e" filled="f">
                        <v:path arrowok="t" fillok="f" o:connecttype="none"/>
                        <o:lock v:ext="edit" shapetype="t"/>
                      </v:shapetype>
                      <v:shape id="直線單箭頭接點 14361" o:spid="_x0000_s1035" type="#_x0000_t32" style="position:absolute;left:9781;top:4979;width:0;height:38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" strokecolor="black [3213]" strokeweight=".5pt">
                        <v:stroke endarrow="block" joinstyle="miter"/>
                      </v:shape>
                      <v:shape id="直線單箭頭接點 14362" o:spid="_x0000_s1036" type="#_x0000_t32" style="position:absolute;left:9781;top:16075;width:0;height:3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" strokecolor="black [3213]" strokeweight=".5pt">
                        <v:stroke endarrow="block" joinstyle="miter"/>
                      </v:shape>
                      <v:shape id="直線單箭頭接點 530" o:spid="_x0000_s1037" type="#_x0000_t32" style="position:absolute;left:9717;top:27072;width:64;height:56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" strokecolor="black [3213]" strokeweight=".5pt">
                        <v:stroke endarrow="block" joinstyle="miter"/>
                      </v:shape>
                      <v:shape id="直線單箭頭接點 553" o:spid="_x0000_s1038" type="#_x0000_t32" style="position:absolute;left:9717;top:39853;width:64;height:50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" strokecolor="black [3213]" strokeweight=".5pt">
                        <v:stroke endarrow="block" joinstyle="miter"/>
                      </v:shape>
                      <v:shape id="直線單箭頭接點 554" o:spid="_x0000_s1039" type="#_x0000_t32" style="position:absolute;left:9781;top:51508;width:0;height:53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" strokecolor="black [3213]" strokeweight=".5pt">
                        <v:stroke endarrow="block" joinstyle="miter"/>
                      </v:shape>
                      <v:shape id="直線單箭頭接點 558" o:spid="_x0000_s1040" type="#_x0000_t32" style="position:absolute;left:9781;top:61987;width:3;height:6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" strokecolor="black [3213]" strokeweight=".5pt">
                        <v:stroke endarrow="block" joinstyle="miter"/>
                      </v:shape>
                      <v:shapetype id="_x0000_t202" coordsize="21600,21600" o:spt="202" path="m,l,21600r21600,l21600,xe">
                        <v:stroke joinstyle="miter"/>
                        <v:path gradientshapeok="t" o:connecttype="rect"/>
                      </v:shapetype>
                      <v:shape id="文字方塊 11" o:spid="_x0000_s1041" type="#_x0000_t202" style="position:absolute;left:9613;top:15610;width:5455;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" filled="f" stroked="f" strokeweight=".5pt">
                        <v:textbox>
                          <w:txbxContent>
                            <w:p w:rsidR="005822CD" w:rsidRPr="00AC69DE" w:rsidRDefault="005822CD" w:rsidP="005822CD">
                              <w:pPr>
                                <w:pStyle w:val="Web"/>
                                <w:snapToGrid w:val="0"/>
                                <w:spacing w:before="0" w:beforeAutospacing="0" w:after="0" w:afterAutospacing="0" w:line="240" w:lineRule="atLeast"/>
                                <w:rPr>
                                  <w:rFonts w:ascii="Calibri" w:hAnsi="標楷體" w:cs="Times New Roman"/>
                                  <w:sz w:val="28"/>
                                  <w:szCs w:val="28"/>
                                </w:rPr>
                              </w:pPr>
                              <w:r>
                                <w:rPr>
                                  <w:rFonts w:ascii="Calibri" w:hAnsi="標楷體" w:cs="Times New Roman" w:hint="eastAsia"/>
                                  <w:sz w:val="28"/>
                                  <w:szCs w:val="28"/>
                                </w:rPr>
                                <w:t>符合</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1864" o:spid="_x0000_s1042" type="#_x0000_t34" style="position:absolute;left:18226;top:2669;width:191;height:976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" adj="280800" strokecolor="black [3213]" strokeweight=".5pt">
                        <v:stroke endarrow="block"/>
                      </v:shape>
                      <v:shape id="文字方塊 11" o:spid="_x0000_s1043" type="#_x0000_t202" style="position:absolute;left:13940;top:6149;width:7233;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" filled="f" stroked="f" strokeweight=".5pt">
                        <v:textbox>
                          <w:txbxContent>
                            <w:p w:rsidR="005822CD" w:rsidRPr="00AC69DE" w:rsidRDefault="005822CD" w:rsidP="005822CD">
                              <w:pPr>
                                <w:pStyle w:val="Web"/>
                                <w:snapToGrid w:val="0"/>
                                <w:spacing w:before="0" w:beforeAutospacing="0" w:after="0" w:afterAutospacing="0" w:line="240" w:lineRule="atLeast"/>
                                <w:rPr>
                                  <w:rFonts w:ascii="Calibri" w:hAnsi="標楷體" w:cs="Times New Roman"/>
                                  <w:sz w:val="28"/>
                                  <w:szCs w:val="28"/>
                                </w:rPr>
                              </w:pPr>
                              <w:r>
                                <w:rPr>
                                  <w:rFonts w:ascii="Calibri" w:hAnsi="標楷體" w:cs="Times New Roman" w:hint="eastAsia"/>
                                  <w:sz w:val="28"/>
                                  <w:szCs w:val="28"/>
                                </w:rPr>
                                <w:t>不符合</w:t>
                              </w:r>
                            </w:p>
                          </w:txbxContent>
                        </v:textbox>
                      </v:shape>
                      <v:shape id="文字方塊 35" o:spid="_x0000_s1044" type="#_x0000_t202" style="position:absolute;left:20449;top:3257;width:4153;height:80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" filled="f" stroked="f" strokeweight=".5pt">
                        <v:textbox style="layout-flow:vertical-ideographic">
                          <w:txbxContent>
                            <w:p w:rsidR="005822CD" w:rsidRPr="002F06B7" w:rsidRDefault="005822CD" w:rsidP="005822CD">
                              <w:pPr>
                                <w:pStyle w:val="Web"/>
                                <w:snapToGrid w:val="0"/>
                                <w:spacing w:before="0" w:beforeAutospacing="0" w:after="0" w:afterAutospacing="0" w:line="240" w:lineRule="atLeast"/>
                                <w:rPr>
                                  <w:sz w:val="28"/>
                                </w:rPr>
                              </w:pPr>
                              <w:r w:rsidRPr="002F06B7">
                                <w:rPr>
                                  <w:rFonts w:ascii="Calibri" w:hAnsi="標楷體" w:cs="Times New Roman" w:hint="eastAsia"/>
                                  <w:kern w:val="2"/>
                                  <w:sz w:val="28"/>
                                </w:rPr>
                                <w:t>通知補件</w:t>
                              </w:r>
                            </w:p>
                          </w:txbxContent>
                        </v:textbox>
                      </v:shape>
                      <v:shape id="文字方塊 11" o:spid="_x0000_s1045" type="#_x0000_t202" style="position:absolute;left:14687;top:20264;width:7232;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" filled="f" stroked="f" strokeweight=".5pt">
                        <v:textbox>
                          <w:txbxContent>
                            <w:p w:rsidR="005822CD" w:rsidRDefault="005822CD" w:rsidP="005822CD">
                              <w:pPr>
                                <w:pStyle w:val="Web"/>
                                <w:snapToGrid w:val="0"/>
                                <w:spacing w:before="0" w:beforeAutospacing="0" w:after="0" w:afterAutospacing="0" w:line="240" w:lineRule="atLeast"/>
                              </w:pPr>
                              <w:r>
                                <w:rPr>
                                  <w:rFonts w:ascii="Calibri" w:hAnsi="標楷體" w:cs="Times New Roman" w:hint="eastAsia"/>
                                  <w:sz w:val="28"/>
                                  <w:szCs w:val="28"/>
                                </w:rPr>
                                <w:t>不通過</w:t>
                              </w:r>
                            </w:p>
                          </w:txbxContent>
                        </v:textbox>
                      </v:shape>
                      <v:shape id="文字方塊 11" o:spid="_x0000_s1046" type="#_x0000_t202" style="position:absolute;left:9717;top:28195;width:5455;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" filled="f" stroked="f" strokeweight=".5pt">
                        <v:textbox>
                          <w:txbxContent>
                            <w:p w:rsidR="005822CD" w:rsidRDefault="005822CD" w:rsidP="005822CD">
                              <w:pPr>
                                <w:pStyle w:val="Web"/>
                                <w:snapToGrid w:val="0"/>
                                <w:spacing w:before="0" w:beforeAutospacing="0" w:after="0" w:afterAutospacing="0" w:line="240" w:lineRule="atLeast"/>
                              </w:pPr>
                              <w:r>
                                <w:rPr>
                                  <w:rFonts w:ascii="Calibri" w:hAnsi="標楷體" w:cs="Times New Roman" w:hint="eastAsia"/>
                                  <w:sz w:val="28"/>
                                  <w:szCs w:val="28"/>
                                </w:rPr>
                                <w:t>通過</w:t>
                              </w:r>
                            </w:p>
                          </w:txbxContent>
                        </v:textbox>
                      </v:shape>
                      <v:shape id="文字方塊 11" o:spid="_x0000_s1047" type="#_x0000_t202" style="position:absolute;left:9613;top:40538;width:5449;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" filled="f" stroked="f" strokeweight=".5pt">
                        <v:textbox>
                          <w:txbxContent>
                            <w:p w:rsidR="005822CD" w:rsidRDefault="005822CD" w:rsidP="005822CD">
                              <w:pPr>
                                <w:pStyle w:val="Web"/>
                                <w:snapToGrid w:val="0"/>
                                <w:spacing w:before="0" w:beforeAutospacing="0" w:after="0" w:afterAutospacing="0" w:line="240" w:lineRule="atLeast"/>
                              </w:pPr>
                              <w:r>
                                <w:rPr>
                                  <w:rFonts w:ascii="Calibri" w:hAnsi="標楷體" w:cs="Times New Roman" w:hint="eastAsia"/>
                                  <w:sz w:val="28"/>
                                  <w:szCs w:val="28"/>
                                </w:rPr>
                                <w:t>通過</w:t>
                              </w:r>
                            </w:p>
                          </w:txbxContent>
                        </v:textbox>
                      </v:shape>
                      <v:shape id="文字方塊 11" o:spid="_x0000_s1048" type="#_x0000_t202" style="position:absolute;left:14450;top:32776;width:7227;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" filled="f" stroked="f" strokeweight=".5pt">
                        <v:textbox>
                          <w:txbxContent>
                            <w:p w:rsidR="005822CD" w:rsidRDefault="005822CD" w:rsidP="005822CD">
                              <w:pPr>
                                <w:pStyle w:val="Web"/>
                                <w:snapToGrid w:val="0"/>
                                <w:spacing w:before="0" w:beforeAutospacing="0" w:after="0" w:afterAutospacing="0" w:line="240" w:lineRule="atLeast"/>
                              </w:pPr>
                              <w:r>
                                <w:rPr>
                                  <w:rFonts w:ascii="Calibri" w:hAnsi="標楷體" w:cs="Times New Roman" w:hint="eastAsia"/>
                                  <w:sz w:val="28"/>
                                  <w:szCs w:val="28"/>
                                </w:rPr>
                                <w:t>不通過</w:t>
                              </w:r>
                            </w:p>
                          </w:txbxContent>
                        </v:textbox>
                      </v:shape>
                      <v:roundrect id="圓角矩形 1890" o:spid="_x0000_s1049" style="position:absolute;left:24265;top:24380;width:4665;height:18161;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" filled="f" strokecolor="black [3213]" strokeweight="1pt">
                        <v:stroke joinstyle="miter"/>
                      </v:roundrect>
                      <v:shape id="文字方塊 35" o:spid="_x0000_s1050" type="#_x0000_t202" style="position:absolute;left:24582;top:29450;width:4146;height:80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" filled="f" stroked="f" strokeweight=".5pt">
                        <v:textbox style="layout-flow:vertical-ideographic">
                          <w:txbxContent>
                            <w:p w:rsidR="005822CD" w:rsidRPr="002F06B7" w:rsidRDefault="005822CD" w:rsidP="005822CD">
                              <w:pPr>
                                <w:pStyle w:val="Web"/>
                                <w:snapToGrid w:val="0"/>
                                <w:spacing w:before="0" w:beforeAutospacing="0" w:after="0" w:afterAutospacing="0" w:line="240" w:lineRule="atLeast"/>
                                <w:rPr>
                                  <w:sz w:val="28"/>
                                </w:rPr>
                              </w:pPr>
                              <w:r>
                                <w:rPr>
                                  <w:rFonts w:ascii="Calibri" w:hAnsi="標楷體" w:cs="Times New Roman" w:hint="eastAsia"/>
                                  <w:sz w:val="28"/>
                                </w:rPr>
                                <w:t>案件</w:t>
                              </w:r>
                              <w:r w:rsidRPr="002F06B7">
                                <w:rPr>
                                  <w:rFonts w:ascii="Calibri" w:hAnsi="標楷體" w:cs="Times New Roman" w:hint="eastAsia"/>
                                  <w:sz w:val="28"/>
                                </w:rPr>
                                <w:t>結束</w:t>
                              </w:r>
                            </w:p>
                          </w:txbxContent>
                        </v:textbox>
                      </v:shape>
                      <v:shape id="文字方塊 35" o:spid="_x0000_s1051" type="#_x0000_t202" style="position:absolute;left:18062;top:41284;width:3857;height:80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" filled="f" stroked="f" strokeweight=".5pt">
                        <v:textbox style="layout-flow:vertical-ideographic">
                          <w:txbxContent>
                            <w:p w:rsidR="005822CD" w:rsidRDefault="005822CD" w:rsidP="005822CD">
                              <w:pPr>
                                <w:pStyle w:val="Web"/>
                                <w:snapToGrid w:val="0"/>
                                <w:spacing w:before="0" w:beforeAutospacing="0" w:after="0" w:afterAutospacing="0" w:line="240" w:lineRule="atLeast"/>
                              </w:pPr>
                              <w:r>
                                <w:rPr>
                                  <w:rFonts w:ascii="Calibri" w:hAnsi="標楷體" w:cs="Times New Roman" w:hint="eastAsia"/>
                                  <w:sz w:val="28"/>
                                  <w:szCs w:val="28"/>
                                </w:rPr>
                                <w:t>放棄簽約</w:t>
                              </w:r>
                            </w:p>
                          </w:txbxContent>
                        </v:textbox>
                      </v:shape>
                      <v:shape id="文字方塊 35" o:spid="_x0000_s1052" type="#_x0000_t202" style="position:absolute;left:9962;top:63251;width:9010;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" filled="f" stroked="f" strokeweight=".5pt">
                        <v:textbox>
                          <w:txbxContent>
                            <w:p w:rsidR="005822CD" w:rsidRDefault="005822CD" w:rsidP="005822CD">
                              <w:pPr>
                                <w:pStyle w:val="Web"/>
                                <w:snapToGrid w:val="0"/>
                                <w:spacing w:before="0" w:beforeAutospacing="0" w:after="0" w:afterAutospacing="0"/>
                              </w:pPr>
                              <w:r>
                                <w:rPr>
                                  <w:rFonts w:ascii="Calibri" w:hAnsi="標楷體" w:cs="Times New Roman" w:hint="eastAsia"/>
                                  <w:sz w:val="28"/>
                                  <w:szCs w:val="28"/>
                                </w:rPr>
                                <w:t>同意簽約</w:t>
                              </w:r>
                            </w:p>
                            <w:p w:rsidR="005822CD" w:rsidRDefault="005822CD" w:rsidP="005822CD">
                              <w:pPr>
                                <w:pStyle w:val="Web"/>
                                <w:snapToGrid w:val="0"/>
                                <w:spacing w:before="0" w:beforeAutospacing="0" w:after="0" w:afterAutospacing="0"/>
                              </w:pPr>
                            </w:p>
                          </w:txbxContent>
                        </v:textbox>
                      </v:shape>
                      <v:shape id="肘形接點 1894" o:spid="_x0000_s1053" type="#_x0000_t34" style="position:absolute;left:18290;top:23421;width:5975;height:1004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" strokecolor="black [3213]" strokeweight=".5pt">
                        <v:stroke endarrow="block"/>
                      </v:shape>
                      <v:shape id="肘形接點 1895" o:spid="_x0000_s1054" type="#_x0000_t34" style="position:absolute;left:18226;top:33461;width:6039;height:280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" strokecolor="black [3213]" strokeweight=".5pt">
                        <v:stroke endarrow="block"/>
                      </v:shape>
                      <v:shape id="肘形接點 1896" o:spid="_x0000_s1055" type="#_x0000_t34" style="position:absolute;left:18290;top:33461;width:5975;height:2595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" strokecolor="black [3213]" strokeweight=".5pt">
                        <v:stroke endarrow="block"/>
                      </v:shape>
                      <w10:wrap type="topAndBottom"/>
                    </v:group>
                  </w:pict>
                </mc:Fallback>
              </mc:AlternateContent>
            </w:r>
          </w:p>
        </w:tc>
        <w:tc>
          <w:tcPr>
            <w:tcW w:w="2509" w:type="pct"/>
          </w:tcPr>
          <w:p w:rsidR="005822CD" w:rsidRPr="00EA52D9" w:rsidRDefault="005822CD" w:rsidP="00854C56">
            <w:pPr>
              <w:tabs>
                <w:tab w:val="num" w:pos="1134"/>
              </w:tabs>
              <w:kinsoku w:val="0"/>
              <w:snapToGrid w:val="0"/>
              <w:spacing w:line="440" w:lineRule="exact"/>
              <w:jc w:val="both"/>
              <w:rPr>
                <w:rFonts w:ascii="標楷體" w:hAnsi="標楷體"/>
                <w:sz w:val="28"/>
                <w:szCs w:val="28"/>
              </w:rPr>
            </w:pPr>
            <w:r w:rsidRPr="00EA52D9">
              <w:rPr>
                <w:rFonts w:ascii="標楷體" w:hAnsi="標楷體"/>
                <w:sz w:val="28"/>
                <w:szCs w:val="28"/>
              </w:rPr>
              <w:t>(</w:t>
            </w:r>
            <w:proofErr w:type="gramStart"/>
            <w:r w:rsidRPr="00EA52D9">
              <w:rPr>
                <w:rFonts w:ascii="標楷體" w:hAnsi="標楷體"/>
                <w:sz w:val="28"/>
                <w:szCs w:val="28"/>
              </w:rPr>
              <w:t>一</w:t>
            </w:r>
            <w:proofErr w:type="gramEnd"/>
            <w:r w:rsidRPr="00EA52D9">
              <w:rPr>
                <w:rFonts w:ascii="標楷體" w:hAnsi="標楷體"/>
                <w:sz w:val="28"/>
                <w:szCs w:val="28"/>
              </w:rPr>
              <w:t>)資格審查</w:t>
            </w:r>
          </w:p>
          <w:p w:rsidR="005822CD" w:rsidRPr="00EA52D9" w:rsidRDefault="005822CD" w:rsidP="00FD7D97">
            <w:pPr>
              <w:pStyle w:val="a4"/>
              <w:numPr>
                <w:ilvl w:val="0"/>
                <w:numId w:val="48"/>
              </w:numPr>
              <w:kinsoku w:val="0"/>
              <w:snapToGrid w:val="0"/>
              <w:spacing w:line="440" w:lineRule="exact"/>
              <w:ind w:leftChars="0" w:left="481" w:hanging="284"/>
              <w:jc w:val="both"/>
              <w:rPr>
                <w:rFonts w:ascii="標楷體" w:hAnsi="標楷體"/>
                <w:sz w:val="28"/>
                <w:szCs w:val="28"/>
              </w:rPr>
            </w:pPr>
            <w:r w:rsidRPr="00EA52D9">
              <w:rPr>
                <w:rFonts w:ascii="標楷體" w:hAnsi="標楷體"/>
                <w:sz w:val="28"/>
                <w:szCs w:val="28"/>
              </w:rPr>
              <w:t>進行資格審查，包含申請業者資格、計畫書格式是否正確、資格文件是否齊備及計畫經費編列是否符合會計科目與編列原則規定。</w:t>
            </w:r>
          </w:p>
          <w:p w:rsidR="005822CD" w:rsidRPr="00EA52D9" w:rsidRDefault="005822CD" w:rsidP="00FD7D97">
            <w:pPr>
              <w:pStyle w:val="a4"/>
              <w:numPr>
                <w:ilvl w:val="0"/>
                <w:numId w:val="48"/>
              </w:numPr>
              <w:kinsoku w:val="0"/>
              <w:snapToGrid w:val="0"/>
              <w:spacing w:line="440" w:lineRule="exact"/>
              <w:ind w:leftChars="0" w:left="481" w:hanging="284"/>
              <w:jc w:val="both"/>
              <w:rPr>
                <w:rFonts w:ascii="標楷體" w:hAnsi="標楷體"/>
                <w:sz w:val="28"/>
                <w:szCs w:val="28"/>
              </w:rPr>
            </w:pPr>
            <w:r w:rsidRPr="00EA52D9">
              <w:rPr>
                <w:rFonts w:ascii="標楷體" w:hAnsi="標楷體"/>
                <w:sz w:val="28"/>
                <w:szCs w:val="28"/>
              </w:rPr>
              <w:t>申請計畫文件若有缺漏應於通知期限內進行補齊或修正，逾期未補件或未補齊資料者不予受理。</w:t>
            </w:r>
          </w:p>
          <w:p w:rsidR="005822CD" w:rsidRPr="00EA52D9" w:rsidRDefault="005822CD" w:rsidP="00FD7D97">
            <w:pPr>
              <w:pStyle w:val="a4"/>
              <w:numPr>
                <w:ilvl w:val="0"/>
                <w:numId w:val="48"/>
              </w:numPr>
              <w:kinsoku w:val="0"/>
              <w:snapToGrid w:val="0"/>
              <w:spacing w:line="440" w:lineRule="exact"/>
              <w:ind w:leftChars="0" w:left="481" w:hanging="284"/>
              <w:jc w:val="both"/>
              <w:rPr>
                <w:rFonts w:ascii="標楷體" w:hAnsi="標楷體"/>
                <w:sz w:val="28"/>
                <w:szCs w:val="28"/>
              </w:rPr>
            </w:pPr>
            <w:r w:rsidRPr="00EA52D9">
              <w:rPr>
                <w:rFonts w:ascii="標楷體" w:hAnsi="標楷體"/>
                <w:sz w:val="28"/>
                <w:szCs w:val="28"/>
              </w:rPr>
              <w:t>若經審查不符合申請資格或本須知相關規定，將以電子郵件通知業者審查結果。</w:t>
            </w:r>
          </w:p>
          <w:p w:rsidR="005822CD" w:rsidRPr="00EA52D9" w:rsidRDefault="005822CD" w:rsidP="00854C56">
            <w:pPr>
              <w:tabs>
                <w:tab w:val="num" w:pos="1134"/>
              </w:tabs>
              <w:kinsoku w:val="0"/>
              <w:snapToGrid w:val="0"/>
              <w:spacing w:line="440" w:lineRule="exact"/>
              <w:jc w:val="both"/>
              <w:rPr>
                <w:rFonts w:ascii="標楷體" w:hAnsi="標楷體"/>
                <w:sz w:val="28"/>
                <w:szCs w:val="28"/>
              </w:rPr>
            </w:pPr>
            <w:r w:rsidRPr="00EA52D9">
              <w:rPr>
                <w:rFonts w:ascii="標楷體" w:hAnsi="標楷體"/>
                <w:sz w:val="28"/>
                <w:szCs w:val="28"/>
              </w:rPr>
              <w:t>(二)書面審查</w:t>
            </w:r>
          </w:p>
          <w:p w:rsidR="005822CD" w:rsidRPr="00EA52D9" w:rsidRDefault="005822CD" w:rsidP="00203844">
            <w:pPr>
              <w:pStyle w:val="a4"/>
              <w:numPr>
                <w:ilvl w:val="0"/>
                <w:numId w:val="15"/>
              </w:numPr>
              <w:kinsoku w:val="0"/>
              <w:snapToGrid w:val="0"/>
              <w:spacing w:line="440" w:lineRule="exact"/>
              <w:ind w:leftChars="0" w:left="481" w:hanging="284"/>
              <w:jc w:val="both"/>
              <w:rPr>
                <w:rFonts w:ascii="標楷體" w:hAnsi="標楷體"/>
                <w:sz w:val="28"/>
                <w:szCs w:val="28"/>
              </w:rPr>
            </w:pPr>
            <w:r w:rsidRPr="00EA52D9">
              <w:rPr>
                <w:rFonts w:ascii="標楷體" w:hAnsi="標楷體"/>
                <w:sz w:val="28"/>
                <w:szCs w:val="28"/>
              </w:rPr>
              <w:t>由相關技術領域之專家、學者組成審查委員會，執行書面審查與技術審查工作。(</w:t>
            </w:r>
            <w:r w:rsidR="00457831" w:rsidRPr="00EA52D9">
              <w:rPr>
                <w:rFonts w:ascii="標楷體" w:hAnsi="標楷體" w:hint="eastAsia"/>
                <w:sz w:val="28"/>
                <w:szCs w:val="28"/>
              </w:rPr>
              <w:t>各</w:t>
            </w:r>
            <w:r w:rsidRPr="00EA52D9">
              <w:rPr>
                <w:rFonts w:ascii="標楷體" w:hAnsi="標楷體"/>
                <w:sz w:val="28"/>
                <w:szCs w:val="28"/>
              </w:rPr>
              <w:t>技術領域由3位</w:t>
            </w:r>
            <w:r w:rsidR="00457831" w:rsidRPr="00EA52D9">
              <w:rPr>
                <w:rFonts w:ascii="標楷體" w:hAnsi="標楷體" w:hint="eastAsia"/>
                <w:sz w:val="28"/>
                <w:szCs w:val="28"/>
              </w:rPr>
              <w:t>審查</w:t>
            </w:r>
            <w:r w:rsidRPr="00EA52D9">
              <w:rPr>
                <w:rFonts w:ascii="標楷體" w:hAnsi="標楷體"/>
                <w:sz w:val="28"/>
                <w:szCs w:val="28"/>
              </w:rPr>
              <w:t>委員組成)</w:t>
            </w:r>
          </w:p>
          <w:p w:rsidR="005822CD" w:rsidRPr="00EA52D9" w:rsidRDefault="005822CD" w:rsidP="00203844">
            <w:pPr>
              <w:pStyle w:val="a4"/>
              <w:numPr>
                <w:ilvl w:val="0"/>
                <w:numId w:val="15"/>
              </w:numPr>
              <w:kinsoku w:val="0"/>
              <w:snapToGrid w:val="0"/>
              <w:spacing w:line="440" w:lineRule="exact"/>
              <w:ind w:leftChars="0" w:left="481" w:hanging="284"/>
              <w:jc w:val="both"/>
              <w:rPr>
                <w:rFonts w:ascii="標楷體" w:hAnsi="標楷體"/>
                <w:sz w:val="28"/>
                <w:szCs w:val="28"/>
              </w:rPr>
            </w:pPr>
            <w:r w:rsidRPr="00EA52D9">
              <w:rPr>
                <w:rFonts w:ascii="標楷體" w:hAnsi="標楷體"/>
                <w:sz w:val="28"/>
                <w:szCs w:val="28"/>
              </w:rPr>
              <w:t>依業者申請計畫領域別，由該領域審查委員進行書面審查。</w:t>
            </w:r>
          </w:p>
          <w:p w:rsidR="005822CD" w:rsidRPr="00EA52D9" w:rsidRDefault="005822CD" w:rsidP="00203844">
            <w:pPr>
              <w:pStyle w:val="a4"/>
              <w:numPr>
                <w:ilvl w:val="0"/>
                <w:numId w:val="15"/>
              </w:numPr>
              <w:kinsoku w:val="0"/>
              <w:snapToGrid w:val="0"/>
              <w:spacing w:line="440" w:lineRule="exact"/>
              <w:ind w:leftChars="0" w:left="481" w:hanging="284"/>
              <w:jc w:val="both"/>
              <w:rPr>
                <w:rFonts w:ascii="標楷體" w:hAnsi="標楷體"/>
                <w:sz w:val="28"/>
                <w:szCs w:val="28"/>
              </w:rPr>
            </w:pPr>
            <w:r w:rsidRPr="00EA52D9">
              <w:rPr>
                <w:rFonts w:ascii="標楷體" w:hAnsi="標楷體"/>
                <w:sz w:val="28"/>
                <w:szCs w:val="28"/>
              </w:rPr>
              <w:t>若經審查委員審查決議為不通過，</w:t>
            </w:r>
            <w:r w:rsidR="00457831" w:rsidRPr="00EA52D9">
              <w:rPr>
                <w:rFonts w:ascii="標楷體" w:hAnsi="標楷體" w:hint="eastAsia"/>
                <w:sz w:val="28"/>
                <w:szCs w:val="28"/>
              </w:rPr>
              <w:t>由計畫辦公室</w:t>
            </w:r>
            <w:r w:rsidRPr="00EA52D9">
              <w:rPr>
                <w:rFonts w:ascii="標楷體" w:hAnsi="標楷體"/>
                <w:sz w:val="28"/>
                <w:szCs w:val="28"/>
              </w:rPr>
              <w:t>以電子郵件通知業者審查結果。</w:t>
            </w:r>
          </w:p>
          <w:p w:rsidR="005822CD" w:rsidRPr="00EA52D9" w:rsidRDefault="005822CD" w:rsidP="00854C56">
            <w:pPr>
              <w:tabs>
                <w:tab w:val="num" w:pos="1134"/>
              </w:tabs>
              <w:kinsoku w:val="0"/>
              <w:snapToGrid w:val="0"/>
              <w:spacing w:line="440" w:lineRule="exact"/>
              <w:jc w:val="both"/>
              <w:rPr>
                <w:rFonts w:ascii="標楷體" w:hAnsi="標楷體"/>
                <w:sz w:val="28"/>
                <w:szCs w:val="28"/>
              </w:rPr>
            </w:pPr>
            <w:r w:rsidRPr="00EA52D9">
              <w:rPr>
                <w:rFonts w:ascii="標楷體" w:hAnsi="標楷體"/>
                <w:sz w:val="28"/>
                <w:szCs w:val="28"/>
              </w:rPr>
              <w:t>(三)技術審查</w:t>
            </w:r>
          </w:p>
          <w:p w:rsidR="005822CD" w:rsidRPr="00EA52D9" w:rsidRDefault="005822CD" w:rsidP="00203844">
            <w:pPr>
              <w:pStyle w:val="a4"/>
              <w:numPr>
                <w:ilvl w:val="3"/>
                <w:numId w:val="10"/>
              </w:numPr>
              <w:tabs>
                <w:tab w:val="num" w:pos="481"/>
              </w:tabs>
              <w:kinsoku w:val="0"/>
              <w:snapToGrid w:val="0"/>
              <w:spacing w:line="440" w:lineRule="exact"/>
              <w:ind w:leftChars="0" w:left="481" w:hanging="284"/>
              <w:jc w:val="both"/>
              <w:rPr>
                <w:rFonts w:ascii="標楷體" w:hAnsi="標楷體"/>
                <w:sz w:val="28"/>
                <w:szCs w:val="28"/>
              </w:rPr>
            </w:pPr>
            <w:r w:rsidRPr="00EA52D9">
              <w:rPr>
                <w:rFonts w:ascii="標楷體" w:hAnsi="標楷體"/>
                <w:sz w:val="28"/>
                <w:szCs w:val="28"/>
              </w:rPr>
              <w:t>經計畫辦公室通知，申請業者之計畫主持人或為本計畫研發團隊之</w:t>
            </w:r>
            <w:r w:rsidR="00D03C64" w:rsidRPr="00EA52D9">
              <w:rPr>
                <w:rFonts w:ascii="標楷體" w:hAnsi="標楷體" w:hint="eastAsia"/>
                <w:sz w:val="28"/>
                <w:szCs w:val="28"/>
              </w:rPr>
              <w:t>公司</w:t>
            </w:r>
            <w:r w:rsidRPr="00EA52D9">
              <w:rPr>
                <w:rFonts w:ascii="標楷體" w:hAnsi="標楷體"/>
                <w:sz w:val="28"/>
                <w:szCs w:val="28"/>
              </w:rPr>
              <w:t>正式員工進行會議簡報。若未派員出席，則視同放棄申請。</w:t>
            </w:r>
          </w:p>
          <w:p w:rsidR="005822CD" w:rsidRPr="00EA52D9" w:rsidRDefault="005822CD" w:rsidP="00203844">
            <w:pPr>
              <w:pStyle w:val="a4"/>
              <w:numPr>
                <w:ilvl w:val="3"/>
                <w:numId w:val="10"/>
              </w:numPr>
              <w:kinsoku w:val="0"/>
              <w:snapToGrid w:val="0"/>
              <w:spacing w:line="440" w:lineRule="exact"/>
              <w:ind w:leftChars="0" w:left="481" w:hanging="284"/>
              <w:jc w:val="both"/>
              <w:rPr>
                <w:rFonts w:ascii="標楷體" w:hAnsi="標楷體"/>
                <w:sz w:val="28"/>
                <w:szCs w:val="28"/>
              </w:rPr>
            </w:pPr>
            <w:r w:rsidRPr="00EA52D9">
              <w:rPr>
                <w:rFonts w:ascii="標楷體" w:hAnsi="標楷體"/>
                <w:sz w:val="28"/>
                <w:szCs w:val="28"/>
              </w:rPr>
              <w:t>若經審查委員審查決議為不通過，</w:t>
            </w:r>
            <w:r w:rsidR="00A06F4B" w:rsidRPr="00EA52D9">
              <w:rPr>
                <w:rFonts w:ascii="標楷體" w:hAnsi="標楷體" w:hint="eastAsia"/>
                <w:sz w:val="28"/>
                <w:szCs w:val="28"/>
              </w:rPr>
              <w:t>計畫辦公室</w:t>
            </w:r>
            <w:r w:rsidRPr="00EA52D9">
              <w:rPr>
                <w:rFonts w:ascii="標楷體" w:hAnsi="標楷體"/>
                <w:sz w:val="28"/>
                <w:szCs w:val="28"/>
              </w:rPr>
              <w:t>以電子郵件通知業者審查結果。</w:t>
            </w:r>
          </w:p>
          <w:p w:rsidR="005822CD" w:rsidRPr="00EA52D9" w:rsidRDefault="000A2173" w:rsidP="00854C56">
            <w:pPr>
              <w:tabs>
                <w:tab w:val="num" w:pos="1134"/>
              </w:tabs>
              <w:kinsoku w:val="0"/>
              <w:snapToGrid w:val="0"/>
              <w:spacing w:line="440" w:lineRule="exact"/>
              <w:jc w:val="both"/>
              <w:rPr>
                <w:rFonts w:ascii="標楷體" w:hAnsi="標楷體"/>
                <w:sz w:val="28"/>
                <w:szCs w:val="28"/>
              </w:rPr>
            </w:pPr>
            <w:r>
              <w:rPr>
                <w:rFonts w:ascii="標楷體" w:hAnsi="標楷體" w:hint="eastAsia"/>
                <w:sz w:val="28"/>
                <w:szCs w:val="28"/>
              </w:rPr>
              <w:lastRenderedPageBreak/>
              <w:t>(四)</w:t>
            </w:r>
            <w:r w:rsidR="005822CD" w:rsidRPr="00EA52D9">
              <w:rPr>
                <w:rFonts w:ascii="標楷體" w:hAnsi="標楷體"/>
                <w:sz w:val="28"/>
                <w:szCs w:val="28"/>
              </w:rPr>
              <w:t>簽約階段</w:t>
            </w:r>
          </w:p>
          <w:p w:rsidR="005822CD" w:rsidRPr="00EA52D9" w:rsidRDefault="005822CD" w:rsidP="00203844">
            <w:pPr>
              <w:pStyle w:val="a4"/>
              <w:numPr>
                <w:ilvl w:val="0"/>
                <w:numId w:val="36"/>
              </w:numPr>
              <w:kinsoku w:val="0"/>
              <w:snapToGrid w:val="0"/>
              <w:spacing w:line="440" w:lineRule="exact"/>
              <w:ind w:leftChars="0" w:left="560" w:hanging="339"/>
              <w:jc w:val="both"/>
              <w:rPr>
                <w:rFonts w:ascii="標楷體" w:hAnsi="標楷體"/>
                <w:sz w:val="28"/>
                <w:szCs w:val="28"/>
              </w:rPr>
            </w:pPr>
            <w:r w:rsidRPr="00EA52D9">
              <w:rPr>
                <w:rFonts w:ascii="標楷體" w:hAnsi="標楷體"/>
                <w:sz w:val="28"/>
                <w:szCs w:val="28"/>
              </w:rPr>
              <w:t>由本府經濟發展局</w:t>
            </w:r>
            <w:proofErr w:type="gramStart"/>
            <w:r w:rsidRPr="00EA52D9">
              <w:rPr>
                <w:rFonts w:ascii="標楷體" w:hAnsi="標楷體"/>
                <w:sz w:val="28"/>
                <w:szCs w:val="28"/>
              </w:rPr>
              <w:t>函知獲補助</w:t>
            </w:r>
            <w:proofErr w:type="gramEnd"/>
            <w:r w:rsidRPr="00EA52D9">
              <w:rPr>
                <w:rFonts w:ascii="標楷體" w:hAnsi="標楷體"/>
                <w:sz w:val="28"/>
                <w:szCs w:val="28"/>
              </w:rPr>
              <w:t>業者審查結果。</w:t>
            </w:r>
          </w:p>
          <w:p w:rsidR="005822CD" w:rsidRPr="00EA52D9" w:rsidRDefault="005822CD" w:rsidP="00203844">
            <w:pPr>
              <w:pStyle w:val="a4"/>
              <w:numPr>
                <w:ilvl w:val="0"/>
                <w:numId w:val="36"/>
              </w:numPr>
              <w:kinsoku w:val="0"/>
              <w:snapToGrid w:val="0"/>
              <w:spacing w:line="440" w:lineRule="exact"/>
              <w:ind w:leftChars="0" w:left="560" w:hanging="339"/>
              <w:jc w:val="both"/>
              <w:rPr>
                <w:rFonts w:ascii="標楷體" w:hAnsi="標楷體"/>
                <w:sz w:val="28"/>
                <w:szCs w:val="28"/>
              </w:rPr>
            </w:pPr>
            <w:r w:rsidRPr="00EA52D9">
              <w:rPr>
                <w:rFonts w:ascii="標楷體" w:hAnsi="標楷體"/>
                <w:sz w:val="28"/>
                <w:szCs w:val="28"/>
              </w:rPr>
              <w:t>獲補助業者須於計畫辦公室通知期限內完成簽約作業，未完成者視同放棄獲補助資格。</w:t>
            </w:r>
          </w:p>
        </w:tc>
      </w:tr>
    </w:tbl>
    <w:p w:rsidR="005822CD" w:rsidRPr="00EA52D9" w:rsidRDefault="005822CD" w:rsidP="000A2173">
      <w:pPr>
        <w:numPr>
          <w:ilvl w:val="0"/>
          <w:numId w:val="55"/>
        </w:numPr>
        <w:spacing w:line="500" w:lineRule="exact"/>
        <w:ind w:left="851" w:hanging="654"/>
        <w:jc w:val="both"/>
        <w:rPr>
          <w:rFonts w:ascii="標楷體" w:hAnsi="標楷體" w:cs="Times New Roman"/>
          <w:sz w:val="28"/>
          <w:szCs w:val="28"/>
        </w:rPr>
      </w:pPr>
      <w:r w:rsidRPr="000A2173">
        <w:rPr>
          <w:rFonts w:ascii="標楷體" w:hAnsi="標楷體" w:cs="Times New Roman"/>
          <w:sz w:val="28"/>
        </w:rPr>
        <w:lastRenderedPageBreak/>
        <w:t>審查</w:t>
      </w:r>
      <w:r w:rsidRPr="00EA52D9">
        <w:rPr>
          <w:rFonts w:ascii="標楷體" w:hAnsi="標楷體" w:cs="Times New Roman"/>
          <w:sz w:val="28"/>
          <w:szCs w:val="28"/>
        </w:rPr>
        <w:t>重點</w:t>
      </w:r>
    </w:p>
    <w:tbl>
      <w:tblPr>
        <w:tblStyle w:val="a3"/>
        <w:tblW w:w="5000" w:type="pct"/>
        <w:tblLook w:val="04A0" w:firstRow="1" w:lastRow="0" w:firstColumn="1" w:lastColumn="0" w:noHBand="0" w:noVBand="1"/>
      </w:tblPr>
      <w:tblGrid>
        <w:gridCol w:w="2002"/>
        <w:gridCol w:w="1678"/>
        <w:gridCol w:w="6056"/>
      </w:tblGrid>
      <w:tr w:rsidR="005822CD" w:rsidRPr="00EA52D9" w:rsidTr="00C778F9">
        <w:trPr>
          <w:trHeight w:val="634"/>
        </w:trPr>
        <w:tc>
          <w:tcPr>
            <w:tcW w:w="1028"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5822CD" w:rsidRPr="00EA52D9" w:rsidRDefault="005822CD" w:rsidP="00854C56">
            <w:pPr>
              <w:kinsoku w:val="0"/>
              <w:snapToGrid w:val="0"/>
              <w:spacing w:line="500" w:lineRule="exact"/>
              <w:jc w:val="center"/>
              <w:rPr>
                <w:rFonts w:ascii="標楷體" w:hAnsi="標楷體"/>
                <w:sz w:val="28"/>
                <w:szCs w:val="28"/>
              </w:rPr>
            </w:pPr>
            <w:r w:rsidRPr="00EA52D9">
              <w:rPr>
                <w:rFonts w:ascii="標楷體" w:hAnsi="標楷體"/>
                <w:sz w:val="28"/>
                <w:szCs w:val="28"/>
              </w:rPr>
              <w:t>審查重點</w:t>
            </w:r>
          </w:p>
        </w:tc>
        <w:tc>
          <w:tcPr>
            <w:tcW w:w="862" w:type="pct"/>
            <w:tcBorders>
              <w:top w:val="single" w:sz="4" w:space="0" w:color="auto"/>
              <w:left w:val="single" w:sz="4" w:space="0" w:color="auto"/>
              <w:bottom w:val="single" w:sz="4" w:space="0" w:color="auto"/>
              <w:right w:val="single" w:sz="4" w:space="0" w:color="auto"/>
            </w:tcBorders>
            <w:shd w:val="clear" w:color="auto" w:fill="E7E6E6" w:themeFill="background2"/>
          </w:tcPr>
          <w:p w:rsidR="005822CD" w:rsidRPr="00EA52D9" w:rsidRDefault="005822CD" w:rsidP="00854C56">
            <w:pPr>
              <w:kinsoku w:val="0"/>
              <w:snapToGrid w:val="0"/>
              <w:spacing w:line="500" w:lineRule="exact"/>
              <w:jc w:val="center"/>
              <w:rPr>
                <w:rFonts w:ascii="標楷體" w:hAnsi="標楷體"/>
                <w:sz w:val="28"/>
                <w:szCs w:val="28"/>
              </w:rPr>
            </w:pPr>
            <w:proofErr w:type="gramStart"/>
            <w:r w:rsidRPr="00EA52D9">
              <w:rPr>
                <w:rFonts w:ascii="標楷體" w:hAnsi="標楷體"/>
                <w:sz w:val="28"/>
                <w:szCs w:val="28"/>
              </w:rPr>
              <w:t>佔</w:t>
            </w:r>
            <w:proofErr w:type="gramEnd"/>
            <w:r w:rsidRPr="00EA52D9">
              <w:rPr>
                <w:rFonts w:ascii="標楷體" w:hAnsi="標楷體"/>
                <w:sz w:val="28"/>
                <w:szCs w:val="28"/>
              </w:rPr>
              <w:t>比</w:t>
            </w:r>
          </w:p>
        </w:tc>
        <w:tc>
          <w:tcPr>
            <w:tcW w:w="311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5822CD" w:rsidRPr="00EA52D9" w:rsidRDefault="005822CD" w:rsidP="00854C56">
            <w:pPr>
              <w:kinsoku w:val="0"/>
              <w:snapToGrid w:val="0"/>
              <w:spacing w:line="500" w:lineRule="exact"/>
              <w:jc w:val="center"/>
              <w:rPr>
                <w:rFonts w:ascii="標楷體" w:hAnsi="標楷體"/>
                <w:sz w:val="28"/>
                <w:szCs w:val="28"/>
              </w:rPr>
            </w:pPr>
            <w:r w:rsidRPr="00EA52D9">
              <w:rPr>
                <w:rFonts w:ascii="標楷體" w:hAnsi="標楷體"/>
                <w:sz w:val="28"/>
                <w:szCs w:val="28"/>
              </w:rPr>
              <w:t>說明</w:t>
            </w:r>
          </w:p>
        </w:tc>
      </w:tr>
      <w:tr w:rsidR="005822CD" w:rsidRPr="00EA52D9" w:rsidTr="00AD37F1">
        <w:tc>
          <w:tcPr>
            <w:tcW w:w="1028" w:type="pct"/>
            <w:tcBorders>
              <w:top w:val="single" w:sz="4" w:space="0" w:color="auto"/>
              <w:left w:val="single" w:sz="4" w:space="0" w:color="auto"/>
              <w:bottom w:val="single" w:sz="4" w:space="0" w:color="auto"/>
              <w:right w:val="single" w:sz="4" w:space="0" w:color="auto"/>
            </w:tcBorders>
            <w:vAlign w:val="center"/>
            <w:hideMark/>
          </w:tcPr>
          <w:p w:rsidR="005822CD" w:rsidRPr="00EA52D9" w:rsidRDefault="005822CD" w:rsidP="00854C56">
            <w:pPr>
              <w:kinsoku w:val="0"/>
              <w:snapToGrid w:val="0"/>
              <w:spacing w:line="500" w:lineRule="exact"/>
              <w:jc w:val="center"/>
              <w:rPr>
                <w:rFonts w:ascii="標楷體" w:hAnsi="標楷體"/>
                <w:sz w:val="28"/>
                <w:szCs w:val="28"/>
              </w:rPr>
            </w:pPr>
            <w:r w:rsidRPr="00EA52D9">
              <w:rPr>
                <w:rFonts w:ascii="標楷體" w:hAnsi="標楷體"/>
                <w:sz w:val="28"/>
                <w:szCs w:val="28"/>
              </w:rPr>
              <w:t>創新性</w:t>
            </w:r>
          </w:p>
        </w:tc>
        <w:tc>
          <w:tcPr>
            <w:tcW w:w="862" w:type="pct"/>
            <w:tcBorders>
              <w:top w:val="single" w:sz="4" w:space="0" w:color="auto"/>
              <w:left w:val="single" w:sz="4" w:space="0" w:color="auto"/>
              <w:bottom w:val="single" w:sz="4" w:space="0" w:color="auto"/>
              <w:right w:val="single" w:sz="4" w:space="0" w:color="auto"/>
            </w:tcBorders>
            <w:vAlign w:val="center"/>
          </w:tcPr>
          <w:p w:rsidR="005822CD" w:rsidRPr="00EA52D9" w:rsidRDefault="005822CD" w:rsidP="00854C56">
            <w:pPr>
              <w:kinsoku w:val="0"/>
              <w:snapToGrid w:val="0"/>
              <w:spacing w:line="500" w:lineRule="exact"/>
              <w:jc w:val="center"/>
              <w:rPr>
                <w:rFonts w:ascii="標楷體" w:hAnsi="標楷體"/>
                <w:color w:val="000000"/>
                <w:sz w:val="28"/>
                <w:szCs w:val="28"/>
              </w:rPr>
            </w:pPr>
            <w:proofErr w:type="gramStart"/>
            <w:r w:rsidRPr="00EA52D9">
              <w:rPr>
                <w:rFonts w:ascii="標楷體" w:hAnsi="標楷體"/>
                <w:sz w:val="28"/>
                <w:szCs w:val="28"/>
              </w:rPr>
              <w:t>佔</w:t>
            </w:r>
            <w:proofErr w:type="gramEnd"/>
            <w:r w:rsidRPr="00EA52D9">
              <w:rPr>
                <w:rFonts w:ascii="標楷體" w:hAnsi="標楷體"/>
                <w:sz w:val="28"/>
                <w:szCs w:val="28"/>
              </w:rPr>
              <w:t>35分</w:t>
            </w:r>
          </w:p>
        </w:tc>
        <w:tc>
          <w:tcPr>
            <w:tcW w:w="3110" w:type="pct"/>
            <w:tcBorders>
              <w:top w:val="single" w:sz="4" w:space="0" w:color="auto"/>
              <w:left w:val="single" w:sz="4" w:space="0" w:color="auto"/>
              <w:bottom w:val="single" w:sz="4" w:space="0" w:color="auto"/>
              <w:right w:val="single" w:sz="4" w:space="0" w:color="auto"/>
            </w:tcBorders>
            <w:hideMark/>
          </w:tcPr>
          <w:p w:rsidR="005822CD" w:rsidRPr="00EA52D9" w:rsidRDefault="005822CD" w:rsidP="00FD7D97">
            <w:pPr>
              <w:numPr>
                <w:ilvl w:val="0"/>
                <w:numId w:val="6"/>
              </w:numPr>
              <w:kinsoku w:val="0"/>
              <w:snapToGrid w:val="0"/>
              <w:spacing w:line="500" w:lineRule="exact"/>
              <w:ind w:left="321" w:hanging="301"/>
              <w:jc w:val="both"/>
              <w:rPr>
                <w:rFonts w:ascii="標楷體" w:hAnsi="標楷體"/>
                <w:color w:val="000000"/>
                <w:sz w:val="28"/>
                <w:szCs w:val="28"/>
              </w:rPr>
            </w:pPr>
            <w:r w:rsidRPr="00EA52D9">
              <w:rPr>
                <w:rFonts w:ascii="標楷體" w:hAnsi="標楷體"/>
                <w:color w:val="000000"/>
                <w:sz w:val="28"/>
                <w:szCs w:val="28"/>
              </w:rPr>
              <w:t>創意構想及技術/服務指標、規格功能及應用是否明確且量化。</w:t>
            </w:r>
          </w:p>
          <w:p w:rsidR="005822CD" w:rsidRPr="00EA52D9" w:rsidRDefault="005822CD" w:rsidP="00FD7D97">
            <w:pPr>
              <w:numPr>
                <w:ilvl w:val="0"/>
                <w:numId w:val="6"/>
              </w:numPr>
              <w:kinsoku w:val="0"/>
              <w:snapToGrid w:val="0"/>
              <w:spacing w:line="500" w:lineRule="exact"/>
              <w:ind w:left="321" w:hanging="301"/>
              <w:jc w:val="both"/>
              <w:rPr>
                <w:rFonts w:ascii="標楷體" w:hAnsi="標楷體"/>
                <w:color w:val="000000"/>
                <w:sz w:val="28"/>
                <w:szCs w:val="28"/>
              </w:rPr>
            </w:pPr>
            <w:r w:rsidRPr="00EA52D9">
              <w:rPr>
                <w:rFonts w:ascii="標楷體" w:hAnsi="標楷體"/>
                <w:color w:val="000000"/>
                <w:sz w:val="28"/>
                <w:szCs w:val="28"/>
              </w:rPr>
              <w:t>技術/服務研發是否具創新性。</w:t>
            </w:r>
          </w:p>
          <w:p w:rsidR="005822CD" w:rsidRPr="00EA52D9" w:rsidRDefault="005822CD" w:rsidP="00FD7D97">
            <w:pPr>
              <w:numPr>
                <w:ilvl w:val="0"/>
                <w:numId w:val="6"/>
              </w:numPr>
              <w:kinsoku w:val="0"/>
              <w:snapToGrid w:val="0"/>
              <w:spacing w:line="500" w:lineRule="exact"/>
              <w:ind w:left="321" w:hanging="301"/>
              <w:jc w:val="both"/>
              <w:rPr>
                <w:rFonts w:ascii="標楷體" w:hAnsi="標楷體"/>
                <w:color w:val="000000"/>
                <w:sz w:val="28"/>
                <w:szCs w:val="28"/>
              </w:rPr>
            </w:pPr>
            <w:r w:rsidRPr="00EA52D9">
              <w:rPr>
                <w:rFonts w:ascii="標楷體" w:hAnsi="標楷體"/>
                <w:color w:val="000000"/>
                <w:sz w:val="28"/>
                <w:szCs w:val="28"/>
              </w:rPr>
              <w:t>較國內外現有技術/服務是否具競爭優勢。</w:t>
            </w:r>
          </w:p>
        </w:tc>
      </w:tr>
      <w:tr w:rsidR="005822CD" w:rsidRPr="00EA52D9" w:rsidTr="00AD37F1">
        <w:tc>
          <w:tcPr>
            <w:tcW w:w="1028" w:type="pct"/>
            <w:tcBorders>
              <w:top w:val="single" w:sz="4" w:space="0" w:color="auto"/>
              <w:left w:val="single" w:sz="4" w:space="0" w:color="auto"/>
              <w:bottom w:val="single" w:sz="4" w:space="0" w:color="auto"/>
              <w:right w:val="single" w:sz="4" w:space="0" w:color="auto"/>
            </w:tcBorders>
            <w:vAlign w:val="center"/>
            <w:hideMark/>
          </w:tcPr>
          <w:p w:rsidR="005822CD" w:rsidRPr="00EA52D9" w:rsidRDefault="005822CD" w:rsidP="00854C56">
            <w:pPr>
              <w:kinsoku w:val="0"/>
              <w:snapToGrid w:val="0"/>
              <w:spacing w:line="500" w:lineRule="exact"/>
              <w:jc w:val="center"/>
              <w:rPr>
                <w:rFonts w:ascii="標楷體" w:hAnsi="標楷體"/>
                <w:sz w:val="28"/>
                <w:szCs w:val="28"/>
              </w:rPr>
            </w:pPr>
            <w:r w:rsidRPr="00EA52D9">
              <w:rPr>
                <w:rFonts w:ascii="標楷體" w:hAnsi="標楷體"/>
                <w:sz w:val="28"/>
                <w:szCs w:val="28"/>
              </w:rPr>
              <w:t>研發能力</w:t>
            </w:r>
          </w:p>
        </w:tc>
        <w:tc>
          <w:tcPr>
            <w:tcW w:w="862" w:type="pct"/>
            <w:tcBorders>
              <w:top w:val="single" w:sz="4" w:space="0" w:color="auto"/>
              <w:left w:val="single" w:sz="4" w:space="0" w:color="auto"/>
              <w:bottom w:val="single" w:sz="4" w:space="0" w:color="auto"/>
              <w:right w:val="single" w:sz="4" w:space="0" w:color="auto"/>
            </w:tcBorders>
            <w:vAlign w:val="center"/>
          </w:tcPr>
          <w:p w:rsidR="005822CD" w:rsidRPr="00EA52D9" w:rsidRDefault="005822CD" w:rsidP="00854C56">
            <w:pPr>
              <w:kinsoku w:val="0"/>
              <w:snapToGrid w:val="0"/>
              <w:spacing w:line="500" w:lineRule="exact"/>
              <w:jc w:val="center"/>
              <w:rPr>
                <w:rFonts w:ascii="標楷體" w:hAnsi="標楷體"/>
                <w:color w:val="000000"/>
                <w:sz w:val="28"/>
                <w:szCs w:val="28"/>
              </w:rPr>
            </w:pPr>
            <w:proofErr w:type="gramStart"/>
            <w:r w:rsidRPr="00EA52D9">
              <w:rPr>
                <w:rFonts w:ascii="標楷體" w:hAnsi="標楷體"/>
                <w:sz w:val="28"/>
                <w:szCs w:val="28"/>
              </w:rPr>
              <w:t>佔</w:t>
            </w:r>
            <w:proofErr w:type="gramEnd"/>
            <w:r w:rsidRPr="00EA52D9">
              <w:rPr>
                <w:rFonts w:ascii="標楷體" w:hAnsi="標楷體"/>
                <w:sz w:val="28"/>
                <w:szCs w:val="28"/>
              </w:rPr>
              <w:t>20分</w:t>
            </w:r>
          </w:p>
        </w:tc>
        <w:tc>
          <w:tcPr>
            <w:tcW w:w="3110" w:type="pct"/>
            <w:tcBorders>
              <w:top w:val="single" w:sz="4" w:space="0" w:color="auto"/>
              <w:left w:val="single" w:sz="4" w:space="0" w:color="auto"/>
              <w:bottom w:val="single" w:sz="4" w:space="0" w:color="auto"/>
              <w:right w:val="single" w:sz="4" w:space="0" w:color="auto"/>
            </w:tcBorders>
            <w:hideMark/>
          </w:tcPr>
          <w:p w:rsidR="005822CD" w:rsidRPr="00EA52D9" w:rsidRDefault="005822CD" w:rsidP="00FD7D97">
            <w:pPr>
              <w:numPr>
                <w:ilvl w:val="0"/>
                <w:numId w:val="49"/>
              </w:numPr>
              <w:kinsoku w:val="0"/>
              <w:snapToGrid w:val="0"/>
              <w:spacing w:line="500" w:lineRule="exact"/>
              <w:ind w:left="321" w:hanging="301"/>
              <w:jc w:val="both"/>
              <w:rPr>
                <w:rFonts w:ascii="標楷體" w:hAnsi="標楷體"/>
                <w:color w:val="000000"/>
                <w:sz w:val="28"/>
                <w:szCs w:val="28"/>
              </w:rPr>
            </w:pPr>
            <w:r w:rsidRPr="00EA52D9">
              <w:rPr>
                <w:rFonts w:ascii="標楷體" w:hAnsi="標楷體"/>
                <w:color w:val="000000"/>
                <w:sz w:val="28"/>
                <w:szCs w:val="28"/>
              </w:rPr>
              <w:t>研發團隊是否具備所需核心技術、專業能力及經驗。</w:t>
            </w:r>
          </w:p>
          <w:p w:rsidR="005822CD" w:rsidRPr="00EA52D9" w:rsidRDefault="005822CD" w:rsidP="00FD7D97">
            <w:pPr>
              <w:numPr>
                <w:ilvl w:val="0"/>
                <w:numId w:val="49"/>
              </w:numPr>
              <w:kinsoku w:val="0"/>
              <w:snapToGrid w:val="0"/>
              <w:spacing w:line="500" w:lineRule="exact"/>
              <w:ind w:left="321" w:hanging="301"/>
              <w:jc w:val="both"/>
              <w:rPr>
                <w:rFonts w:ascii="標楷體" w:hAnsi="標楷體"/>
                <w:color w:val="000000"/>
                <w:sz w:val="28"/>
                <w:szCs w:val="28"/>
              </w:rPr>
            </w:pPr>
            <w:r w:rsidRPr="00EA52D9">
              <w:rPr>
                <w:rFonts w:ascii="標楷體" w:hAnsi="標楷體"/>
                <w:color w:val="000000"/>
                <w:sz w:val="28"/>
                <w:szCs w:val="28"/>
              </w:rPr>
              <w:t>智慧財產權或技術是否委外或引進，且是否具承接能力。</w:t>
            </w:r>
          </w:p>
          <w:p w:rsidR="005822CD" w:rsidRPr="00EA52D9" w:rsidRDefault="005822CD" w:rsidP="00FD7D97">
            <w:pPr>
              <w:numPr>
                <w:ilvl w:val="0"/>
                <w:numId w:val="49"/>
              </w:numPr>
              <w:kinsoku w:val="0"/>
              <w:snapToGrid w:val="0"/>
              <w:spacing w:line="500" w:lineRule="exact"/>
              <w:ind w:left="321" w:hanging="301"/>
              <w:jc w:val="both"/>
              <w:rPr>
                <w:rFonts w:ascii="標楷體" w:hAnsi="標楷體"/>
                <w:color w:val="000000"/>
                <w:sz w:val="28"/>
                <w:szCs w:val="28"/>
              </w:rPr>
            </w:pPr>
            <w:r w:rsidRPr="00EA52D9">
              <w:rPr>
                <w:rFonts w:ascii="標楷體" w:hAnsi="標楷體"/>
                <w:color w:val="000000"/>
                <w:sz w:val="28"/>
                <w:szCs w:val="28"/>
              </w:rPr>
              <w:t>研發團隊是否已有專利或其他研發實績。</w:t>
            </w:r>
          </w:p>
        </w:tc>
      </w:tr>
      <w:tr w:rsidR="005822CD" w:rsidRPr="00EA52D9" w:rsidTr="00AD37F1">
        <w:tc>
          <w:tcPr>
            <w:tcW w:w="1028" w:type="pct"/>
            <w:tcBorders>
              <w:top w:val="single" w:sz="4" w:space="0" w:color="auto"/>
              <w:left w:val="single" w:sz="4" w:space="0" w:color="auto"/>
              <w:bottom w:val="single" w:sz="4" w:space="0" w:color="auto"/>
              <w:right w:val="single" w:sz="4" w:space="0" w:color="auto"/>
            </w:tcBorders>
            <w:vAlign w:val="center"/>
            <w:hideMark/>
          </w:tcPr>
          <w:p w:rsidR="005822CD" w:rsidRPr="00EA52D9" w:rsidRDefault="005822CD" w:rsidP="00854C56">
            <w:pPr>
              <w:kinsoku w:val="0"/>
              <w:snapToGrid w:val="0"/>
              <w:spacing w:line="500" w:lineRule="exact"/>
              <w:jc w:val="center"/>
              <w:rPr>
                <w:rFonts w:ascii="標楷體" w:hAnsi="標楷體"/>
                <w:sz w:val="28"/>
                <w:szCs w:val="28"/>
              </w:rPr>
            </w:pPr>
            <w:r w:rsidRPr="00EA52D9">
              <w:rPr>
                <w:rFonts w:ascii="標楷體" w:hAnsi="標楷體"/>
                <w:sz w:val="28"/>
                <w:szCs w:val="28"/>
              </w:rPr>
              <w:t>實施方法</w:t>
            </w:r>
          </w:p>
        </w:tc>
        <w:tc>
          <w:tcPr>
            <w:tcW w:w="862" w:type="pct"/>
            <w:tcBorders>
              <w:top w:val="single" w:sz="4" w:space="0" w:color="auto"/>
              <w:left w:val="single" w:sz="4" w:space="0" w:color="auto"/>
              <w:bottom w:val="single" w:sz="4" w:space="0" w:color="auto"/>
              <w:right w:val="single" w:sz="4" w:space="0" w:color="auto"/>
            </w:tcBorders>
            <w:vAlign w:val="center"/>
          </w:tcPr>
          <w:p w:rsidR="005822CD" w:rsidRPr="00EA52D9" w:rsidRDefault="005822CD" w:rsidP="00854C56">
            <w:pPr>
              <w:kinsoku w:val="0"/>
              <w:snapToGrid w:val="0"/>
              <w:spacing w:line="500" w:lineRule="exact"/>
              <w:jc w:val="center"/>
              <w:rPr>
                <w:rFonts w:ascii="標楷體" w:hAnsi="標楷體"/>
                <w:color w:val="000000"/>
                <w:sz w:val="28"/>
                <w:szCs w:val="28"/>
              </w:rPr>
            </w:pPr>
            <w:proofErr w:type="gramStart"/>
            <w:r w:rsidRPr="00EA52D9">
              <w:rPr>
                <w:rFonts w:ascii="標楷體" w:hAnsi="標楷體"/>
                <w:sz w:val="28"/>
                <w:szCs w:val="28"/>
              </w:rPr>
              <w:t>佔</w:t>
            </w:r>
            <w:proofErr w:type="gramEnd"/>
            <w:r w:rsidRPr="00EA52D9">
              <w:rPr>
                <w:rFonts w:ascii="標楷體" w:hAnsi="標楷體"/>
                <w:sz w:val="28"/>
                <w:szCs w:val="28"/>
              </w:rPr>
              <w:t>20分</w:t>
            </w:r>
          </w:p>
        </w:tc>
        <w:tc>
          <w:tcPr>
            <w:tcW w:w="3110" w:type="pct"/>
            <w:tcBorders>
              <w:top w:val="single" w:sz="4" w:space="0" w:color="auto"/>
              <w:left w:val="single" w:sz="4" w:space="0" w:color="auto"/>
              <w:bottom w:val="single" w:sz="4" w:space="0" w:color="auto"/>
              <w:right w:val="single" w:sz="4" w:space="0" w:color="auto"/>
            </w:tcBorders>
            <w:hideMark/>
          </w:tcPr>
          <w:p w:rsidR="005822CD" w:rsidRPr="00EA52D9" w:rsidRDefault="005822CD" w:rsidP="00FD7D97">
            <w:pPr>
              <w:numPr>
                <w:ilvl w:val="0"/>
                <w:numId w:val="50"/>
              </w:numPr>
              <w:kinsoku w:val="0"/>
              <w:snapToGrid w:val="0"/>
              <w:spacing w:line="500" w:lineRule="exact"/>
              <w:ind w:left="321" w:hanging="301"/>
              <w:jc w:val="both"/>
              <w:rPr>
                <w:rFonts w:ascii="標楷體" w:hAnsi="標楷體"/>
                <w:color w:val="000000"/>
                <w:sz w:val="28"/>
                <w:szCs w:val="28"/>
              </w:rPr>
            </w:pPr>
            <w:r w:rsidRPr="00EA52D9">
              <w:rPr>
                <w:rFonts w:ascii="標楷體" w:hAnsi="標楷體"/>
                <w:color w:val="000000"/>
                <w:sz w:val="28"/>
                <w:szCs w:val="28"/>
              </w:rPr>
              <w:t>執行步驟及方法是否明確可行。</w:t>
            </w:r>
          </w:p>
          <w:p w:rsidR="005822CD" w:rsidRPr="00EA52D9" w:rsidRDefault="005822CD" w:rsidP="00FD7D97">
            <w:pPr>
              <w:numPr>
                <w:ilvl w:val="0"/>
                <w:numId w:val="50"/>
              </w:numPr>
              <w:kinsoku w:val="0"/>
              <w:snapToGrid w:val="0"/>
              <w:spacing w:line="500" w:lineRule="exact"/>
              <w:ind w:left="321" w:hanging="301"/>
              <w:jc w:val="both"/>
              <w:rPr>
                <w:rFonts w:ascii="標楷體" w:hAnsi="標楷體"/>
                <w:color w:val="000000"/>
                <w:sz w:val="28"/>
                <w:szCs w:val="28"/>
              </w:rPr>
            </w:pPr>
            <w:r w:rsidRPr="00EA52D9">
              <w:rPr>
                <w:rFonts w:ascii="標楷體" w:hAnsi="標楷體"/>
                <w:color w:val="000000"/>
                <w:sz w:val="28"/>
                <w:szCs w:val="28"/>
              </w:rPr>
              <w:t>研究發展之方法、策略與模式是否可行。</w:t>
            </w:r>
          </w:p>
          <w:p w:rsidR="005822CD" w:rsidRPr="00EA52D9" w:rsidRDefault="005822CD" w:rsidP="00FD7D97">
            <w:pPr>
              <w:numPr>
                <w:ilvl w:val="0"/>
                <w:numId w:val="50"/>
              </w:numPr>
              <w:kinsoku w:val="0"/>
              <w:snapToGrid w:val="0"/>
              <w:spacing w:line="500" w:lineRule="exact"/>
              <w:ind w:left="321" w:hanging="301"/>
              <w:jc w:val="both"/>
              <w:rPr>
                <w:rFonts w:ascii="標楷體" w:hAnsi="標楷體"/>
                <w:color w:val="000000"/>
                <w:sz w:val="28"/>
                <w:szCs w:val="28"/>
              </w:rPr>
            </w:pPr>
            <w:r w:rsidRPr="00EA52D9">
              <w:rPr>
                <w:rFonts w:ascii="標楷體" w:hAnsi="標楷體"/>
                <w:color w:val="000000"/>
                <w:sz w:val="28"/>
                <w:szCs w:val="28"/>
              </w:rPr>
              <w:t>是否有智慧財產權檢索與管理機制。</w:t>
            </w:r>
          </w:p>
          <w:p w:rsidR="005822CD" w:rsidRPr="00EA52D9" w:rsidRDefault="005822CD" w:rsidP="00FD7D97">
            <w:pPr>
              <w:numPr>
                <w:ilvl w:val="0"/>
                <w:numId w:val="50"/>
              </w:numPr>
              <w:kinsoku w:val="0"/>
              <w:snapToGrid w:val="0"/>
              <w:spacing w:line="500" w:lineRule="exact"/>
              <w:ind w:left="321" w:hanging="301"/>
              <w:jc w:val="both"/>
              <w:rPr>
                <w:rFonts w:ascii="標楷體" w:hAnsi="標楷體"/>
                <w:color w:val="000000"/>
                <w:sz w:val="28"/>
                <w:szCs w:val="28"/>
              </w:rPr>
            </w:pPr>
            <w:r w:rsidRPr="00EA52D9">
              <w:rPr>
                <w:rFonts w:ascii="標楷體" w:hAnsi="標楷體"/>
                <w:color w:val="000000"/>
                <w:sz w:val="28"/>
                <w:szCs w:val="28"/>
              </w:rPr>
              <w:t>預期進度、計畫時程是否規劃合適。</w:t>
            </w:r>
          </w:p>
          <w:p w:rsidR="005822CD" w:rsidRPr="00EA52D9" w:rsidRDefault="005822CD" w:rsidP="00FD7D97">
            <w:pPr>
              <w:numPr>
                <w:ilvl w:val="0"/>
                <w:numId w:val="50"/>
              </w:numPr>
              <w:kinsoku w:val="0"/>
              <w:snapToGrid w:val="0"/>
              <w:spacing w:line="500" w:lineRule="exact"/>
              <w:ind w:left="321" w:hanging="301"/>
              <w:jc w:val="both"/>
              <w:rPr>
                <w:rFonts w:ascii="標楷體" w:hAnsi="標楷體"/>
                <w:color w:val="000000"/>
                <w:sz w:val="28"/>
                <w:szCs w:val="28"/>
              </w:rPr>
            </w:pPr>
            <w:r w:rsidRPr="00EA52D9">
              <w:rPr>
                <w:rFonts w:ascii="標楷體" w:hAnsi="標楷體"/>
                <w:color w:val="000000"/>
                <w:sz w:val="28"/>
                <w:szCs w:val="28"/>
              </w:rPr>
              <w:t>預定查核點是否具體量化。</w:t>
            </w:r>
          </w:p>
          <w:p w:rsidR="005822CD" w:rsidRPr="00EA52D9" w:rsidRDefault="005822CD" w:rsidP="00FD7D97">
            <w:pPr>
              <w:numPr>
                <w:ilvl w:val="0"/>
                <w:numId w:val="50"/>
              </w:numPr>
              <w:kinsoku w:val="0"/>
              <w:snapToGrid w:val="0"/>
              <w:spacing w:line="500" w:lineRule="exact"/>
              <w:ind w:left="321" w:hanging="301"/>
              <w:jc w:val="both"/>
              <w:rPr>
                <w:rFonts w:ascii="標楷體" w:hAnsi="標楷體"/>
                <w:color w:val="000000"/>
                <w:sz w:val="28"/>
                <w:szCs w:val="28"/>
              </w:rPr>
            </w:pPr>
            <w:r w:rsidRPr="00EA52D9">
              <w:rPr>
                <w:rFonts w:ascii="標楷體" w:hAnsi="標楷體"/>
                <w:color w:val="000000"/>
                <w:sz w:val="28"/>
                <w:szCs w:val="28"/>
              </w:rPr>
              <w:t>計畫經費編列是否合理。</w:t>
            </w:r>
          </w:p>
        </w:tc>
      </w:tr>
      <w:tr w:rsidR="005822CD" w:rsidRPr="00EA52D9" w:rsidTr="00AD37F1">
        <w:tc>
          <w:tcPr>
            <w:tcW w:w="1028" w:type="pct"/>
            <w:tcBorders>
              <w:top w:val="single" w:sz="4" w:space="0" w:color="auto"/>
              <w:left w:val="single" w:sz="4" w:space="0" w:color="auto"/>
              <w:bottom w:val="single" w:sz="4" w:space="0" w:color="auto"/>
              <w:right w:val="single" w:sz="4" w:space="0" w:color="auto"/>
            </w:tcBorders>
            <w:vAlign w:val="center"/>
            <w:hideMark/>
          </w:tcPr>
          <w:p w:rsidR="005822CD" w:rsidRPr="00EA52D9" w:rsidRDefault="005822CD" w:rsidP="00854C56">
            <w:pPr>
              <w:kinsoku w:val="0"/>
              <w:snapToGrid w:val="0"/>
              <w:spacing w:line="500" w:lineRule="exact"/>
              <w:jc w:val="center"/>
              <w:rPr>
                <w:rFonts w:ascii="標楷體" w:hAnsi="標楷體"/>
                <w:sz w:val="28"/>
                <w:szCs w:val="28"/>
              </w:rPr>
            </w:pPr>
            <w:r w:rsidRPr="00EA52D9">
              <w:rPr>
                <w:rFonts w:ascii="標楷體" w:hAnsi="標楷體"/>
                <w:sz w:val="28"/>
                <w:szCs w:val="28"/>
              </w:rPr>
              <w:t>預期效益</w:t>
            </w:r>
          </w:p>
        </w:tc>
        <w:tc>
          <w:tcPr>
            <w:tcW w:w="862" w:type="pct"/>
            <w:tcBorders>
              <w:top w:val="single" w:sz="4" w:space="0" w:color="auto"/>
              <w:left w:val="single" w:sz="4" w:space="0" w:color="auto"/>
              <w:bottom w:val="single" w:sz="4" w:space="0" w:color="auto"/>
              <w:right w:val="single" w:sz="4" w:space="0" w:color="auto"/>
            </w:tcBorders>
            <w:vAlign w:val="center"/>
          </w:tcPr>
          <w:p w:rsidR="005822CD" w:rsidRPr="00EA52D9" w:rsidRDefault="005822CD" w:rsidP="00854C56">
            <w:pPr>
              <w:kinsoku w:val="0"/>
              <w:snapToGrid w:val="0"/>
              <w:spacing w:line="500" w:lineRule="exact"/>
              <w:jc w:val="center"/>
              <w:rPr>
                <w:rFonts w:ascii="標楷體" w:hAnsi="標楷體"/>
                <w:color w:val="000000" w:themeColor="text1"/>
                <w:sz w:val="28"/>
                <w:szCs w:val="28"/>
              </w:rPr>
            </w:pPr>
            <w:proofErr w:type="gramStart"/>
            <w:r w:rsidRPr="00EA52D9">
              <w:rPr>
                <w:rFonts w:ascii="標楷體" w:hAnsi="標楷體"/>
                <w:sz w:val="28"/>
                <w:szCs w:val="28"/>
              </w:rPr>
              <w:t>佔</w:t>
            </w:r>
            <w:proofErr w:type="gramEnd"/>
            <w:r w:rsidRPr="00EA52D9">
              <w:rPr>
                <w:rFonts w:ascii="標楷體" w:hAnsi="標楷體"/>
                <w:sz w:val="28"/>
                <w:szCs w:val="28"/>
              </w:rPr>
              <w:t>20分</w:t>
            </w:r>
          </w:p>
        </w:tc>
        <w:tc>
          <w:tcPr>
            <w:tcW w:w="3110" w:type="pct"/>
            <w:tcBorders>
              <w:top w:val="single" w:sz="4" w:space="0" w:color="auto"/>
              <w:left w:val="single" w:sz="4" w:space="0" w:color="auto"/>
              <w:bottom w:val="single" w:sz="4" w:space="0" w:color="auto"/>
              <w:right w:val="single" w:sz="4" w:space="0" w:color="auto"/>
            </w:tcBorders>
            <w:hideMark/>
          </w:tcPr>
          <w:p w:rsidR="005822CD" w:rsidRPr="00EA52D9" w:rsidRDefault="005822CD" w:rsidP="00FD7D97">
            <w:pPr>
              <w:numPr>
                <w:ilvl w:val="0"/>
                <w:numId w:val="51"/>
              </w:numPr>
              <w:kinsoku w:val="0"/>
              <w:snapToGrid w:val="0"/>
              <w:spacing w:line="500" w:lineRule="exact"/>
              <w:ind w:left="321" w:hanging="301"/>
              <w:jc w:val="both"/>
              <w:rPr>
                <w:rFonts w:ascii="標楷體" w:hAnsi="標楷體"/>
                <w:color w:val="000000"/>
                <w:sz w:val="28"/>
                <w:szCs w:val="28"/>
              </w:rPr>
            </w:pPr>
            <w:r w:rsidRPr="00EA52D9">
              <w:rPr>
                <w:rFonts w:ascii="標楷體" w:hAnsi="標楷體"/>
                <w:color w:val="000000"/>
                <w:sz w:val="28"/>
                <w:szCs w:val="28"/>
              </w:rPr>
              <w:t>計畫產出對產業發展、知識或技術是否具有創新突破、產品附加價值提升、節能</w:t>
            </w:r>
            <w:proofErr w:type="gramStart"/>
            <w:r w:rsidRPr="00EA52D9">
              <w:rPr>
                <w:rFonts w:ascii="標楷體" w:hAnsi="標楷體"/>
                <w:color w:val="000000"/>
                <w:sz w:val="28"/>
                <w:szCs w:val="28"/>
              </w:rPr>
              <w:t>減碳或</w:t>
            </w:r>
            <w:proofErr w:type="gramEnd"/>
            <w:r w:rsidRPr="00EA52D9">
              <w:rPr>
                <w:rFonts w:ascii="標楷體" w:hAnsi="標楷體"/>
                <w:color w:val="000000"/>
                <w:sz w:val="28"/>
                <w:szCs w:val="28"/>
              </w:rPr>
              <w:t>其它社會貢獻之效益。</w:t>
            </w:r>
          </w:p>
          <w:p w:rsidR="005822CD" w:rsidRPr="00EA52D9" w:rsidRDefault="005822CD" w:rsidP="00FD7D97">
            <w:pPr>
              <w:numPr>
                <w:ilvl w:val="0"/>
                <w:numId w:val="51"/>
              </w:numPr>
              <w:kinsoku w:val="0"/>
              <w:snapToGrid w:val="0"/>
              <w:spacing w:line="500" w:lineRule="exact"/>
              <w:ind w:left="321" w:hanging="301"/>
              <w:jc w:val="both"/>
              <w:rPr>
                <w:rFonts w:ascii="標楷體" w:hAnsi="標楷體"/>
                <w:color w:val="000000"/>
                <w:sz w:val="28"/>
                <w:szCs w:val="28"/>
              </w:rPr>
            </w:pPr>
            <w:r w:rsidRPr="00EA52D9">
              <w:rPr>
                <w:rFonts w:ascii="標楷體" w:hAnsi="標楷體"/>
                <w:color w:val="000000"/>
                <w:sz w:val="28"/>
                <w:szCs w:val="28"/>
              </w:rPr>
              <w:t>計畫商業化策略、效益是否具體可行。</w:t>
            </w:r>
          </w:p>
          <w:p w:rsidR="005822CD" w:rsidRPr="00EA52D9" w:rsidRDefault="005822CD" w:rsidP="00FD7D97">
            <w:pPr>
              <w:numPr>
                <w:ilvl w:val="0"/>
                <w:numId w:val="51"/>
              </w:numPr>
              <w:kinsoku w:val="0"/>
              <w:snapToGrid w:val="0"/>
              <w:spacing w:line="500" w:lineRule="exact"/>
              <w:ind w:left="321" w:hanging="301"/>
              <w:jc w:val="both"/>
              <w:rPr>
                <w:rFonts w:ascii="標楷體" w:hAnsi="標楷體"/>
                <w:color w:val="000000"/>
                <w:sz w:val="28"/>
                <w:szCs w:val="28"/>
              </w:rPr>
            </w:pPr>
            <w:r w:rsidRPr="00EA52D9">
              <w:rPr>
                <w:rFonts w:ascii="標楷體" w:hAnsi="標楷體"/>
                <w:color w:val="000000"/>
                <w:sz w:val="28"/>
                <w:szCs w:val="28"/>
              </w:rPr>
              <w:t>量化指標是否具有明確評估計算說明。</w:t>
            </w:r>
          </w:p>
        </w:tc>
      </w:tr>
      <w:tr w:rsidR="005822CD" w:rsidRPr="00EA52D9" w:rsidTr="00AD37F1">
        <w:tc>
          <w:tcPr>
            <w:tcW w:w="1028" w:type="pct"/>
            <w:tcBorders>
              <w:top w:val="single" w:sz="4" w:space="0" w:color="auto"/>
              <w:left w:val="single" w:sz="4" w:space="0" w:color="auto"/>
              <w:bottom w:val="single" w:sz="4" w:space="0" w:color="auto"/>
              <w:right w:val="single" w:sz="4" w:space="0" w:color="auto"/>
            </w:tcBorders>
            <w:vAlign w:val="center"/>
          </w:tcPr>
          <w:p w:rsidR="005822CD" w:rsidRPr="00EA52D9" w:rsidRDefault="005822CD" w:rsidP="00854C56">
            <w:pPr>
              <w:kinsoku w:val="0"/>
              <w:snapToGrid w:val="0"/>
              <w:spacing w:line="500" w:lineRule="exact"/>
              <w:jc w:val="both"/>
              <w:rPr>
                <w:rFonts w:ascii="標楷體" w:hAnsi="標楷體"/>
                <w:sz w:val="28"/>
                <w:szCs w:val="28"/>
              </w:rPr>
            </w:pPr>
            <w:r w:rsidRPr="00EA52D9">
              <w:rPr>
                <w:rFonts w:ascii="標楷體" w:hAnsi="標楷體"/>
                <w:sz w:val="28"/>
                <w:szCs w:val="28"/>
              </w:rPr>
              <w:lastRenderedPageBreak/>
              <w:t>其他</w:t>
            </w:r>
            <w:r w:rsidRPr="00EA52D9">
              <w:rPr>
                <w:rFonts w:ascii="標楷體" w:hAnsi="標楷體"/>
                <w:color w:val="000000" w:themeColor="text1"/>
                <w:sz w:val="28"/>
                <w:szCs w:val="28"/>
              </w:rPr>
              <w:t>鼓勵事項</w:t>
            </w:r>
            <w:r w:rsidRPr="00EA52D9">
              <w:rPr>
                <w:rFonts w:ascii="標楷體" w:hAnsi="標楷體" w:hint="eastAsia"/>
                <w:color w:val="000000" w:themeColor="text1"/>
                <w:sz w:val="28"/>
                <w:szCs w:val="28"/>
              </w:rPr>
              <w:t>審查加分(應提供相關證明文件)</w:t>
            </w:r>
          </w:p>
        </w:tc>
        <w:tc>
          <w:tcPr>
            <w:tcW w:w="862" w:type="pct"/>
            <w:tcBorders>
              <w:top w:val="single" w:sz="4" w:space="0" w:color="auto"/>
              <w:left w:val="single" w:sz="4" w:space="0" w:color="auto"/>
              <w:bottom w:val="single" w:sz="4" w:space="0" w:color="auto"/>
              <w:right w:val="single" w:sz="4" w:space="0" w:color="auto"/>
            </w:tcBorders>
            <w:vAlign w:val="center"/>
          </w:tcPr>
          <w:p w:rsidR="005822CD" w:rsidRPr="00EA52D9" w:rsidRDefault="005822CD" w:rsidP="00854C56">
            <w:pPr>
              <w:kinsoku w:val="0"/>
              <w:spacing w:line="500" w:lineRule="exact"/>
              <w:jc w:val="center"/>
              <w:rPr>
                <w:rFonts w:ascii="標楷體" w:hAnsi="標楷體"/>
                <w:color w:val="000000" w:themeColor="text1"/>
                <w:sz w:val="28"/>
                <w:szCs w:val="28"/>
              </w:rPr>
            </w:pPr>
            <w:r w:rsidRPr="00EA52D9">
              <w:rPr>
                <w:rFonts w:ascii="標楷體" w:hAnsi="標楷體"/>
                <w:color w:val="000000" w:themeColor="text1"/>
                <w:sz w:val="28"/>
                <w:szCs w:val="28"/>
              </w:rPr>
              <w:t>每項1分</w:t>
            </w:r>
          </w:p>
          <w:p w:rsidR="005822CD" w:rsidRPr="00EA52D9" w:rsidRDefault="005822CD" w:rsidP="00854C56">
            <w:pPr>
              <w:kinsoku w:val="0"/>
              <w:snapToGrid w:val="0"/>
              <w:spacing w:line="500" w:lineRule="exact"/>
              <w:jc w:val="center"/>
              <w:rPr>
                <w:rFonts w:ascii="標楷體" w:hAnsi="標楷體"/>
                <w:color w:val="000000" w:themeColor="text1"/>
                <w:sz w:val="28"/>
                <w:szCs w:val="28"/>
              </w:rPr>
            </w:pPr>
            <w:r w:rsidRPr="00EA52D9">
              <w:rPr>
                <w:rFonts w:ascii="標楷體" w:hAnsi="標楷體"/>
                <w:color w:val="000000" w:themeColor="text1"/>
                <w:sz w:val="28"/>
                <w:szCs w:val="28"/>
              </w:rPr>
              <w:t>(加總5分為限)</w:t>
            </w:r>
          </w:p>
        </w:tc>
        <w:tc>
          <w:tcPr>
            <w:tcW w:w="3110" w:type="pct"/>
            <w:tcBorders>
              <w:top w:val="single" w:sz="4" w:space="0" w:color="auto"/>
              <w:left w:val="single" w:sz="4" w:space="0" w:color="auto"/>
              <w:bottom w:val="single" w:sz="4" w:space="0" w:color="auto"/>
              <w:right w:val="single" w:sz="4" w:space="0" w:color="auto"/>
            </w:tcBorders>
          </w:tcPr>
          <w:p w:rsidR="005822CD" w:rsidRPr="00EA52D9" w:rsidRDefault="00A20688" w:rsidP="00FD7D97">
            <w:pPr>
              <w:numPr>
                <w:ilvl w:val="0"/>
                <w:numId w:val="52"/>
              </w:numPr>
              <w:kinsoku w:val="0"/>
              <w:snapToGrid w:val="0"/>
              <w:spacing w:line="500" w:lineRule="exact"/>
              <w:ind w:left="321" w:hanging="301"/>
              <w:jc w:val="both"/>
              <w:rPr>
                <w:rFonts w:ascii="標楷體" w:hAnsi="標楷體"/>
                <w:color w:val="000000"/>
                <w:sz w:val="28"/>
                <w:szCs w:val="28"/>
              </w:rPr>
            </w:pPr>
            <w:r w:rsidRPr="00EA52D9">
              <w:rPr>
                <w:rFonts w:ascii="標楷體" w:hAnsi="標楷體" w:hint="eastAsia"/>
                <w:color w:val="000000"/>
                <w:sz w:val="28"/>
                <w:szCs w:val="28"/>
              </w:rPr>
              <w:t>屬於</w:t>
            </w:r>
            <w:r w:rsidR="005822CD" w:rsidRPr="00EA52D9">
              <w:rPr>
                <w:rFonts w:ascii="標楷體" w:hAnsi="標楷體" w:hint="eastAsia"/>
                <w:color w:val="000000"/>
                <w:sz w:val="28"/>
                <w:szCs w:val="28"/>
              </w:rPr>
              <w:t>選定推動之在地特色產業：</w:t>
            </w:r>
            <w:proofErr w:type="gramStart"/>
            <w:r w:rsidR="005822CD" w:rsidRPr="00EA52D9">
              <w:rPr>
                <w:rFonts w:ascii="標楷體" w:hAnsi="標楷體" w:hint="eastAsia"/>
                <w:color w:val="000000"/>
                <w:sz w:val="28"/>
                <w:szCs w:val="28"/>
              </w:rPr>
              <w:t>臺</w:t>
            </w:r>
            <w:proofErr w:type="gramEnd"/>
            <w:r w:rsidR="005822CD" w:rsidRPr="00EA52D9">
              <w:rPr>
                <w:rFonts w:ascii="標楷體" w:hAnsi="標楷體" w:hint="eastAsia"/>
                <w:color w:val="000000"/>
                <w:sz w:val="28"/>
                <w:szCs w:val="28"/>
              </w:rPr>
              <w:t>中市七大</w:t>
            </w:r>
            <w:r w:rsidRPr="00EA52D9">
              <w:rPr>
                <w:rFonts w:ascii="標楷體" w:hAnsi="標楷體" w:hint="eastAsia"/>
                <w:color w:val="000000"/>
                <w:sz w:val="28"/>
                <w:szCs w:val="28"/>
              </w:rPr>
              <w:t>重要產品線，包括鋸床、</w:t>
            </w:r>
            <w:proofErr w:type="gramStart"/>
            <w:r w:rsidRPr="00EA52D9">
              <w:rPr>
                <w:rFonts w:ascii="標楷體" w:hAnsi="標楷體" w:hint="eastAsia"/>
                <w:color w:val="000000"/>
                <w:sz w:val="28"/>
                <w:szCs w:val="28"/>
              </w:rPr>
              <w:t>刀</w:t>
            </w:r>
            <w:proofErr w:type="gramEnd"/>
            <w:r w:rsidRPr="00EA52D9">
              <w:rPr>
                <w:rFonts w:ascii="標楷體" w:hAnsi="標楷體" w:hint="eastAsia"/>
                <w:color w:val="000000"/>
                <w:sz w:val="28"/>
                <w:szCs w:val="28"/>
              </w:rPr>
              <w:t>庫、工具箱、扳手、自行車、鑄鐵件及廚具者</w:t>
            </w:r>
            <w:r w:rsidR="005822CD" w:rsidRPr="00EA52D9">
              <w:rPr>
                <w:rFonts w:ascii="標楷體" w:hAnsi="標楷體" w:hint="eastAsia"/>
                <w:color w:val="000000"/>
                <w:sz w:val="28"/>
                <w:szCs w:val="28"/>
              </w:rPr>
              <w:t>。</w:t>
            </w:r>
          </w:p>
          <w:p w:rsidR="005822CD" w:rsidRPr="00EA52D9" w:rsidRDefault="00A20688" w:rsidP="00FD7D97">
            <w:pPr>
              <w:numPr>
                <w:ilvl w:val="0"/>
                <w:numId w:val="52"/>
              </w:numPr>
              <w:kinsoku w:val="0"/>
              <w:snapToGrid w:val="0"/>
              <w:spacing w:line="500" w:lineRule="exact"/>
              <w:ind w:left="321" w:hanging="301"/>
              <w:jc w:val="both"/>
              <w:rPr>
                <w:rFonts w:ascii="標楷體" w:hAnsi="標楷體"/>
                <w:color w:val="000000"/>
                <w:sz w:val="28"/>
                <w:szCs w:val="28"/>
              </w:rPr>
            </w:pPr>
            <w:r w:rsidRPr="00EA52D9">
              <w:rPr>
                <w:rFonts w:ascii="標楷體" w:hAnsi="標楷體" w:hint="eastAsia"/>
                <w:color w:val="000000"/>
                <w:sz w:val="28"/>
                <w:szCs w:val="28"/>
              </w:rPr>
              <w:t>屬於</w:t>
            </w:r>
            <w:proofErr w:type="gramStart"/>
            <w:r w:rsidR="005822CD" w:rsidRPr="00EA52D9">
              <w:rPr>
                <w:rFonts w:ascii="標楷體" w:hAnsi="標楷體" w:hint="eastAsia"/>
                <w:color w:val="000000"/>
                <w:sz w:val="28"/>
                <w:szCs w:val="28"/>
              </w:rPr>
              <w:t>半導體產業鏈</w:t>
            </w:r>
            <w:r w:rsidRPr="00EA52D9">
              <w:rPr>
                <w:rFonts w:ascii="標楷體" w:hAnsi="標楷體" w:hint="eastAsia"/>
                <w:color w:val="000000"/>
                <w:sz w:val="28"/>
                <w:szCs w:val="28"/>
              </w:rPr>
              <w:t>者</w:t>
            </w:r>
            <w:proofErr w:type="gramEnd"/>
            <w:r w:rsidR="005822CD" w:rsidRPr="00EA52D9">
              <w:rPr>
                <w:rFonts w:ascii="標楷體" w:hAnsi="標楷體" w:hint="eastAsia"/>
                <w:color w:val="000000"/>
                <w:sz w:val="28"/>
                <w:szCs w:val="28"/>
              </w:rPr>
              <w:t>。</w:t>
            </w:r>
          </w:p>
          <w:p w:rsidR="005822CD" w:rsidRPr="00EA52D9" w:rsidRDefault="005822CD" w:rsidP="00FD7D97">
            <w:pPr>
              <w:numPr>
                <w:ilvl w:val="0"/>
                <w:numId w:val="52"/>
              </w:numPr>
              <w:kinsoku w:val="0"/>
              <w:snapToGrid w:val="0"/>
              <w:spacing w:line="500" w:lineRule="exact"/>
              <w:ind w:left="321" w:hanging="301"/>
              <w:jc w:val="both"/>
              <w:rPr>
                <w:rFonts w:ascii="標楷體" w:hAnsi="標楷體"/>
                <w:color w:val="000000"/>
                <w:sz w:val="28"/>
                <w:szCs w:val="28"/>
              </w:rPr>
            </w:pPr>
            <w:r w:rsidRPr="00EA52D9">
              <w:rPr>
                <w:rFonts w:ascii="標楷體" w:hAnsi="標楷體" w:hint="eastAsia"/>
                <w:color w:val="000000"/>
                <w:sz w:val="28"/>
                <w:szCs w:val="28"/>
              </w:rPr>
              <w:t>符合「</w:t>
            </w:r>
            <w:proofErr w:type="gramStart"/>
            <w:r w:rsidRPr="00EA52D9">
              <w:rPr>
                <w:rFonts w:ascii="標楷體" w:hAnsi="標楷體" w:hint="eastAsia"/>
                <w:color w:val="000000"/>
                <w:sz w:val="28"/>
                <w:szCs w:val="28"/>
              </w:rPr>
              <w:t>淨零碳排</w:t>
            </w:r>
            <w:proofErr w:type="gramEnd"/>
            <w:r w:rsidRPr="00EA52D9">
              <w:rPr>
                <w:rFonts w:ascii="標楷體" w:hAnsi="標楷體" w:hint="eastAsia"/>
                <w:color w:val="000000"/>
                <w:sz w:val="28"/>
                <w:szCs w:val="28"/>
              </w:rPr>
              <w:t>」計畫特色，須說明計畫與</w:t>
            </w:r>
            <w:proofErr w:type="gramStart"/>
            <w:r w:rsidRPr="00EA52D9">
              <w:rPr>
                <w:rFonts w:ascii="標楷體" w:hAnsi="標楷體" w:hint="eastAsia"/>
                <w:color w:val="000000"/>
                <w:sz w:val="28"/>
                <w:szCs w:val="28"/>
              </w:rPr>
              <w:t>淨零碳</w:t>
            </w:r>
            <w:proofErr w:type="gramEnd"/>
            <w:r w:rsidRPr="00EA52D9">
              <w:rPr>
                <w:rFonts w:ascii="標楷體" w:hAnsi="標楷體" w:hint="eastAsia"/>
                <w:color w:val="000000"/>
                <w:sz w:val="28"/>
                <w:szCs w:val="28"/>
              </w:rPr>
              <w:t>排特色之關聯性。</w:t>
            </w:r>
          </w:p>
          <w:p w:rsidR="005822CD" w:rsidRPr="00EA52D9" w:rsidRDefault="005822CD" w:rsidP="00FD7D97">
            <w:pPr>
              <w:numPr>
                <w:ilvl w:val="0"/>
                <w:numId w:val="52"/>
              </w:numPr>
              <w:kinsoku w:val="0"/>
              <w:snapToGrid w:val="0"/>
              <w:spacing w:line="500" w:lineRule="exact"/>
              <w:ind w:left="321" w:hanging="301"/>
              <w:jc w:val="both"/>
              <w:rPr>
                <w:rFonts w:ascii="標楷體" w:hAnsi="標楷體"/>
                <w:color w:val="000000"/>
                <w:sz w:val="28"/>
                <w:szCs w:val="28"/>
              </w:rPr>
            </w:pPr>
            <w:r w:rsidRPr="00EA52D9">
              <w:rPr>
                <w:rFonts w:ascii="標楷體" w:hAnsi="標楷體"/>
                <w:color w:val="000000"/>
                <w:sz w:val="28"/>
                <w:szCs w:val="28"/>
              </w:rPr>
              <w:t>鼓勵女性創業</w:t>
            </w:r>
            <w:bookmarkStart w:id="2" w:name="_Hlk92295779"/>
            <w:r w:rsidRPr="00EA52D9">
              <w:rPr>
                <w:rFonts w:ascii="標楷體" w:hAnsi="標楷體"/>
                <w:color w:val="000000"/>
                <w:sz w:val="28"/>
                <w:szCs w:val="28"/>
              </w:rPr>
              <w:t>，負責人為女性者</w:t>
            </w:r>
            <w:bookmarkEnd w:id="2"/>
            <w:r w:rsidRPr="00EA52D9">
              <w:rPr>
                <w:rFonts w:ascii="標楷體" w:hAnsi="標楷體"/>
                <w:color w:val="000000"/>
                <w:sz w:val="28"/>
                <w:szCs w:val="28"/>
              </w:rPr>
              <w:t>。</w:t>
            </w:r>
          </w:p>
          <w:p w:rsidR="005822CD" w:rsidRPr="00EA52D9" w:rsidRDefault="005822CD" w:rsidP="00FD7D97">
            <w:pPr>
              <w:numPr>
                <w:ilvl w:val="0"/>
                <w:numId w:val="52"/>
              </w:numPr>
              <w:kinsoku w:val="0"/>
              <w:snapToGrid w:val="0"/>
              <w:spacing w:line="500" w:lineRule="exact"/>
              <w:ind w:left="321" w:hanging="301"/>
              <w:jc w:val="both"/>
              <w:rPr>
                <w:rFonts w:ascii="標楷體" w:hAnsi="標楷體"/>
                <w:color w:val="000000"/>
                <w:sz w:val="28"/>
                <w:szCs w:val="28"/>
              </w:rPr>
            </w:pPr>
            <w:r w:rsidRPr="00EA52D9">
              <w:rPr>
                <w:rFonts w:ascii="標楷體" w:hAnsi="標楷體"/>
                <w:color w:val="000000"/>
                <w:sz w:val="28"/>
                <w:szCs w:val="28"/>
              </w:rPr>
              <w:t>鼓勵青年創業</w:t>
            </w:r>
            <w:bookmarkStart w:id="3" w:name="_Hlk92295838"/>
            <w:r w:rsidRPr="00EA52D9">
              <w:rPr>
                <w:rFonts w:ascii="標楷體" w:hAnsi="標楷體"/>
                <w:color w:val="000000"/>
                <w:sz w:val="28"/>
                <w:szCs w:val="28"/>
              </w:rPr>
              <w:t>，負責人年齡18歲以上未滿46歲</w:t>
            </w:r>
            <w:bookmarkEnd w:id="3"/>
            <w:r w:rsidRPr="00EA52D9">
              <w:rPr>
                <w:rFonts w:ascii="標楷體" w:hAnsi="標楷體"/>
                <w:color w:val="000000"/>
                <w:sz w:val="28"/>
                <w:szCs w:val="28"/>
              </w:rPr>
              <w:t>者。</w:t>
            </w:r>
          </w:p>
          <w:p w:rsidR="005822CD" w:rsidRPr="00EA52D9" w:rsidRDefault="005822CD" w:rsidP="00FD7D97">
            <w:pPr>
              <w:numPr>
                <w:ilvl w:val="0"/>
                <w:numId w:val="52"/>
              </w:numPr>
              <w:kinsoku w:val="0"/>
              <w:snapToGrid w:val="0"/>
              <w:spacing w:line="500" w:lineRule="exact"/>
              <w:ind w:left="321" w:hanging="301"/>
              <w:jc w:val="both"/>
              <w:rPr>
                <w:rFonts w:ascii="標楷體" w:hAnsi="標楷體"/>
                <w:color w:val="000000"/>
                <w:sz w:val="28"/>
                <w:szCs w:val="28"/>
              </w:rPr>
            </w:pPr>
            <w:r w:rsidRPr="00EA52D9">
              <w:rPr>
                <w:rFonts w:ascii="標楷體" w:hAnsi="標楷體"/>
                <w:color w:val="000000"/>
                <w:sz w:val="28"/>
                <w:szCs w:val="28"/>
              </w:rPr>
              <w:t>鼓勵新創事業</w:t>
            </w:r>
            <w:bookmarkStart w:id="4" w:name="_Hlk92295858"/>
            <w:r w:rsidRPr="00EA52D9">
              <w:rPr>
                <w:rFonts w:ascii="標楷體" w:hAnsi="標楷體"/>
                <w:color w:val="000000"/>
                <w:sz w:val="28"/>
                <w:szCs w:val="28"/>
              </w:rPr>
              <w:t>，公司成立時間於8年內</w:t>
            </w:r>
            <w:bookmarkEnd w:id="4"/>
            <w:r w:rsidRPr="00EA52D9">
              <w:rPr>
                <w:rFonts w:ascii="標楷體" w:hAnsi="標楷體"/>
                <w:color w:val="000000"/>
                <w:sz w:val="28"/>
                <w:szCs w:val="28"/>
              </w:rPr>
              <w:t>(以10</w:t>
            </w:r>
            <w:r w:rsidRPr="00EA52D9">
              <w:rPr>
                <w:rFonts w:ascii="標楷體" w:hAnsi="標楷體" w:hint="eastAsia"/>
                <w:color w:val="000000"/>
                <w:sz w:val="28"/>
                <w:szCs w:val="28"/>
              </w:rPr>
              <w:t>6</w:t>
            </w:r>
            <w:r w:rsidRPr="00EA52D9">
              <w:rPr>
                <w:rFonts w:ascii="標楷體" w:hAnsi="標楷體"/>
                <w:color w:val="000000"/>
                <w:sz w:val="28"/>
                <w:szCs w:val="28"/>
              </w:rPr>
              <w:t>年9月1日後設立登記為認定標準</w:t>
            </w:r>
            <w:r w:rsidR="00024894" w:rsidRPr="00EA52D9">
              <w:rPr>
                <w:rFonts w:ascii="標楷體" w:hAnsi="標楷體" w:hint="eastAsia"/>
                <w:color w:val="000000"/>
                <w:sz w:val="28"/>
                <w:szCs w:val="28"/>
              </w:rPr>
              <w:t>)</w:t>
            </w:r>
            <w:r w:rsidRPr="00EA52D9">
              <w:rPr>
                <w:rFonts w:ascii="標楷體" w:hAnsi="標楷體"/>
                <w:color w:val="000000"/>
                <w:sz w:val="28"/>
                <w:szCs w:val="28"/>
              </w:rPr>
              <w:t>。</w:t>
            </w:r>
          </w:p>
          <w:p w:rsidR="005822CD" w:rsidRPr="00EA52D9" w:rsidRDefault="005822CD" w:rsidP="00FD7D97">
            <w:pPr>
              <w:numPr>
                <w:ilvl w:val="0"/>
                <w:numId w:val="52"/>
              </w:numPr>
              <w:kinsoku w:val="0"/>
              <w:snapToGrid w:val="0"/>
              <w:spacing w:line="500" w:lineRule="exact"/>
              <w:ind w:left="321" w:hanging="301"/>
              <w:jc w:val="both"/>
              <w:rPr>
                <w:rFonts w:ascii="標楷體" w:hAnsi="標楷體"/>
                <w:color w:val="000000" w:themeColor="text1"/>
                <w:sz w:val="28"/>
                <w:szCs w:val="28"/>
              </w:rPr>
            </w:pPr>
            <w:r w:rsidRPr="00EA52D9">
              <w:rPr>
                <w:rFonts w:ascii="標楷體" w:hAnsi="標楷體"/>
                <w:color w:val="000000"/>
                <w:sz w:val="28"/>
                <w:szCs w:val="28"/>
              </w:rPr>
              <w:t>於經濟部</w:t>
            </w:r>
            <w:r w:rsidRPr="00EA52D9">
              <w:rPr>
                <w:rFonts w:ascii="標楷體" w:hAnsi="標楷體" w:hint="eastAsia"/>
                <w:color w:val="000000"/>
                <w:sz w:val="28"/>
                <w:szCs w:val="28"/>
              </w:rPr>
              <w:t>中小企業</w:t>
            </w:r>
            <w:r w:rsidRPr="00EA52D9">
              <w:rPr>
                <w:rFonts w:ascii="標楷體" w:hAnsi="標楷體"/>
                <w:color w:val="000000"/>
                <w:sz w:val="28"/>
                <w:szCs w:val="28"/>
              </w:rPr>
              <w:t>社會創新組織登錄之事業。</w:t>
            </w:r>
          </w:p>
        </w:tc>
      </w:tr>
    </w:tbl>
    <w:p w:rsidR="005822CD" w:rsidRPr="00EA52D9" w:rsidRDefault="005822CD" w:rsidP="00203844">
      <w:pPr>
        <w:numPr>
          <w:ilvl w:val="0"/>
          <w:numId w:val="10"/>
        </w:numPr>
        <w:tabs>
          <w:tab w:val="num" w:pos="1134"/>
        </w:tabs>
        <w:kinsoku w:val="0"/>
        <w:spacing w:line="500" w:lineRule="exact"/>
        <w:ind w:left="1134" w:hanging="992"/>
        <w:jc w:val="both"/>
        <w:rPr>
          <w:rFonts w:ascii="標楷體" w:hAnsi="標楷體" w:cs="Times New Roman"/>
          <w:sz w:val="28"/>
          <w:szCs w:val="28"/>
        </w:rPr>
      </w:pPr>
      <w:r w:rsidRPr="00EA52D9">
        <w:rPr>
          <w:rFonts w:ascii="標楷體" w:hAnsi="標楷體" w:cs="Times New Roman"/>
          <w:sz w:val="28"/>
          <w:szCs w:val="28"/>
        </w:rPr>
        <w:t>技術審查會議注意事項</w:t>
      </w:r>
    </w:p>
    <w:p w:rsidR="005822CD" w:rsidRPr="00EA52D9" w:rsidRDefault="005822CD" w:rsidP="00203844">
      <w:pPr>
        <w:numPr>
          <w:ilvl w:val="0"/>
          <w:numId w:val="30"/>
        </w:numPr>
        <w:spacing w:line="500" w:lineRule="exact"/>
        <w:jc w:val="both"/>
        <w:rPr>
          <w:rFonts w:ascii="標楷體" w:hAnsi="標楷體" w:cs="Times New Roman"/>
          <w:sz w:val="28"/>
          <w:szCs w:val="28"/>
        </w:rPr>
      </w:pPr>
      <w:r w:rsidRPr="00EA52D9">
        <w:rPr>
          <w:rFonts w:ascii="標楷體" w:hAnsi="標楷體" w:cs="Times New Roman"/>
          <w:sz w:val="28"/>
          <w:szCs w:val="28"/>
        </w:rPr>
        <w:t>簡報內容以回覆書面審查意見為首，次為計畫創新內容補充說明，簡報格式不拘，請提案業者配合簡報時間斟酌所準備簡報頁數。簡報結束後，由委員提問進行問答(</w:t>
      </w:r>
      <w:r w:rsidRPr="00EA52D9">
        <w:rPr>
          <w:rFonts w:ascii="標楷體" w:hAnsi="標楷體" w:cs="Times New Roman" w:hint="eastAsia"/>
          <w:color w:val="000000" w:themeColor="text1"/>
          <w:sz w:val="28"/>
          <w:szCs w:val="28"/>
        </w:rPr>
        <w:t>原則</w:t>
      </w:r>
      <w:proofErr w:type="gramStart"/>
      <w:r w:rsidRPr="00EA52D9">
        <w:rPr>
          <w:rFonts w:ascii="標楷體" w:hAnsi="標楷體" w:cs="Times New Roman"/>
          <w:sz w:val="28"/>
          <w:szCs w:val="28"/>
        </w:rPr>
        <w:t>採統問統答</w:t>
      </w:r>
      <w:proofErr w:type="gramEnd"/>
      <w:r w:rsidRPr="00EA52D9">
        <w:rPr>
          <w:rFonts w:ascii="標楷體" w:hAnsi="標楷體" w:cs="Times New Roman"/>
          <w:sz w:val="28"/>
          <w:szCs w:val="28"/>
        </w:rPr>
        <w:t>方式計時)。</w:t>
      </w:r>
    </w:p>
    <w:p w:rsidR="005822CD" w:rsidRPr="00EA52D9" w:rsidRDefault="005822CD" w:rsidP="00203844">
      <w:pPr>
        <w:numPr>
          <w:ilvl w:val="0"/>
          <w:numId w:val="30"/>
        </w:numPr>
        <w:spacing w:line="500" w:lineRule="exact"/>
        <w:jc w:val="both"/>
        <w:rPr>
          <w:rFonts w:ascii="標楷體" w:hAnsi="標楷體" w:cs="Times New Roman"/>
          <w:sz w:val="28"/>
          <w:szCs w:val="28"/>
        </w:rPr>
      </w:pPr>
      <w:r w:rsidRPr="00EA52D9">
        <w:rPr>
          <w:rFonts w:ascii="標楷體" w:hAnsi="標楷體" w:cs="Times New Roman"/>
          <w:sz w:val="28"/>
          <w:szCs w:val="28"/>
        </w:rPr>
        <w:t>業者不得利用簡報更改計畫書內容，業者另外提出變更或補充資料者，該資料不納入審查。</w:t>
      </w:r>
    </w:p>
    <w:p w:rsidR="005822CD" w:rsidRPr="00EA52D9" w:rsidRDefault="005822CD" w:rsidP="00203844">
      <w:pPr>
        <w:numPr>
          <w:ilvl w:val="0"/>
          <w:numId w:val="30"/>
        </w:numPr>
        <w:spacing w:line="500" w:lineRule="exact"/>
        <w:jc w:val="both"/>
        <w:rPr>
          <w:rFonts w:ascii="標楷體" w:hAnsi="標楷體" w:cs="Times New Roman"/>
          <w:sz w:val="28"/>
          <w:szCs w:val="28"/>
        </w:rPr>
      </w:pPr>
      <w:r w:rsidRPr="00EA52D9">
        <w:rPr>
          <w:rFonts w:ascii="標楷體" w:hAnsi="標楷體" w:cs="Times New Roman"/>
          <w:sz w:val="28"/>
          <w:szCs w:val="28"/>
        </w:rPr>
        <w:t>審查會議之簡報者須任職提案業者且名列計畫研發人力中(以計畫主持人為佳)。受提案業者委託之單位不可代為簡報，違者視同放棄審查資格。</w:t>
      </w:r>
    </w:p>
    <w:p w:rsidR="005822CD" w:rsidRPr="00EA52D9" w:rsidRDefault="005822CD" w:rsidP="00203844">
      <w:pPr>
        <w:numPr>
          <w:ilvl w:val="0"/>
          <w:numId w:val="30"/>
        </w:numPr>
        <w:spacing w:line="500" w:lineRule="exact"/>
        <w:jc w:val="both"/>
        <w:rPr>
          <w:rFonts w:ascii="標楷體" w:hAnsi="標楷體" w:cs="Times New Roman"/>
          <w:sz w:val="28"/>
          <w:szCs w:val="28"/>
        </w:rPr>
      </w:pPr>
      <w:r w:rsidRPr="00EA52D9">
        <w:rPr>
          <w:rFonts w:ascii="標楷體" w:hAnsi="標楷體" w:cs="Times New Roman"/>
          <w:sz w:val="28"/>
          <w:szCs w:val="28"/>
        </w:rPr>
        <w:t>業者進入審查會場人數不得超過3人，若為聯合提案業者最多為4位。與會人員須名列計畫研發人力中，若有需要顧問或委外單位參與，則最多各1位。</w:t>
      </w:r>
    </w:p>
    <w:p w:rsidR="005822CD" w:rsidRPr="00EA52D9" w:rsidRDefault="005822CD" w:rsidP="00203844">
      <w:pPr>
        <w:numPr>
          <w:ilvl w:val="0"/>
          <w:numId w:val="30"/>
        </w:numPr>
        <w:spacing w:line="500" w:lineRule="exact"/>
        <w:jc w:val="both"/>
        <w:rPr>
          <w:rFonts w:ascii="標楷體" w:hAnsi="標楷體" w:cs="Times New Roman"/>
          <w:sz w:val="28"/>
          <w:szCs w:val="28"/>
        </w:rPr>
      </w:pPr>
      <w:r w:rsidRPr="00EA52D9">
        <w:rPr>
          <w:rFonts w:ascii="標楷體" w:hAnsi="標楷體" w:cs="Times New Roman"/>
          <w:sz w:val="28"/>
          <w:szCs w:val="28"/>
        </w:rPr>
        <w:t>提案業者出席技術審查會議應檢附身分證明：公司正職員工提供相關證明文件(身分</w:t>
      </w:r>
      <w:r w:rsidRPr="00EA52D9">
        <w:rPr>
          <w:rFonts w:ascii="標楷體" w:hAnsi="標楷體" w:cs="Times New Roman"/>
          <w:color w:val="000000" w:themeColor="text1"/>
          <w:sz w:val="28"/>
          <w:szCs w:val="28"/>
        </w:rPr>
        <w:t>證件與</w:t>
      </w:r>
      <w:r w:rsidRPr="00EA52D9">
        <w:rPr>
          <w:rFonts w:ascii="標楷體" w:hAnsi="標楷體" w:cs="Times New Roman" w:hint="eastAsia"/>
          <w:color w:val="000000" w:themeColor="text1"/>
          <w:sz w:val="28"/>
          <w:szCs w:val="28"/>
        </w:rPr>
        <w:t>投保證明文件</w:t>
      </w:r>
      <w:r w:rsidRPr="00EA52D9">
        <w:rPr>
          <w:rFonts w:ascii="標楷體" w:hAnsi="標楷體" w:cs="Times New Roman"/>
          <w:color w:val="000000" w:themeColor="text1"/>
          <w:sz w:val="28"/>
          <w:szCs w:val="28"/>
        </w:rPr>
        <w:t>)以備檢</w:t>
      </w:r>
      <w:r w:rsidRPr="00EA52D9">
        <w:rPr>
          <w:rFonts w:ascii="標楷體" w:hAnsi="標楷體" w:cs="Times New Roman"/>
          <w:sz w:val="28"/>
          <w:szCs w:val="28"/>
        </w:rPr>
        <w:t>驗；顧問或委外單位之人員，請備妥相關證明文件。</w:t>
      </w:r>
    </w:p>
    <w:p w:rsidR="005822CD" w:rsidRPr="00EA52D9" w:rsidRDefault="005822CD" w:rsidP="00203844">
      <w:pPr>
        <w:numPr>
          <w:ilvl w:val="0"/>
          <w:numId w:val="30"/>
        </w:numPr>
        <w:spacing w:line="500" w:lineRule="exact"/>
        <w:jc w:val="both"/>
        <w:rPr>
          <w:rFonts w:ascii="標楷體" w:hAnsi="標楷體" w:cs="Times New Roman"/>
          <w:sz w:val="28"/>
          <w:szCs w:val="28"/>
        </w:rPr>
      </w:pPr>
      <w:r w:rsidRPr="00EA52D9">
        <w:rPr>
          <w:rFonts w:ascii="標楷體" w:hAnsi="標楷體" w:cs="Times New Roman"/>
          <w:sz w:val="28"/>
          <w:szCs w:val="28"/>
        </w:rPr>
        <w:lastRenderedPageBreak/>
        <w:t>個別申請及聯合申請其簡報</w:t>
      </w:r>
      <w:proofErr w:type="gramStart"/>
      <w:r w:rsidRPr="00EA52D9">
        <w:rPr>
          <w:rFonts w:ascii="標楷體" w:hAnsi="標楷體" w:cs="Times New Roman"/>
          <w:sz w:val="28"/>
          <w:szCs w:val="28"/>
        </w:rPr>
        <w:t>時間均以10分鐘</w:t>
      </w:r>
      <w:proofErr w:type="gramEnd"/>
      <w:r w:rsidRPr="00EA52D9">
        <w:rPr>
          <w:rFonts w:ascii="標楷體" w:hAnsi="標楷體" w:cs="Times New Roman"/>
          <w:sz w:val="28"/>
          <w:szCs w:val="28"/>
        </w:rPr>
        <w:t>為限，請配合簡報時間斟酌所準備之簡報頁數，簡報內容以</w:t>
      </w:r>
      <w:r w:rsidRPr="00EA52D9">
        <w:rPr>
          <w:rFonts w:ascii="標楷體" w:hAnsi="標楷體" w:cs="Times New Roman" w:hint="eastAsia"/>
          <w:sz w:val="28"/>
          <w:szCs w:val="28"/>
        </w:rPr>
        <w:t>「</w:t>
      </w:r>
      <w:r w:rsidRPr="00EA52D9">
        <w:rPr>
          <w:rFonts w:ascii="標楷體" w:hAnsi="標楷體" w:cs="Times New Roman"/>
          <w:sz w:val="28"/>
          <w:szCs w:val="28"/>
        </w:rPr>
        <w:t>書面審查意見彙總表</w:t>
      </w:r>
      <w:r w:rsidRPr="00EA52D9">
        <w:rPr>
          <w:rFonts w:ascii="標楷體" w:hAnsi="標楷體" w:cs="Times New Roman" w:hint="eastAsia"/>
          <w:sz w:val="28"/>
          <w:szCs w:val="28"/>
        </w:rPr>
        <w:t>」</w:t>
      </w:r>
      <w:r w:rsidRPr="00EA52D9">
        <w:rPr>
          <w:rFonts w:ascii="標楷體" w:hAnsi="標楷體" w:cs="Times New Roman"/>
          <w:sz w:val="28"/>
          <w:szCs w:val="28"/>
        </w:rPr>
        <w:t>回覆說明為主，計畫創新內容補充說明次之。</w:t>
      </w:r>
    </w:p>
    <w:p w:rsidR="005822CD" w:rsidRPr="00EA52D9" w:rsidRDefault="005822CD" w:rsidP="00203844">
      <w:pPr>
        <w:numPr>
          <w:ilvl w:val="0"/>
          <w:numId w:val="30"/>
        </w:numPr>
        <w:spacing w:line="500" w:lineRule="exact"/>
        <w:jc w:val="both"/>
        <w:rPr>
          <w:rFonts w:ascii="標楷體" w:hAnsi="標楷體" w:cs="Times New Roman"/>
          <w:sz w:val="28"/>
          <w:szCs w:val="28"/>
        </w:rPr>
      </w:pPr>
      <w:r w:rsidRPr="00EA52D9">
        <w:rPr>
          <w:rFonts w:ascii="標楷體" w:hAnsi="標楷體" w:cs="Times New Roman"/>
          <w:sz w:val="28"/>
          <w:szCs w:val="28"/>
        </w:rPr>
        <w:t>業者應於審查會議前3個工作天之中午12時前，將簡報電子檔e-mail至指定電子信箱(簡報電子檔、電腦與投影機由計畫辦公室準備，簡報時請業者自行操作電腦)。審查會議當天請自行攜帶簡報紙本一式7份。</w:t>
      </w:r>
    </w:p>
    <w:p w:rsidR="005822CD" w:rsidRPr="00EA52D9" w:rsidRDefault="005822CD" w:rsidP="00203844">
      <w:pPr>
        <w:numPr>
          <w:ilvl w:val="0"/>
          <w:numId w:val="30"/>
        </w:numPr>
        <w:spacing w:line="500" w:lineRule="exact"/>
        <w:jc w:val="both"/>
        <w:rPr>
          <w:rFonts w:ascii="標楷體" w:hAnsi="標楷體" w:cs="Times New Roman"/>
          <w:sz w:val="28"/>
          <w:szCs w:val="28"/>
        </w:rPr>
      </w:pPr>
      <w:r w:rsidRPr="00EA52D9">
        <w:rPr>
          <w:rFonts w:ascii="標楷體" w:hAnsi="標楷體" w:cs="Times New Roman"/>
          <w:sz w:val="28"/>
          <w:szCs w:val="28"/>
        </w:rPr>
        <w:t>接受審查之業者應按照安排之場次進行審查，並請於預定時間前30分鐘提早到達。審查會議開始時，經唱名3次未進場者視同放棄申請。</w:t>
      </w:r>
    </w:p>
    <w:p w:rsidR="005822CD" w:rsidRPr="00EA52D9" w:rsidRDefault="005822CD" w:rsidP="00203844">
      <w:pPr>
        <w:numPr>
          <w:ilvl w:val="0"/>
          <w:numId w:val="30"/>
        </w:numPr>
        <w:spacing w:line="500" w:lineRule="exact"/>
        <w:jc w:val="both"/>
        <w:rPr>
          <w:rFonts w:ascii="標楷體" w:hAnsi="標楷體" w:cs="Times New Roman"/>
          <w:sz w:val="28"/>
          <w:szCs w:val="28"/>
        </w:rPr>
      </w:pPr>
      <w:r w:rsidRPr="00EA52D9">
        <w:rPr>
          <w:rFonts w:ascii="標楷體" w:hAnsi="標楷體" w:cs="Times New Roman"/>
          <w:sz w:val="28"/>
          <w:szCs w:val="28"/>
        </w:rPr>
        <w:t>會議當天，請勿與審查相關人員交換名片，且為避免會議進行中受到干擾，請勿拍照、攝影及錄音，並請將行動電話關機或轉為靜音模式，敬請配合。</w:t>
      </w:r>
    </w:p>
    <w:p w:rsidR="005822CD" w:rsidRPr="00EA52D9" w:rsidRDefault="005822CD" w:rsidP="00203844">
      <w:pPr>
        <w:numPr>
          <w:ilvl w:val="0"/>
          <w:numId w:val="10"/>
        </w:numPr>
        <w:tabs>
          <w:tab w:val="num" w:pos="1134"/>
        </w:tabs>
        <w:kinsoku w:val="0"/>
        <w:spacing w:line="500" w:lineRule="exact"/>
        <w:ind w:left="1134" w:hanging="992"/>
        <w:jc w:val="both"/>
        <w:rPr>
          <w:rFonts w:ascii="標楷體" w:hAnsi="標楷體" w:cs="Times New Roman"/>
          <w:sz w:val="28"/>
          <w:szCs w:val="28"/>
        </w:rPr>
      </w:pPr>
      <w:r w:rsidRPr="00EA52D9">
        <w:rPr>
          <w:rFonts w:ascii="標楷體" w:hAnsi="標楷體" w:cs="Times New Roman"/>
          <w:sz w:val="28"/>
          <w:szCs w:val="28"/>
        </w:rPr>
        <w:t>本計畫各類型會議、審查會等必要時得以視訊會議方式進行，進行方式將由計畫辦公室再另行通知。</w:t>
      </w:r>
    </w:p>
    <w:p w:rsidR="00A06F4B" w:rsidRPr="00EA52D9" w:rsidRDefault="005822CD" w:rsidP="00203844">
      <w:pPr>
        <w:numPr>
          <w:ilvl w:val="0"/>
          <w:numId w:val="10"/>
        </w:numPr>
        <w:tabs>
          <w:tab w:val="num" w:pos="1134"/>
        </w:tabs>
        <w:kinsoku w:val="0"/>
        <w:spacing w:line="500" w:lineRule="exact"/>
        <w:ind w:left="1134" w:hanging="992"/>
        <w:jc w:val="both"/>
        <w:rPr>
          <w:rFonts w:ascii="標楷體" w:hAnsi="標楷體" w:cs="Times New Roman"/>
          <w:sz w:val="28"/>
          <w:szCs w:val="28"/>
        </w:rPr>
      </w:pPr>
      <w:r w:rsidRPr="00EA52D9">
        <w:rPr>
          <w:rFonts w:ascii="標楷體" w:hAnsi="標楷體" w:cs="Times New Roman"/>
          <w:sz w:val="28"/>
          <w:szCs w:val="28"/>
        </w:rPr>
        <w:t>業者若對申請案經核定不予補助之理由有疑義，可於接到核定通知函後7日內，提出原計畫審查前即存在之事實等補充資料，以正式函文向計畫辦公室提出申請複查。由主審(該技術領域審查委員)依據既有審查資料及業者申復理由，判斷該申復案是否成立進入複查程序。每申請案僅得提出申復1次，逾期視同無異議。</w:t>
      </w:r>
    </w:p>
    <w:p w:rsidR="005822CD" w:rsidRPr="00EA52D9" w:rsidRDefault="00A06F4B" w:rsidP="00A06F4B">
      <w:pPr>
        <w:rPr>
          <w:rFonts w:ascii="標楷體" w:hAnsi="標楷體"/>
        </w:rPr>
      </w:pPr>
      <w:r w:rsidRPr="00EA52D9">
        <w:rPr>
          <w:rFonts w:ascii="標楷體" w:hAnsi="標楷體"/>
        </w:rPr>
        <w:br w:type="page"/>
      </w:r>
    </w:p>
    <w:p w:rsidR="005822CD" w:rsidRPr="00EA52D9" w:rsidRDefault="005822CD" w:rsidP="005822CD">
      <w:pPr>
        <w:numPr>
          <w:ilvl w:val="0"/>
          <w:numId w:val="2"/>
        </w:numPr>
        <w:spacing w:line="500" w:lineRule="exact"/>
        <w:ind w:left="567" w:hanging="567"/>
        <w:rPr>
          <w:rFonts w:ascii="標楷體" w:hAnsi="標楷體" w:cs="Times New Roman"/>
          <w:sz w:val="28"/>
          <w:szCs w:val="28"/>
        </w:rPr>
      </w:pPr>
      <w:r w:rsidRPr="00EA52D9">
        <w:rPr>
          <w:rFonts w:ascii="標楷體" w:hAnsi="標楷體" w:cs="Times New Roman"/>
          <w:sz w:val="28"/>
          <w:szCs w:val="28"/>
        </w:rPr>
        <w:lastRenderedPageBreak/>
        <w:t>計畫簽約與執行</w:t>
      </w:r>
    </w:p>
    <w:p w:rsidR="005822CD" w:rsidRPr="00EA52D9" w:rsidRDefault="005822CD" w:rsidP="00203844">
      <w:pPr>
        <w:numPr>
          <w:ilvl w:val="0"/>
          <w:numId w:val="31"/>
        </w:numPr>
        <w:tabs>
          <w:tab w:val="num" w:pos="1134"/>
        </w:tabs>
        <w:kinsoku w:val="0"/>
        <w:spacing w:line="500" w:lineRule="exact"/>
        <w:ind w:left="1134" w:hanging="992"/>
        <w:jc w:val="both"/>
        <w:rPr>
          <w:rFonts w:ascii="標楷體" w:hAnsi="標楷體" w:cs="Times New Roman"/>
          <w:bCs/>
          <w:sz w:val="28"/>
          <w:szCs w:val="28"/>
        </w:rPr>
      </w:pPr>
      <w:r w:rsidRPr="00EA52D9">
        <w:rPr>
          <w:rFonts w:ascii="標楷體" w:hAnsi="標楷體" w:cs="Times New Roman"/>
          <w:bCs/>
          <w:sz w:val="28"/>
          <w:szCs w:val="28"/>
        </w:rPr>
        <w:t>計畫簽約</w:t>
      </w:r>
    </w:p>
    <w:p w:rsidR="005822CD" w:rsidRPr="00EA52D9" w:rsidRDefault="005822CD" w:rsidP="00203844">
      <w:pPr>
        <w:numPr>
          <w:ilvl w:val="0"/>
          <w:numId w:val="32"/>
        </w:numPr>
        <w:spacing w:line="500" w:lineRule="exact"/>
        <w:jc w:val="both"/>
        <w:rPr>
          <w:rFonts w:ascii="標楷體" w:hAnsi="標楷體" w:cs="Times New Roman"/>
          <w:sz w:val="28"/>
          <w:szCs w:val="28"/>
        </w:rPr>
      </w:pPr>
      <w:r w:rsidRPr="00EA52D9">
        <w:rPr>
          <w:rFonts w:ascii="標楷體" w:hAnsi="標楷體" w:cs="Times New Roman"/>
          <w:sz w:val="28"/>
          <w:szCs w:val="28"/>
        </w:rPr>
        <w:t>業者應依據技術審查委員會審查意見修改計畫書，並經審查委員複核同意後，始得辦理簽約作業。</w:t>
      </w:r>
    </w:p>
    <w:p w:rsidR="005822CD" w:rsidRPr="00EA52D9" w:rsidRDefault="005822CD" w:rsidP="00203844">
      <w:pPr>
        <w:numPr>
          <w:ilvl w:val="0"/>
          <w:numId w:val="32"/>
        </w:numPr>
        <w:spacing w:line="500" w:lineRule="exact"/>
        <w:jc w:val="both"/>
        <w:rPr>
          <w:rFonts w:ascii="標楷體" w:hAnsi="標楷體" w:cs="Times New Roman"/>
          <w:sz w:val="28"/>
          <w:szCs w:val="28"/>
        </w:rPr>
      </w:pPr>
      <w:r w:rsidRPr="00EA52D9">
        <w:rPr>
          <w:rFonts w:ascii="標楷體" w:hAnsi="標楷體" w:cs="Times New Roman"/>
          <w:sz w:val="28"/>
          <w:szCs w:val="28"/>
        </w:rPr>
        <w:t>業者應正式函送膠裝簽約計畫書、請領第1期補助款(</w:t>
      </w:r>
      <w:proofErr w:type="gramStart"/>
      <w:r w:rsidRPr="00EA52D9">
        <w:rPr>
          <w:rFonts w:ascii="標楷體" w:hAnsi="標楷體" w:cs="Times New Roman" w:hint="eastAsia"/>
          <w:sz w:val="28"/>
          <w:szCs w:val="28"/>
        </w:rPr>
        <w:t>即總補助</w:t>
      </w:r>
      <w:proofErr w:type="gramEnd"/>
      <w:r w:rsidRPr="00EA52D9">
        <w:rPr>
          <w:rFonts w:ascii="標楷體" w:hAnsi="標楷體" w:cs="Times New Roman" w:hint="eastAsia"/>
          <w:sz w:val="28"/>
          <w:szCs w:val="28"/>
        </w:rPr>
        <w:t>款之50%</w:t>
      </w:r>
      <w:r w:rsidRPr="00EA52D9">
        <w:rPr>
          <w:rFonts w:ascii="標楷體" w:hAnsi="標楷體" w:cs="Times New Roman"/>
          <w:color w:val="000000" w:themeColor="text1"/>
          <w:sz w:val="28"/>
          <w:szCs w:val="28"/>
        </w:rPr>
        <w:t>)領據、</w:t>
      </w:r>
      <w:r w:rsidRPr="00EA52D9">
        <w:rPr>
          <w:rFonts w:ascii="標楷體" w:hAnsi="標楷體" w:cs="Times New Roman" w:hint="eastAsia"/>
          <w:color w:val="000000" w:themeColor="text1"/>
          <w:sz w:val="28"/>
          <w:szCs w:val="28"/>
        </w:rPr>
        <w:t>補助款專戶存摺封面(專戶名稱：公司名稱)與</w:t>
      </w:r>
      <w:proofErr w:type="gramStart"/>
      <w:r w:rsidRPr="00EA52D9">
        <w:rPr>
          <w:rFonts w:ascii="標楷體" w:hAnsi="標楷體" w:cs="Times New Roman" w:hint="eastAsia"/>
          <w:color w:val="000000" w:themeColor="text1"/>
          <w:sz w:val="28"/>
          <w:szCs w:val="28"/>
        </w:rPr>
        <w:t>內頁影本</w:t>
      </w:r>
      <w:proofErr w:type="gramEnd"/>
      <w:r w:rsidRPr="00EA52D9">
        <w:rPr>
          <w:rFonts w:ascii="標楷體" w:hAnsi="標楷體" w:cs="Times New Roman" w:hint="eastAsia"/>
          <w:color w:val="000000" w:themeColor="text1"/>
          <w:sz w:val="28"/>
          <w:szCs w:val="28"/>
        </w:rPr>
        <w:t>(帳戶餘額為零)等</w:t>
      </w:r>
      <w:r w:rsidRPr="00EA52D9">
        <w:rPr>
          <w:rFonts w:ascii="標楷體" w:hAnsi="標楷體" w:cs="Times New Roman"/>
          <w:color w:val="000000" w:themeColor="text1"/>
          <w:sz w:val="28"/>
          <w:szCs w:val="28"/>
        </w:rPr>
        <w:t>簽約文件</w:t>
      </w:r>
      <w:r w:rsidRPr="00EA52D9">
        <w:rPr>
          <w:rFonts w:ascii="標楷體" w:hAnsi="標楷體" w:cs="Times New Roman" w:hint="eastAsia"/>
          <w:color w:val="000000" w:themeColor="text1"/>
          <w:sz w:val="28"/>
          <w:szCs w:val="28"/>
        </w:rPr>
        <w:t>(蓋公司</w:t>
      </w:r>
      <w:r w:rsidR="00A06F4B" w:rsidRPr="00EA52D9">
        <w:rPr>
          <w:rFonts w:ascii="標楷體" w:hAnsi="標楷體" w:cs="Times New Roman" w:hint="eastAsia"/>
          <w:color w:val="000000" w:themeColor="text1"/>
          <w:sz w:val="28"/>
          <w:szCs w:val="28"/>
        </w:rPr>
        <w:t>章及負責人章</w:t>
      </w:r>
      <w:r w:rsidRPr="00EA52D9">
        <w:rPr>
          <w:rFonts w:ascii="標楷體" w:hAnsi="標楷體" w:cs="Times New Roman" w:hint="eastAsia"/>
          <w:color w:val="000000" w:themeColor="text1"/>
          <w:sz w:val="28"/>
          <w:szCs w:val="28"/>
        </w:rPr>
        <w:t>)</w:t>
      </w:r>
      <w:r w:rsidRPr="00EA52D9">
        <w:rPr>
          <w:rFonts w:ascii="標楷體" w:hAnsi="標楷體" w:cs="Times New Roman"/>
          <w:color w:val="000000" w:themeColor="text1"/>
          <w:sz w:val="28"/>
          <w:szCs w:val="28"/>
        </w:rPr>
        <w:t>送至計</w:t>
      </w:r>
      <w:r w:rsidRPr="00EA52D9">
        <w:rPr>
          <w:rFonts w:ascii="標楷體" w:hAnsi="標楷體" w:cs="Times New Roman"/>
          <w:sz w:val="28"/>
          <w:szCs w:val="28"/>
        </w:rPr>
        <w:t>畫辦公室辦理簽約、請款。</w:t>
      </w:r>
    </w:p>
    <w:p w:rsidR="005822CD" w:rsidRPr="00EA52D9" w:rsidRDefault="005822CD" w:rsidP="00203844">
      <w:pPr>
        <w:numPr>
          <w:ilvl w:val="0"/>
          <w:numId w:val="32"/>
        </w:numPr>
        <w:spacing w:line="500" w:lineRule="exact"/>
        <w:jc w:val="both"/>
        <w:rPr>
          <w:rFonts w:ascii="標楷體" w:hAnsi="標楷體" w:cs="Times New Roman"/>
          <w:sz w:val="28"/>
          <w:szCs w:val="28"/>
        </w:rPr>
      </w:pPr>
      <w:r w:rsidRPr="00EA52D9">
        <w:rPr>
          <w:rFonts w:ascii="標楷體" w:hAnsi="標楷體" w:cs="Times New Roman"/>
          <w:sz w:val="28"/>
          <w:szCs w:val="28"/>
        </w:rPr>
        <w:t>業者應於核定通知函發文日起30日內完成簽約，若無法依限辦理，應來函敘明事由申請展延，經同意後得展延簽約期限(最長以15日為限)，逾期視同放棄獲補助之權利。所稱日數為以日曆天計算，所有日</w:t>
      </w:r>
      <w:proofErr w:type="gramStart"/>
      <w:r w:rsidRPr="00EA52D9">
        <w:rPr>
          <w:rFonts w:ascii="標楷體" w:hAnsi="標楷體" w:cs="Times New Roman"/>
          <w:sz w:val="28"/>
          <w:szCs w:val="28"/>
        </w:rPr>
        <w:t>數均應計</w:t>
      </w:r>
      <w:proofErr w:type="gramEnd"/>
      <w:r w:rsidRPr="00EA52D9">
        <w:rPr>
          <w:rFonts w:ascii="標楷體" w:hAnsi="標楷體" w:cs="Times New Roman"/>
          <w:sz w:val="28"/>
          <w:szCs w:val="28"/>
        </w:rPr>
        <w:t>入。</w:t>
      </w:r>
    </w:p>
    <w:p w:rsidR="005822CD" w:rsidRPr="00EA52D9" w:rsidRDefault="00DF28FB" w:rsidP="00203844">
      <w:pPr>
        <w:numPr>
          <w:ilvl w:val="0"/>
          <w:numId w:val="32"/>
        </w:numPr>
        <w:spacing w:line="500" w:lineRule="exact"/>
        <w:jc w:val="both"/>
        <w:rPr>
          <w:rFonts w:ascii="標楷體" w:hAnsi="標楷體" w:cs="Times New Roman"/>
          <w:sz w:val="28"/>
          <w:szCs w:val="28"/>
        </w:rPr>
      </w:pPr>
      <w:r w:rsidRPr="00EA52D9">
        <w:rPr>
          <w:rFonts w:ascii="標楷體" w:hAnsi="標楷體" w:cs="Times New Roman"/>
          <w:sz w:val="28"/>
          <w:szCs w:val="28"/>
        </w:rPr>
        <w:t>業者</w:t>
      </w:r>
      <w:r w:rsidR="005822CD" w:rsidRPr="00EA52D9">
        <w:rPr>
          <w:rFonts w:ascii="標楷體" w:hAnsi="標楷體" w:cs="Times New Roman"/>
          <w:sz w:val="28"/>
          <w:szCs w:val="28"/>
        </w:rPr>
        <w:t>若於規定期限內，非本府經濟發展局之因素而未簽約或拒絕簽約，本府經濟發展局得逕行取消其獲補助資格並於下一年度不得參加本計畫，獲補助業者不得異議。</w:t>
      </w:r>
    </w:p>
    <w:p w:rsidR="005822CD" w:rsidRPr="00EA52D9" w:rsidRDefault="005822CD" w:rsidP="00203844">
      <w:pPr>
        <w:numPr>
          <w:ilvl w:val="0"/>
          <w:numId w:val="32"/>
        </w:numPr>
        <w:spacing w:line="500" w:lineRule="exact"/>
        <w:jc w:val="both"/>
        <w:rPr>
          <w:rFonts w:ascii="標楷體" w:hAnsi="標楷體" w:cs="Times New Roman"/>
          <w:sz w:val="28"/>
          <w:szCs w:val="28"/>
        </w:rPr>
      </w:pPr>
      <w:r w:rsidRPr="00EA52D9">
        <w:rPr>
          <w:rFonts w:ascii="標楷體" w:hAnsi="標楷體" w:cs="Times New Roman"/>
          <w:sz w:val="28"/>
          <w:szCs w:val="28"/>
        </w:rPr>
        <w:t>簽約計畫如經查證已獲政府其他補助者，除解除契約並退回全部補助款外，並自解約日起5年內不得申請本計畫之補助。</w:t>
      </w:r>
    </w:p>
    <w:p w:rsidR="005822CD" w:rsidRPr="00EA52D9" w:rsidRDefault="005822CD" w:rsidP="00203844">
      <w:pPr>
        <w:numPr>
          <w:ilvl w:val="0"/>
          <w:numId w:val="31"/>
        </w:numPr>
        <w:tabs>
          <w:tab w:val="num" w:pos="1134"/>
        </w:tabs>
        <w:kinsoku w:val="0"/>
        <w:spacing w:line="500" w:lineRule="exact"/>
        <w:ind w:left="1134" w:hanging="992"/>
        <w:jc w:val="both"/>
        <w:rPr>
          <w:rFonts w:ascii="標楷體" w:hAnsi="標楷體" w:cs="Times New Roman"/>
          <w:sz w:val="28"/>
          <w:szCs w:val="28"/>
        </w:rPr>
      </w:pPr>
      <w:r w:rsidRPr="00EA52D9">
        <w:rPr>
          <w:rFonts w:ascii="標楷體" w:hAnsi="標楷體" w:cs="Times New Roman"/>
          <w:bCs/>
          <w:sz w:val="28"/>
          <w:szCs w:val="28"/>
        </w:rPr>
        <w:t>補助款撥付</w:t>
      </w:r>
    </w:p>
    <w:p w:rsidR="005822CD" w:rsidRPr="00EA52D9" w:rsidRDefault="005822CD" w:rsidP="00203844">
      <w:pPr>
        <w:numPr>
          <w:ilvl w:val="0"/>
          <w:numId w:val="33"/>
        </w:numPr>
        <w:spacing w:line="500" w:lineRule="exact"/>
        <w:jc w:val="both"/>
        <w:rPr>
          <w:rFonts w:ascii="標楷體" w:hAnsi="標楷體" w:cs="Times New Roman"/>
          <w:sz w:val="28"/>
          <w:szCs w:val="28"/>
        </w:rPr>
      </w:pPr>
      <w:r w:rsidRPr="00EA52D9">
        <w:rPr>
          <w:rFonts w:ascii="標楷體" w:hAnsi="標楷體" w:cs="Times New Roman"/>
          <w:sz w:val="28"/>
          <w:szCs w:val="28"/>
        </w:rPr>
        <w:t>核定計畫</w:t>
      </w:r>
      <w:proofErr w:type="gramStart"/>
      <w:r w:rsidRPr="00EA52D9">
        <w:rPr>
          <w:rFonts w:ascii="標楷體" w:hAnsi="標楷體" w:cs="Times New Roman"/>
          <w:sz w:val="28"/>
          <w:szCs w:val="28"/>
        </w:rPr>
        <w:t>採</w:t>
      </w:r>
      <w:proofErr w:type="gramEnd"/>
      <w:r w:rsidRPr="00EA52D9">
        <w:rPr>
          <w:rFonts w:ascii="標楷體" w:hAnsi="標楷體" w:cs="Times New Roman"/>
          <w:sz w:val="28"/>
          <w:szCs w:val="28"/>
        </w:rPr>
        <w:t>全程審查、一次簽約、二期付款。第一期支付補助款50％，結案報告審查通過後，再支付第二期款項。</w:t>
      </w:r>
    </w:p>
    <w:p w:rsidR="005822CD" w:rsidRPr="00EA52D9" w:rsidRDefault="005822CD" w:rsidP="00203844">
      <w:pPr>
        <w:numPr>
          <w:ilvl w:val="0"/>
          <w:numId w:val="33"/>
        </w:numPr>
        <w:spacing w:line="500" w:lineRule="exact"/>
        <w:jc w:val="both"/>
        <w:rPr>
          <w:rFonts w:ascii="標楷體" w:hAnsi="標楷體" w:cs="Times New Roman"/>
          <w:sz w:val="28"/>
          <w:szCs w:val="28"/>
        </w:rPr>
      </w:pPr>
      <w:r w:rsidRPr="00EA52D9">
        <w:rPr>
          <w:rFonts w:ascii="標楷體" w:hAnsi="標楷體" w:cs="Times New Roman"/>
          <w:sz w:val="28"/>
          <w:szCs w:val="28"/>
        </w:rPr>
        <w:t>補助款應專戶儲存專戶管理，並繳回結餘及孳息毛額，應自本府經濟發展局通知同意辦理結案函到達後15日內繳回。</w:t>
      </w:r>
    </w:p>
    <w:p w:rsidR="005822CD" w:rsidRPr="00EA52D9" w:rsidRDefault="005822CD" w:rsidP="00203844">
      <w:pPr>
        <w:numPr>
          <w:ilvl w:val="0"/>
          <w:numId w:val="33"/>
        </w:numPr>
        <w:spacing w:line="500" w:lineRule="exact"/>
        <w:jc w:val="both"/>
        <w:rPr>
          <w:rFonts w:ascii="標楷體" w:hAnsi="標楷體" w:cs="Times New Roman"/>
          <w:sz w:val="28"/>
          <w:szCs w:val="28"/>
        </w:rPr>
      </w:pPr>
      <w:r w:rsidRPr="00EA52D9">
        <w:rPr>
          <w:rFonts w:ascii="標楷體" w:hAnsi="標楷體" w:cs="Times New Roman"/>
          <w:sz w:val="28"/>
          <w:szCs w:val="28"/>
        </w:rPr>
        <w:t>如議會審議預算之特殊原因，得逕行通知調整補助額度與補助款項撥付期日。</w:t>
      </w:r>
    </w:p>
    <w:p w:rsidR="005822CD" w:rsidRPr="00EA52D9" w:rsidRDefault="005822CD" w:rsidP="00203844">
      <w:pPr>
        <w:numPr>
          <w:ilvl w:val="0"/>
          <w:numId w:val="31"/>
        </w:numPr>
        <w:tabs>
          <w:tab w:val="num" w:pos="1134"/>
        </w:tabs>
        <w:kinsoku w:val="0"/>
        <w:spacing w:line="500" w:lineRule="exact"/>
        <w:ind w:left="1134" w:hanging="992"/>
        <w:jc w:val="both"/>
        <w:rPr>
          <w:rFonts w:ascii="標楷體" w:hAnsi="標楷體" w:cs="Times New Roman"/>
          <w:bCs/>
          <w:sz w:val="28"/>
          <w:szCs w:val="28"/>
        </w:rPr>
      </w:pPr>
      <w:r w:rsidRPr="00EA52D9">
        <w:rPr>
          <w:rFonts w:ascii="標楷體" w:hAnsi="標楷體" w:cs="Times New Roman"/>
          <w:sz w:val="28"/>
          <w:szCs w:val="28"/>
        </w:rPr>
        <w:t>計畫管考</w:t>
      </w:r>
    </w:p>
    <w:p w:rsidR="005822CD" w:rsidRPr="00EA52D9" w:rsidRDefault="00DF28FB" w:rsidP="00203844">
      <w:pPr>
        <w:numPr>
          <w:ilvl w:val="0"/>
          <w:numId w:val="34"/>
        </w:numPr>
        <w:spacing w:line="500" w:lineRule="exact"/>
        <w:jc w:val="both"/>
        <w:rPr>
          <w:rFonts w:ascii="標楷體" w:hAnsi="標楷體" w:cs="Times New Roman"/>
          <w:sz w:val="28"/>
          <w:szCs w:val="28"/>
        </w:rPr>
      </w:pPr>
      <w:r w:rsidRPr="00EA52D9">
        <w:rPr>
          <w:rFonts w:ascii="標楷體" w:hAnsi="標楷體" w:cs="Times New Roman"/>
          <w:sz w:val="28"/>
          <w:szCs w:val="28"/>
        </w:rPr>
        <w:t>業者</w:t>
      </w:r>
      <w:r w:rsidR="005822CD" w:rsidRPr="00EA52D9">
        <w:rPr>
          <w:rFonts w:ascii="標楷體" w:hAnsi="標楷體" w:cs="Times New Roman"/>
          <w:sz w:val="28"/>
          <w:szCs w:val="28"/>
        </w:rPr>
        <w:t>應配合辦理並派員(公司正式員工)配合提供與本計畫推動、績效考核(包括計畫內應繳交管考報表、期中、結案報告)等有關事宜。</w:t>
      </w:r>
    </w:p>
    <w:p w:rsidR="005822CD" w:rsidRPr="00EA52D9" w:rsidRDefault="00DF28FB" w:rsidP="00203844">
      <w:pPr>
        <w:numPr>
          <w:ilvl w:val="0"/>
          <w:numId w:val="34"/>
        </w:numPr>
        <w:spacing w:line="500" w:lineRule="exact"/>
        <w:jc w:val="both"/>
        <w:rPr>
          <w:rFonts w:ascii="標楷體" w:hAnsi="標楷體" w:cs="Times New Roman"/>
          <w:sz w:val="28"/>
          <w:szCs w:val="28"/>
        </w:rPr>
      </w:pPr>
      <w:r w:rsidRPr="00EA52D9">
        <w:rPr>
          <w:rFonts w:ascii="標楷體" w:hAnsi="標楷體" w:cs="Times New Roman"/>
          <w:sz w:val="28"/>
          <w:szCs w:val="28"/>
        </w:rPr>
        <w:lastRenderedPageBreak/>
        <w:t>業者</w:t>
      </w:r>
      <w:r w:rsidR="005822CD" w:rsidRPr="00EA52D9">
        <w:rPr>
          <w:rFonts w:ascii="標楷體" w:hAnsi="標楷體" w:cs="Times New Roman"/>
          <w:sz w:val="28"/>
          <w:szCs w:val="28"/>
        </w:rPr>
        <w:t>應配合並派員(公司正式員工)參與本計畫管考會議相關事宜，包括計畫管考說明會、會計輔導、實地查訪、行銷推廣活動、成果展示及交</w:t>
      </w:r>
      <w:r w:rsidR="005822CD" w:rsidRPr="00EA52D9">
        <w:rPr>
          <w:rFonts w:ascii="標楷體" w:hAnsi="標楷體" w:cs="Times New Roman"/>
          <w:color w:val="000000" w:themeColor="text1"/>
          <w:sz w:val="28"/>
          <w:szCs w:val="28"/>
        </w:rPr>
        <w:t>流會</w:t>
      </w:r>
      <w:r w:rsidR="00165BB0" w:rsidRPr="00EA52D9">
        <w:rPr>
          <w:rFonts w:ascii="標楷體" w:hAnsi="標楷體" w:cs="Times New Roman" w:hint="eastAsia"/>
          <w:color w:val="000000" w:themeColor="text1"/>
          <w:sz w:val="28"/>
          <w:szCs w:val="28"/>
        </w:rPr>
        <w:t>及</w:t>
      </w:r>
      <w:r w:rsidR="006A30A6" w:rsidRPr="00EA52D9">
        <w:rPr>
          <w:rFonts w:ascii="標楷體" w:hAnsi="標楷體" w:cs="Times New Roman" w:hint="eastAsia"/>
          <w:color w:val="000000" w:themeColor="text1"/>
          <w:sz w:val="28"/>
          <w:szCs w:val="28"/>
        </w:rPr>
        <w:t>企業參訪交流活動</w:t>
      </w:r>
      <w:r w:rsidR="005822CD" w:rsidRPr="00EA52D9">
        <w:rPr>
          <w:rFonts w:ascii="標楷體" w:hAnsi="標楷體" w:cs="Times New Roman"/>
          <w:color w:val="000000" w:themeColor="text1"/>
          <w:sz w:val="28"/>
          <w:szCs w:val="28"/>
        </w:rPr>
        <w:t>等。</w:t>
      </w:r>
    </w:p>
    <w:p w:rsidR="005822CD" w:rsidRPr="00EA52D9" w:rsidRDefault="005822CD" w:rsidP="00203844">
      <w:pPr>
        <w:numPr>
          <w:ilvl w:val="0"/>
          <w:numId w:val="34"/>
        </w:numPr>
        <w:spacing w:line="500" w:lineRule="exact"/>
        <w:jc w:val="both"/>
        <w:rPr>
          <w:rFonts w:ascii="標楷體" w:hAnsi="標楷體" w:cs="Times New Roman"/>
          <w:sz w:val="28"/>
          <w:szCs w:val="28"/>
        </w:rPr>
      </w:pPr>
      <w:r w:rsidRPr="00EA52D9">
        <w:rPr>
          <w:rFonts w:ascii="標楷體" w:hAnsi="標楷體" w:cs="Times New Roman"/>
          <w:sz w:val="28"/>
          <w:szCs w:val="28"/>
        </w:rPr>
        <w:t>業者應依規定時間於期中提送工作進度報告表及會計報告表，以了解計畫進行情況，結案則須提交全程計畫執行結果報告及會計結算表，如有前述報告繳交有遲誤情況，將以每逾期1天扣總補助款之1‰計算逾期違約金。</w:t>
      </w:r>
    </w:p>
    <w:p w:rsidR="005822CD" w:rsidRPr="00EA52D9" w:rsidRDefault="005822CD" w:rsidP="00203844">
      <w:pPr>
        <w:numPr>
          <w:ilvl w:val="0"/>
          <w:numId w:val="34"/>
        </w:numPr>
        <w:spacing w:line="500" w:lineRule="exact"/>
        <w:jc w:val="both"/>
        <w:rPr>
          <w:rFonts w:ascii="標楷體" w:hAnsi="標楷體" w:cs="Times New Roman"/>
          <w:color w:val="000000" w:themeColor="text1"/>
          <w:sz w:val="28"/>
          <w:szCs w:val="28"/>
        </w:rPr>
      </w:pPr>
      <w:r w:rsidRPr="00EA52D9">
        <w:rPr>
          <w:rFonts w:ascii="標楷體" w:hAnsi="標楷體" w:cs="Times New Roman"/>
          <w:color w:val="000000" w:themeColor="text1"/>
          <w:sz w:val="28"/>
          <w:szCs w:val="28"/>
        </w:rPr>
        <w:t>計畫</w:t>
      </w:r>
      <w:r w:rsidRPr="00EA52D9">
        <w:rPr>
          <w:rFonts w:ascii="標楷體" w:hAnsi="標楷體" w:cs="Times New Roman" w:hint="eastAsia"/>
          <w:color w:val="000000" w:themeColor="text1"/>
          <w:sz w:val="28"/>
          <w:szCs w:val="28"/>
        </w:rPr>
        <w:t>預定</w:t>
      </w:r>
      <w:r w:rsidRPr="00EA52D9">
        <w:rPr>
          <w:rFonts w:ascii="標楷體" w:hAnsi="標楷體" w:cs="Times New Roman"/>
          <w:color w:val="000000" w:themeColor="text1"/>
          <w:sz w:val="28"/>
          <w:szCs w:val="28"/>
        </w:rPr>
        <w:t>查核點應為可被查核或驗證之階段執行</w:t>
      </w:r>
      <w:r w:rsidRPr="00EA52D9">
        <w:rPr>
          <w:rFonts w:ascii="標楷體" w:hAnsi="標楷體" w:cs="Times New Roman" w:hint="eastAsia"/>
          <w:color w:val="000000" w:themeColor="text1"/>
          <w:sz w:val="28"/>
          <w:szCs w:val="28"/>
        </w:rPr>
        <w:t>性</w:t>
      </w:r>
      <w:r w:rsidRPr="00EA52D9">
        <w:rPr>
          <w:rFonts w:ascii="標楷體" w:hAnsi="標楷體" w:cs="Times New Roman"/>
          <w:color w:val="000000" w:themeColor="text1"/>
          <w:sz w:val="28"/>
          <w:szCs w:val="28"/>
        </w:rPr>
        <w:t>成果。</w:t>
      </w:r>
    </w:p>
    <w:p w:rsidR="005822CD" w:rsidRPr="00EA52D9" w:rsidRDefault="00DF28FB" w:rsidP="00203844">
      <w:pPr>
        <w:numPr>
          <w:ilvl w:val="0"/>
          <w:numId w:val="34"/>
        </w:numPr>
        <w:spacing w:line="500" w:lineRule="exact"/>
        <w:jc w:val="both"/>
        <w:rPr>
          <w:rFonts w:ascii="標楷體" w:hAnsi="標楷體" w:cs="Times New Roman"/>
          <w:sz w:val="28"/>
          <w:szCs w:val="28"/>
        </w:rPr>
      </w:pPr>
      <w:r w:rsidRPr="00EA52D9">
        <w:rPr>
          <w:rFonts w:ascii="標楷體" w:hAnsi="標楷體" w:cs="Times New Roman"/>
          <w:sz w:val="28"/>
          <w:szCs w:val="28"/>
        </w:rPr>
        <w:t>業者</w:t>
      </w:r>
      <w:r w:rsidR="005822CD" w:rsidRPr="00EA52D9">
        <w:rPr>
          <w:rFonts w:ascii="標楷體" w:hAnsi="標楷體" w:cs="Times New Roman"/>
          <w:sz w:val="28"/>
          <w:szCs w:val="28"/>
        </w:rPr>
        <w:t>若違反契約規定、無正當理由停止本計畫之工作或進度嚴重落後者，經本府經濟發展局</w:t>
      </w:r>
      <w:r w:rsidR="0054414A" w:rsidRPr="0054414A">
        <w:rPr>
          <w:rFonts w:ascii="標楷體" w:hAnsi="標楷體" w:cs="Times New Roman" w:hint="eastAsia"/>
          <w:sz w:val="28"/>
          <w:szCs w:val="28"/>
        </w:rPr>
        <w:t>通知改善而未改善者</w:t>
      </w:r>
      <w:r w:rsidR="005822CD" w:rsidRPr="00EA52D9">
        <w:rPr>
          <w:rFonts w:ascii="標楷體" w:hAnsi="標楷體" w:cs="Times New Roman"/>
          <w:sz w:val="28"/>
          <w:szCs w:val="28"/>
        </w:rPr>
        <w:t>，得依契約規定終止計畫或解除契約。</w:t>
      </w:r>
    </w:p>
    <w:p w:rsidR="005822CD" w:rsidRPr="00EA52D9" w:rsidRDefault="00DF28FB" w:rsidP="00203844">
      <w:pPr>
        <w:numPr>
          <w:ilvl w:val="0"/>
          <w:numId w:val="34"/>
        </w:numPr>
        <w:spacing w:line="500" w:lineRule="exact"/>
        <w:jc w:val="both"/>
        <w:rPr>
          <w:rFonts w:ascii="標楷體" w:hAnsi="標楷體" w:cs="Times New Roman"/>
          <w:sz w:val="28"/>
          <w:szCs w:val="28"/>
        </w:rPr>
      </w:pPr>
      <w:r w:rsidRPr="00EA52D9">
        <w:rPr>
          <w:rFonts w:ascii="標楷體" w:hAnsi="標楷體" w:cs="Times New Roman"/>
          <w:sz w:val="28"/>
          <w:szCs w:val="28"/>
        </w:rPr>
        <w:t>業者</w:t>
      </w:r>
      <w:r w:rsidR="005822CD" w:rsidRPr="00EA52D9">
        <w:rPr>
          <w:rFonts w:ascii="標楷體" w:hAnsi="標楷體" w:cs="Times New Roman"/>
          <w:sz w:val="28"/>
          <w:szCs w:val="28"/>
        </w:rPr>
        <w:t>須不定期接受工作進度及經費支用情形之查訪，並於計畫結束後3年內配合成效追蹤、訪視、訪談、調查後續推動績效至少3年，並參與本府經濟發展局相關成果發表、展示活動。</w:t>
      </w:r>
    </w:p>
    <w:p w:rsidR="005822CD" w:rsidRPr="00EA52D9" w:rsidRDefault="00DF28FB" w:rsidP="00203844">
      <w:pPr>
        <w:numPr>
          <w:ilvl w:val="0"/>
          <w:numId w:val="34"/>
        </w:numPr>
        <w:spacing w:line="500" w:lineRule="exact"/>
        <w:jc w:val="both"/>
        <w:rPr>
          <w:rFonts w:ascii="標楷體" w:hAnsi="標楷體" w:cs="Times New Roman"/>
          <w:sz w:val="28"/>
          <w:szCs w:val="28"/>
        </w:rPr>
      </w:pPr>
      <w:r w:rsidRPr="00EA52D9">
        <w:rPr>
          <w:rFonts w:ascii="標楷體" w:hAnsi="標楷體" w:cs="Times New Roman"/>
          <w:sz w:val="28"/>
          <w:szCs w:val="28"/>
        </w:rPr>
        <w:t>業者</w:t>
      </w:r>
      <w:r w:rsidR="005822CD" w:rsidRPr="00EA52D9">
        <w:rPr>
          <w:rFonts w:ascii="標楷體" w:hAnsi="標楷體" w:cs="Times New Roman"/>
          <w:sz w:val="28"/>
          <w:szCs w:val="28"/>
        </w:rPr>
        <w:t>之各項費用支出應出具計畫期間內合法之原始憑證，其內部憑證應依內部核准程序辦理，並具備本計畫相關負責人員(公司負責人、計畫主持人、主辦會計、填表人及研發人員)之簽章，簽約執行本計畫業者之會計憑證正本送本府核銷補助款。</w:t>
      </w:r>
    </w:p>
    <w:p w:rsidR="005822CD" w:rsidRPr="00EA52D9" w:rsidRDefault="005822CD" w:rsidP="00203844">
      <w:pPr>
        <w:numPr>
          <w:ilvl w:val="0"/>
          <w:numId w:val="34"/>
        </w:numPr>
        <w:spacing w:line="500" w:lineRule="exact"/>
        <w:jc w:val="both"/>
        <w:rPr>
          <w:rFonts w:ascii="標楷體" w:hAnsi="標楷體" w:cs="Times New Roman"/>
          <w:sz w:val="28"/>
          <w:szCs w:val="28"/>
        </w:rPr>
      </w:pPr>
      <w:r w:rsidRPr="00EA52D9">
        <w:rPr>
          <w:rFonts w:ascii="標楷體" w:hAnsi="標楷體" w:cs="Times New Roman"/>
          <w:sz w:val="28"/>
          <w:szCs w:val="28"/>
        </w:rPr>
        <w:t>業者不得因申請本計畫補助，誇大研發成果，致第三人或相關大眾誤認本局保證研發成果或所製造產品之品質、安全與功能</w:t>
      </w:r>
      <w:r w:rsidRPr="00EA52D9">
        <w:rPr>
          <w:rFonts w:ascii="標楷體" w:hAnsi="標楷體" w:cs="Times New Roman"/>
          <w:color w:val="0000FF"/>
          <w:sz w:val="28"/>
          <w:szCs w:val="28"/>
        </w:rPr>
        <w:t>。</w:t>
      </w:r>
    </w:p>
    <w:p w:rsidR="005822CD" w:rsidRPr="00EA52D9" w:rsidRDefault="005822CD" w:rsidP="005822CD">
      <w:pPr>
        <w:tabs>
          <w:tab w:val="left" w:leader="dot" w:pos="8460"/>
        </w:tabs>
        <w:adjustRightInd w:val="0"/>
        <w:spacing w:line="500" w:lineRule="exact"/>
        <w:ind w:left="1440"/>
        <w:jc w:val="both"/>
        <w:rPr>
          <w:rFonts w:ascii="標楷體" w:hAnsi="標楷體" w:cs="Times New Roman"/>
          <w:sz w:val="28"/>
          <w:szCs w:val="28"/>
        </w:rPr>
      </w:pPr>
    </w:p>
    <w:p w:rsidR="005822CD" w:rsidRPr="00EA52D9" w:rsidRDefault="005822CD" w:rsidP="005822CD">
      <w:pPr>
        <w:kinsoku w:val="0"/>
        <w:spacing w:line="500" w:lineRule="exact"/>
        <w:ind w:left="1276" w:right="-68"/>
        <w:jc w:val="both"/>
        <w:rPr>
          <w:rFonts w:ascii="標楷體" w:hAnsi="標楷體" w:cs="Times New Roman"/>
          <w:sz w:val="28"/>
          <w:szCs w:val="28"/>
        </w:rPr>
      </w:pPr>
      <w:r w:rsidRPr="00EA52D9">
        <w:rPr>
          <w:rFonts w:ascii="標楷體" w:hAnsi="標楷體" w:cs="Times New Roman"/>
          <w:sz w:val="28"/>
          <w:szCs w:val="28"/>
        </w:rPr>
        <w:br w:type="page"/>
      </w:r>
    </w:p>
    <w:p w:rsidR="005822CD" w:rsidRPr="00EA52D9" w:rsidRDefault="005822CD" w:rsidP="005822CD">
      <w:pPr>
        <w:numPr>
          <w:ilvl w:val="0"/>
          <w:numId w:val="2"/>
        </w:numPr>
        <w:spacing w:line="500" w:lineRule="exact"/>
        <w:ind w:left="567" w:hanging="567"/>
        <w:rPr>
          <w:rFonts w:ascii="標楷體" w:hAnsi="標楷體" w:cs="Times New Roman"/>
          <w:sz w:val="28"/>
          <w:szCs w:val="28"/>
        </w:rPr>
      </w:pPr>
      <w:r w:rsidRPr="00EA52D9">
        <w:rPr>
          <w:rFonts w:ascii="標楷體" w:hAnsi="標楷體" w:cs="Times New Roman"/>
          <w:sz w:val="28"/>
          <w:szCs w:val="28"/>
        </w:rPr>
        <w:lastRenderedPageBreak/>
        <w:t>會計科目及編列原則</w:t>
      </w:r>
    </w:p>
    <w:p w:rsidR="00AD2875" w:rsidRPr="00EA52D9" w:rsidRDefault="00AD2875" w:rsidP="00203844">
      <w:pPr>
        <w:numPr>
          <w:ilvl w:val="0"/>
          <w:numId w:val="35"/>
        </w:numPr>
        <w:tabs>
          <w:tab w:val="clear" w:pos="855"/>
          <w:tab w:val="num" w:pos="1134"/>
          <w:tab w:val="num" w:pos="9926"/>
        </w:tabs>
        <w:kinsoku w:val="0"/>
        <w:spacing w:line="500" w:lineRule="exact"/>
        <w:ind w:left="1134" w:hanging="992"/>
        <w:jc w:val="both"/>
        <w:rPr>
          <w:rFonts w:ascii="標楷體" w:hAnsi="標楷體" w:cs="Times New Roman"/>
          <w:sz w:val="28"/>
          <w:szCs w:val="28"/>
        </w:rPr>
      </w:pPr>
      <w:r w:rsidRPr="00EA52D9">
        <w:rPr>
          <w:rFonts w:ascii="標楷體" w:hAnsi="標楷體" w:cs="Times New Roman"/>
          <w:sz w:val="28"/>
          <w:szCs w:val="28"/>
        </w:rPr>
        <w:t>研究發展人員人事費</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402"/>
        <w:gridCol w:w="4394"/>
      </w:tblGrid>
      <w:tr w:rsidR="00AD2875" w:rsidRPr="00EA52D9" w:rsidTr="00A86686">
        <w:trPr>
          <w:trHeight w:val="790"/>
        </w:trPr>
        <w:tc>
          <w:tcPr>
            <w:tcW w:w="1701" w:type="dxa"/>
            <w:vAlign w:val="center"/>
          </w:tcPr>
          <w:p w:rsidR="00AD2875" w:rsidRPr="00EA52D9" w:rsidRDefault="00AD2875" w:rsidP="00A86686">
            <w:pPr>
              <w:kinsoku w:val="0"/>
              <w:overflowPunct w:val="0"/>
              <w:spacing w:line="200" w:lineRule="atLeast"/>
              <w:ind w:left="170" w:right="170"/>
              <w:jc w:val="center"/>
              <w:rPr>
                <w:rFonts w:ascii="標楷體" w:hAnsi="標楷體" w:cs="Times New Roman"/>
                <w:sz w:val="28"/>
                <w:szCs w:val="28"/>
              </w:rPr>
            </w:pPr>
            <w:r w:rsidRPr="00EA52D9">
              <w:rPr>
                <w:rFonts w:ascii="標楷體" w:hAnsi="標楷體" w:cs="Times New Roman"/>
                <w:spacing w:val="-6"/>
                <w:sz w:val="28"/>
                <w:szCs w:val="28"/>
              </w:rPr>
              <w:t>會計科目</w:t>
            </w:r>
          </w:p>
        </w:tc>
        <w:tc>
          <w:tcPr>
            <w:tcW w:w="3402" w:type="dxa"/>
            <w:vAlign w:val="center"/>
          </w:tcPr>
          <w:p w:rsidR="00AD2875" w:rsidRPr="00EA52D9" w:rsidRDefault="00AD2875" w:rsidP="00A86686">
            <w:pPr>
              <w:kinsoku w:val="0"/>
              <w:overflowPunct w:val="0"/>
              <w:spacing w:line="200" w:lineRule="atLeast"/>
              <w:ind w:left="170" w:right="170"/>
              <w:jc w:val="center"/>
              <w:rPr>
                <w:rFonts w:ascii="標楷體" w:hAnsi="標楷體" w:cs="Times New Roman"/>
                <w:sz w:val="28"/>
                <w:szCs w:val="28"/>
              </w:rPr>
            </w:pPr>
            <w:r w:rsidRPr="00EA52D9">
              <w:rPr>
                <w:rFonts w:ascii="標楷體" w:hAnsi="標楷體" w:cs="Times New Roman"/>
                <w:spacing w:val="-6"/>
                <w:sz w:val="28"/>
                <w:szCs w:val="28"/>
              </w:rPr>
              <w:t>科目說明</w:t>
            </w:r>
          </w:p>
        </w:tc>
        <w:tc>
          <w:tcPr>
            <w:tcW w:w="4394" w:type="dxa"/>
            <w:vAlign w:val="center"/>
          </w:tcPr>
          <w:p w:rsidR="00AD2875" w:rsidRPr="00EA52D9" w:rsidRDefault="00AD2875" w:rsidP="00A86686">
            <w:pPr>
              <w:kinsoku w:val="0"/>
              <w:overflowPunct w:val="0"/>
              <w:spacing w:line="235" w:lineRule="auto"/>
              <w:ind w:left="170" w:right="170"/>
              <w:jc w:val="center"/>
              <w:rPr>
                <w:rFonts w:ascii="標楷體" w:hAnsi="標楷體" w:cs="Times New Roman"/>
                <w:sz w:val="28"/>
                <w:szCs w:val="28"/>
              </w:rPr>
            </w:pPr>
            <w:r w:rsidRPr="00EA52D9">
              <w:rPr>
                <w:rFonts w:ascii="標楷體" w:hAnsi="標楷體" w:cs="Times New Roman"/>
                <w:spacing w:val="-6"/>
                <w:sz w:val="28"/>
                <w:szCs w:val="28"/>
              </w:rPr>
              <w:t>編列原則及注意事項</w:t>
            </w:r>
          </w:p>
        </w:tc>
      </w:tr>
      <w:tr w:rsidR="00AD2875" w:rsidRPr="00EA52D9" w:rsidTr="00A86686">
        <w:trPr>
          <w:trHeight w:val="415"/>
        </w:trPr>
        <w:tc>
          <w:tcPr>
            <w:tcW w:w="1701" w:type="dxa"/>
          </w:tcPr>
          <w:p w:rsidR="00AD2875" w:rsidRPr="00EA52D9" w:rsidRDefault="00AD2875" w:rsidP="00A86686">
            <w:pPr>
              <w:snapToGrid w:val="0"/>
              <w:contextualSpacing/>
              <w:rPr>
                <w:rFonts w:ascii="標楷體" w:hAnsi="標楷體" w:cs="Times New Roman"/>
                <w:sz w:val="28"/>
                <w:szCs w:val="28"/>
              </w:rPr>
            </w:pPr>
            <w:r w:rsidRPr="00EA52D9">
              <w:rPr>
                <w:rFonts w:ascii="標楷體" w:hAnsi="標楷體" w:cs="Times New Roman"/>
                <w:sz w:val="28"/>
                <w:szCs w:val="28"/>
              </w:rPr>
              <w:t>人事費</w:t>
            </w:r>
          </w:p>
          <w:p w:rsidR="00AD2875" w:rsidRPr="00EA52D9" w:rsidRDefault="00AD2875" w:rsidP="00A86686">
            <w:pPr>
              <w:snapToGrid w:val="0"/>
              <w:contextualSpacing/>
              <w:rPr>
                <w:rFonts w:ascii="標楷體" w:hAnsi="標楷體" w:cs="Times New Roman"/>
                <w:sz w:val="28"/>
                <w:szCs w:val="28"/>
              </w:rPr>
            </w:pPr>
            <w:r w:rsidRPr="00EA52D9">
              <w:rPr>
                <w:rFonts w:ascii="標楷體" w:hAnsi="標楷體" w:cs="Times New Roman"/>
                <w:sz w:val="28"/>
                <w:szCs w:val="28"/>
              </w:rPr>
              <w:t>(1)研究人員</w:t>
            </w:r>
          </w:p>
        </w:tc>
        <w:tc>
          <w:tcPr>
            <w:tcW w:w="3402" w:type="dxa"/>
          </w:tcPr>
          <w:p w:rsidR="00AD2875" w:rsidRPr="00EA52D9" w:rsidRDefault="00AD2875" w:rsidP="00427F31">
            <w:pPr>
              <w:numPr>
                <w:ilvl w:val="0"/>
                <w:numId w:val="5"/>
              </w:numPr>
              <w:kinsoku w:val="0"/>
              <w:overflowPunct w:val="0"/>
              <w:snapToGrid w:val="0"/>
              <w:spacing w:line="360" w:lineRule="exact"/>
              <w:ind w:left="314" w:hanging="309"/>
              <w:jc w:val="both"/>
              <w:textDirection w:val="lrTbV"/>
              <w:rPr>
                <w:rFonts w:ascii="標楷體" w:hAnsi="標楷體" w:cs="Times New Roman"/>
                <w:sz w:val="28"/>
                <w:szCs w:val="28"/>
              </w:rPr>
            </w:pPr>
            <w:r w:rsidRPr="00EA52D9">
              <w:rPr>
                <w:rFonts w:ascii="標楷體" w:hAnsi="標楷體" w:cs="Times New Roman"/>
                <w:sz w:val="28"/>
                <w:szCs w:val="28"/>
              </w:rPr>
              <w:t>正式員工之薪資，但不含退休金、退職金、資遣費、勞保費、健保費等公司相對提列之項目。</w:t>
            </w:r>
          </w:p>
          <w:p w:rsidR="00AD2875" w:rsidRPr="00EA52D9" w:rsidRDefault="00AD2875" w:rsidP="00427F31">
            <w:pPr>
              <w:numPr>
                <w:ilvl w:val="0"/>
                <w:numId w:val="5"/>
              </w:numPr>
              <w:kinsoku w:val="0"/>
              <w:overflowPunct w:val="0"/>
              <w:snapToGrid w:val="0"/>
              <w:spacing w:line="360" w:lineRule="exact"/>
              <w:ind w:left="314" w:hanging="309"/>
              <w:jc w:val="both"/>
              <w:textDirection w:val="lrTbV"/>
              <w:rPr>
                <w:rFonts w:ascii="標楷體" w:hAnsi="標楷體" w:cs="Times New Roman"/>
                <w:sz w:val="28"/>
                <w:szCs w:val="28"/>
              </w:rPr>
            </w:pPr>
            <w:r w:rsidRPr="00EA52D9">
              <w:rPr>
                <w:rFonts w:ascii="標楷體" w:hAnsi="標楷體" w:cs="Times New Roman"/>
                <w:sz w:val="28"/>
                <w:szCs w:val="28"/>
              </w:rPr>
              <w:t>所稱月薪僅包含本薪、職務加給、技術津貼、主管加給、伙食津貼及固定交通津貼支付給研發人員</w:t>
            </w:r>
            <w:r w:rsidRPr="00EA52D9">
              <w:rPr>
                <w:rFonts w:ascii="標楷體" w:hAnsi="標楷體" w:cs="Times New Roman" w:hint="eastAsia"/>
                <w:sz w:val="28"/>
                <w:szCs w:val="28"/>
              </w:rPr>
              <w:t>之薪</w:t>
            </w:r>
            <w:r w:rsidRPr="00EA52D9">
              <w:rPr>
                <w:rFonts w:ascii="標楷體" w:hAnsi="標楷體" w:cs="Times New Roman"/>
                <w:sz w:val="28"/>
                <w:szCs w:val="28"/>
              </w:rPr>
              <w:t>資。</w:t>
            </w:r>
          </w:p>
          <w:p w:rsidR="00AD2875" w:rsidRPr="00EA52D9" w:rsidRDefault="00AD2875" w:rsidP="00427F31">
            <w:pPr>
              <w:numPr>
                <w:ilvl w:val="0"/>
                <w:numId w:val="5"/>
              </w:numPr>
              <w:kinsoku w:val="0"/>
              <w:overflowPunct w:val="0"/>
              <w:snapToGrid w:val="0"/>
              <w:spacing w:line="360" w:lineRule="exact"/>
              <w:ind w:left="314" w:hanging="309"/>
              <w:jc w:val="both"/>
              <w:rPr>
                <w:rFonts w:ascii="標楷體" w:hAnsi="標楷體" w:cs="Times New Roman"/>
                <w:sz w:val="28"/>
                <w:szCs w:val="28"/>
              </w:rPr>
            </w:pPr>
            <w:r w:rsidRPr="00EA52D9">
              <w:rPr>
                <w:rFonts w:ascii="標楷體" w:hAnsi="標楷體" w:cs="Times New Roman"/>
                <w:sz w:val="28"/>
                <w:szCs w:val="28"/>
              </w:rPr>
              <w:t>獎金包含年終、績效、全勤及三節等獎金。</w:t>
            </w:r>
          </w:p>
        </w:tc>
        <w:tc>
          <w:tcPr>
            <w:tcW w:w="4394" w:type="dxa"/>
          </w:tcPr>
          <w:p w:rsidR="00AD2875" w:rsidRPr="00EA52D9" w:rsidRDefault="00AD2875" w:rsidP="00203844">
            <w:pPr>
              <w:numPr>
                <w:ilvl w:val="0"/>
                <w:numId w:val="38"/>
              </w:numPr>
              <w:kinsoku w:val="0"/>
              <w:overflowPunct w:val="0"/>
              <w:snapToGrid w:val="0"/>
              <w:spacing w:line="360" w:lineRule="exact"/>
              <w:ind w:left="314" w:hanging="309"/>
              <w:jc w:val="both"/>
              <w:rPr>
                <w:rFonts w:ascii="標楷體" w:hAnsi="標楷體" w:cs="Times New Roman"/>
                <w:sz w:val="28"/>
                <w:szCs w:val="28"/>
              </w:rPr>
            </w:pPr>
            <w:r w:rsidRPr="00EA52D9">
              <w:rPr>
                <w:rFonts w:ascii="標楷體" w:hAnsi="標楷體" w:cs="Times New Roman"/>
                <w:sz w:val="28"/>
                <w:szCs w:val="28"/>
              </w:rPr>
              <w:t>平均月薪之編列請依</w:t>
            </w:r>
            <w:r w:rsidRPr="00EA52D9">
              <w:rPr>
                <w:rFonts w:ascii="標楷體" w:hAnsi="標楷體" w:cs="Times New Roman" w:hint="eastAsia"/>
                <w:sz w:val="28"/>
                <w:szCs w:val="28"/>
              </w:rPr>
              <w:t>「</w:t>
            </w:r>
            <w:r w:rsidRPr="00EA52D9">
              <w:rPr>
                <w:rFonts w:ascii="標楷體" w:hAnsi="標楷體" w:cs="Times New Roman"/>
                <w:sz w:val="28"/>
                <w:szCs w:val="28"/>
              </w:rPr>
              <w:t>薪資扣繳憑單</w:t>
            </w:r>
            <w:r w:rsidRPr="00EA52D9">
              <w:rPr>
                <w:rFonts w:ascii="標楷體" w:hAnsi="標楷體" w:cs="Times New Roman" w:hint="eastAsia"/>
                <w:sz w:val="28"/>
                <w:szCs w:val="28"/>
              </w:rPr>
              <w:t>」</w:t>
            </w:r>
            <w:r w:rsidRPr="00EA52D9">
              <w:rPr>
                <w:rFonts w:ascii="標楷體" w:hAnsi="標楷體" w:cs="Times New Roman"/>
                <w:sz w:val="28"/>
                <w:szCs w:val="28"/>
              </w:rPr>
              <w:t>之實際發放薪資填寫。</w:t>
            </w:r>
          </w:p>
          <w:p w:rsidR="00AD2875" w:rsidRPr="00EA52D9" w:rsidRDefault="00AD2875" w:rsidP="00203844">
            <w:pPr>
              <w:numPr>
                <w:ilvl w:val="0"/>
                <w:numId w:val="38"/>
              </w:numPr>
              <w:kinsoku w:val="0"/>
              <w:overflowPunct w:val="0"/>
              <w:snapToGrid w:val="0"/>
              <w:spacing w:line="360" w:lineRule="exact"/>
              <w:ind w:left="314" w:hanging="309"/>
              <w:jc w:val="both"/>
              <w:rPr>
                <w:rFonts w:ascii="標楷體" w:hAnsi="標楷體" w:cs="Times New Roman"/>
                <w:sz w:val="28"/>
                <w:szCs w:val="28"/>
              </w:rPr>
            </w:pPr>
            <w:r w:rsidRPr="00EA52D9">
              <w:rPr>
                <w:rFonts w:ascii="標楷體" w:hAnsi="標楷體" w:cs="Times New Roman"/>
                <w:sz w:val="28"/>
                <w:szCs w:val="28"/>
              </w:rPr>
              <w:t>年酬勞包含月薪及獎金等支付給研發人員之薪資。</w:t>
            </w:r>
          </w:p>
          <w:p w:rsidR="00AD2875" w:rsidRPr="00EA52D9" w:rsidRDefault="00AD2875" w:rsidP="00203844">
            <w:pPr>
              <w:numPr>
                <w:ilvl w:val="0"/>
                <w:numId w:val="38"/>
              </w:numPr>
              <w:kinsoku w:val="0"/>
              <w:overflowPunct w:val="0"/>
              <w:snapToGrid w:val="0"/>
              <w:spacing w:line="360" w:lineRule="exact"/>
              <w:ind w:left="314" w:hanging="309"/>
              <w:jc w:val="both"/>
              <w:rPr>
                <w:rFonts w:ascii="標楷體" w:hAnsi="標楷體" w:cs="Times New Roman"/>
                <w:sz w:val="28"/>
                <w:szCs w:val="28"/>
              </w:rPr>
            </w:pPr>
            <w:r w:rsidRPr="00EA52D9">
              <w:rPr>
                <w:rFonts w:ascii="標楷體" w:hAnsi="標楷體" w:cs="Times New Roman"/>
                <w:sz w:val="28"/>
                <w:szCs w:val="28"/>
              </w:rPr>
              <w:t>所稱薪資需符合下列一般原則：公司訂有一定之計算標準及薪給制度且定時發放，但不含退休金、退職金、資遣費、勞保費、健保費等公司相對提列項目。</w:t>
            </w:r>
          </w:p>
          <w:p w:rsidR="00AD2875" w:rsidRPr="00EA52D9" w:rsidRDefault="00AD2875" w:rsidP="00203844">
            <w:pPr>
              <w:numPr>
                <w:ilvl w:val="0"/>
                <w:numId w:val="38"/>
              </w:numPr>
              <w:kinsoku w:val="0"/>
              <w:overflowPunct w:val="0"/>
              <w:snapToGrid w:val="0"/>
              <w:spacing w:line="360" w:lineRule="exact"/>
              <w:ind w:left="314" w:hanging="309"/>
              <w:jc w:val="both"/>
              <w:rPr>
                <w:rFonts w:ascii="標楷體" w:hAnsi="標楷體" w:cs="Times New Roman"/>
                <w:sz w:val="28"/>
                <w:szCs w:val="28"/>
              </w:rPr>
            </w:pPr>
            <w:r w:rsidRPr="00EA52D9">
              <w:rPr>
                <w:rFonts w:ascii="標楷體" w:hAnsi="標楷體" w:cs="Times New Roman"/>
                <w:sz w:val="28"/>
                <w:szCs w:val="28"/>
              </w:rPr>
              <w:t>薪資、獎金及其他加給應依其投入專案計畫之工作時間比例編列。其中，投入專案計畫之工作時間比例以當月實際投入專案計畫工時除以當月公司正常上班時數計算，不包含特休、</w:t>
            </w:r>
            <w:proofErr w:type="gramStart"/>
            <w:r w:rsidRPr="00EA52D9">
              <w:rPr>
                <w:rFonts w:ascii="標楷體" w:hAnsi="標楷體" w:cs="Times New Roman"/>
                <w:sz w:val="28"/>
                <w:szCs w:val="28"/>
              </w:rPr>
              <w:t>補休等休假</w:t>
            </w:r>
            <w:proofErr w:type="gramEnd"/>
            <w:r w:rsidRPr="00EA52D9">
              <w:rPr>
                <w:rFonts w:ascii="標楷體" w:hAnsi="標楷體" w:cs="Times New Roman"/>
                <w:sz w:val="28"/>
                <w:szCs w:val="28"/>
              </w:rPr>
              <w:t>時數。</w:t>
            </w:r>
          </w:p>
          <w:p w:rsidR="00AD2875" w:rsidRPr="00EA52D9" w:rsidRDefault="00AD2875" w:rsidP="00203844">
            <w:pPr>
              <w:numPr>
                <w:ilvl w:val="0"/>
                <w:numId w:val="38"/>
              </w:numPr>
              <w:kinsoku w:val="0"/>
              <w:overflowPunct w:val="0"/>
              <w:snapToGrid w:val="0"/>
              <w:spacing w:line="360" w:lineRule="exact"/>
              <w:ind w:left="314" w:hanging="309"/>
              <w:jc w:val="both"/>
              <w:rPr>
                <w:rFonts w:ascii="標楷體" w:hAnsi="標楷體" w:cs="Times New Roman"/>
                <w:sz w:val="28"/>
                <w:szCs w:val="28"/>
              </w:rPr>
            </w:pPr>
            <w:r w:rsidRPr="00EA52D9">
              <w:rPr>
                <w:rFonts w:ascii="標楷體" w:hAnsi="標楷體" w:cs="Times New Roman"/>
                <w:sz w:val="28"/>
                <w:szCs w:val="28"/>
              </w:rPr>
              <w:t>待聘人員之人月數不得超過計畫總研發人月數之30%。</w:t>
            </w:r>
          </w:p>
          <w:p w:rsidR="00AD2875" w:rsidRPr="00EA52D9" w:rsidRDefault="00AD2875" w:rsidP="00203844">
            <w:pPr>
              <w:numPr>
                <w:ilvl w:val="0"/>
                <w:numId w:val="38"/>
              </w:numPr>
              <w:kinsoku w:val="0"/>
              <w:overflowPunct w:val="0"/>
              <w:snapToGrid w:val="0"/>
              <w:spacing w:line="360" w:lineRule="exact"/>
              <w:ind w:left="314" w:hanging="309"/>
              <w:jc w:val="both"/>
              <w:rPr>
                <w:rFonts w:ascii="標楷體" w:hAnsi="標楷體" w:cs="Times New Roman"/>
                <w:sz w:val="28"/>
                <w:szCs w:val="28"/>
              </w:rPr>
            </w:pPr>
            <w:r w:rsidRPr="00EA52D9">
              <w:rPr>
                <w:rFonts w:ascii="標楷體" w:hAnsi="標楷體" w:cs="Times New Roman"/>
                <w:sz w:val="28"/>
                <w:szCs w:val="28"/>
              </w:rPr>
              <w:t>參與計畫之研發人員皆須編列人事費，負責人為研發人員之</w:t>
            </w:r>
            <w:proofErr w:type="gramStart"/>
            <w:r w:rsidRPr="00EA52D9">
              <w:rPr>
                <w:rFonts w:ascii="標楷體" w:hAnsi="標楷體" w:cs="Times New Roman"/>
                <w:sz w:val="28"/>
                <w:szCs w:val="28"/>
              </w:rPr>
              <w:t>一</w:t>
            </w:r>
            <w:proofErr w:type="gramEnd"/>
            <w:r w:rsidRPr="00EA52D9">
              <w:rPr>
                <w:rFonts w:ascii="標楷體" w:hAnsi="標楷體" w:cs="Times New Roman"/>
                <w:sz w:val="28"/>
                <w:szCs w:val="28"/>
              </w:rPr>
              <w:t>者，亦同。且人事費以占計畫總經費之60%為上限，超過</w:t>
            </w:r>
            <w:proofErr w:type="gramStart"/>
            <w:r w:rsidRPr="00EA52D9">
              <w:rPr>
                <w:rFonts w:ascii="標楷體" w:hAnsi="標楷體" w:cs="Times New Roman"/>
                <w:sz w:val="28"/>
                <w:szCs w:val="28"/>
              </w:rPr>
              <w:t>則需敘明理</w:t>
            </w:r>
            <w:proofErr w:type="gramEnd"/>
            <w:r w:rsidRPr="00EA52D9">
              <w:rPr>
                <w:rFonts w:ascii="標楷體" w:hAnsi="標楷體" w:cs="Times New Roman"/>
                <w:sz w:val="28"/>
                <w:szCs w:val="28"/>
              </w:rPr>
              <w:t>由。</w:t>
            </w:r>
          </w:p>
          <w:p w:rsidR="00AD2875" w:rsidRPr="00EA52D9" w:rsidRDefault="00AD2875" w:rsidP="00203844">
            <w:pPr>
              <w:numPr>
                <w:ilvl w:val="0"/>
                <w:numId w:val="38"/>
              </w:numPr>
              <w:kinsoku w:val="0"/>
              <w:overflowPunct w:val="0"/>
              <w:snapToGrid w:val="0"/>
              <w:spacing w:line="360" w:lineRule="exact"/>
              <w:ind w:left="314" w:hanging="309"/>
              <w:jc w:val="both"/>
              <w:rPr>
                <w:rFonts w:ascii="標楷體" w:hAnsi="標楷體" w:cs="Times New Roman"/>
                <w:sz w:val="28"/>
                <w:szCs w:val="28"/>
              </w:rPr>
            </w:pPr>
            <w:r w:rsidRPr="00EA52D9">
              <w:rPr>
                <w:rFonts w:ascii="標楷體" w:hAnsi="標楷體" w:cs="Times New Roman"/>
                <w:sz w:val="28"/>
                <w:szCs w:val="28"/>
              </w:rPr>
              <w:t>研發人員請檢附勞保</w:t>
            </w:r>
            <w:r w:rsidRPr="00EA52D9">
              <w:rPr>
                <w:rFonts w:ascii="標楷體" w:hAnsi="標楷體" w:cs="Times New Roman" w:hint="eastAsia"/>
                <w:sz w:val="28"/>
                <w:szCs w:val="28"/>
              </w:rPr>
              <w:t>投保證明</w:t>
            </w:r>
            <w:r w:rsidRPr="00EA52D9">
              <w:rPr>
                <w:rFonts w:ascii="標楷體" w:hAnsi="標楷體" w:cs="Times New Roman"/>
                <w:sz w:val="28"/>
                <w:szCs w:val="28"/>
              </w:rPr>
              <w:t>或勞工退休金計算名冊以茲證明</w:t>
            </w:r>
            <w:r w:rsidRPr="00EA52D9">
              <w:rPr>
                <w:rFonts w:ascii="標楷體" w:hAnsi="標楷體" w:cs="Times New Roman" w:hint="eastAsia"/>
                <w:sz w:val="28"/>
                <w:szCs w:val="28"/>
              </w:rPr>
              <w:t>。</w:t>
            </w:r>
          </w:p>
          <w:p w:rsidR="00AD2875" w:rsidRPr="00EA52D9" w:rsidRDefault="00AD2875" w:rsidP="00203844">
            <w:pPr>
              <w:numPr>
                <w:ilvl w:val="0"/>
                <w:numId w:val="38"/>
              </w:numPr>
              <w:kinsoku w:val="0"/>
              <w:overflowPunct w:val="0"/>
              <w:snapToGrid w:val="0"/>
              <w:spacing w:line="360" w:lineRule="exact"/>
              <w:ind w:left="314" w:hanging="309"/>
              <w:jc w:val="both"/>
              <w:rPr>
                <w:rFonts w:ascii="標楷體" w:hAnsi="標楷體" w:cs="Times New Roman"/>
                <w:sz w:val="28"/>
                <w:szCs w:val="28"/>
              </w:rPr>
            </w:pPr>
            <w:r w:rsidRPr="00EA52D9">
              <w:rPr>
                <w:rFonts w:ascii="標楷體" w:hAnsi="標楷體" w:cs="Times New Roman"/>
                <w:sz w:val="28"/>
                <w:szCs w:val="28"/>
              </w:rPr>
              <w:t>公司人數未滿5人、未具參加勞工保險投保資格者(已符合年資或退休)，須檢附</w:t>
            </w:r>
            <w:r w:rsidRPr="00EA52D9">
              <w:rPr>
                <w:rFonts w:ascii="標楷體" w:hAnsi="標楷體" w:cs="Times New Roman" w:hint="eastAsia"/>
                <w:sz w:val="28"/>
                <w:szCs w:val="28"/>
              </w:rPr>
              <w:t>就業保險或</w:t>
            </w:r>
            <w:r w:rsidRPr="00EA52D9">
              <w:rPr>
                <w:rFonts w:ascii="標楷體" w:hAnsi="標楷體" w:cs="Times New Roman"/>
                <w:sz w:val="28"/>
                <w:szCs w:val="28"/>
              </w:rPr>
              <w:t>職業災害保險</w:t>
            </w:r>
            <w:r w:rsidRPr="00EA52D9">
              <w:rPr>
                <w:rFonts w:ascii="標楷體" w:hAnsi="標楷體" w:cs="Times New Roman" w:hint="eastAsia"/>
                <w:sz w:val="28"/>
                <w:szCs w:val="28"/>
              </w:rPr>
              <w:t>等</w:t>
            </w:r>
            <w:r w:rsidRPr="00EA52D9">
              <w:rPr>
                <w:rFonts w:ascii="標楷體" w:hAnsi="標楷體" w:cs="Times New Roman"/>
                <w:sz w:val="28"/>
                <w:szCs w:val="28"/>
              </w:rPr>
              <w:t>相關證明文件。</w:t>
            </w:r>
          </w:p>
          <w:p w:rsidR="00AD2875" w:rsidRPr="00EA52D9" w:rsidRDefault="00AD2875" w:rsidP="00203844">
            <w:pPr>
              <w:numPr>
                <w:ilvl w:val="0"/>
                <w:numId w:val="38"/>
              </w:numPr>
              <w:kinsoku w:val="0"/>
              <w:overflowPunct w:val="0"/>
              <w:snapToGrid w:val="0"/>
              <w:spacing w:line="360" w:lineRule="exact"/>
              <w:ind w:left="314" w:hanging="309"/>
              <w:jc w:val="both"/>
              <w:rPr>
                <w:rFonts w:ascii="標楷體" w:hAnsi="標楷體" w:cs="Times New Roman"/>
                <w:sz w:val="28"/>
                <w:szCs w:val="28"/>
                <w:u w:val="single"/>
              </w:rPr>
            </w:pPr>
            <w:r w:rsidRPr="00EA52D9">
              <w:rPr>
                <w:rFonts w:ascii="標楷體" w:hAnsi="標楷體" w:cs="Times New Roman"/>
                <w:sz w:val="28"/>
                <w:szCs w:val="28"/>
              </w:rPr>
              <w:t>非經變更同意，所編列投入總人月數之列報以計畫原編列數為上限。</w:t>
            </w:r>
          </w:p>
        </w:tc>
      </w:tr>
      <w:tr w:rsidR="00AD2875" w:rsidRPr="00EA52D9" w:rsidTr="00A86686">
        <w:trPr>
          <w:trHeight w:val="558"/>
        </w:trPr>
        <w:tc>
          <w:tcPr>
            <w:tcW w:w="1701" w:type="dxa"/>
          </w:tcPr>
          <w:p w:rsidR="00AD2875" w:rsidRPr="00EA52D9" w:rsidRDefault="00AD2875" w:rsidP="00A86686">
            <w:pPr>
              <w:snapToGrid w:val="0"/>
              <w:contextualSpacing/>
              <w:rPr>
                <w:rFonts w:ascii="標楷體" w:hAnsi="標楷體" w:cs="Times New Roman"/>
                <w:sz w:val="28"/>
                <w:szCs w:val="28"/>
              </w:rPr>
            </w:pPr>
            <w:r w:rsidRPr="00EA52D9">
              <w:rPr>
                <w:rFonts w:ascii="標楷體" w:hAnsi="標楷體" w:cs="Times New Roman"/>
                <w:sz w:val="28"/>
                <w:szCs w:val="28"/>
              </w:rPr>
              <w:lastRenderedPageBreak/>
              <w:t>人事費</w:t>
            </w:r>
          </w:p>
          <w:p w:rsidR="00AD2875" w:rsidRPr="00EA52D9" w:rsidRDefault="00AD2875" w:rsidP="00A86686">
            <w:pPr>
              <w:snapToGrid w:val="0"/>
              <w:contextualSpacing/>
              <w:rPr>
                <w:rFonts w:ascii="標楷體" w:hAnsi="標楷體" w:cs="Times New Roman"/>
                <w:spacing w:val="-6"/>
                <w:sz w:val="28"/>
                <w:szCs w:val="28"/>
              </w:rPr>
            </w:pPr>
            <w:r w:rsidRPr="00EA52D9">
              <w:rPr>
                <w:rFonts w:ascii="標楷體" w:hAnsi="標楷體" w:cs="Times New Roman"/>
                <w:sz w:val="28"/>
                <w:szCs w:val="28"/>
              </w:rPr>
              <w:t>(2)顧問</w:t>
            </w:r>
          </w:p>
        </w:tc>
        <w:tc>
          <w:tcPr>
            <w:tcW w:w="3402" w:type="dxa"/>
          </w:tcPr>
          <w:p w:rsidR="00AD2875" w:rsidRPr="00EA52D9" w:rsidRDefault="00AD2875" w:rsidP="00A86686">
            <w:pPr>
              <w:kinsoku w:val="0"/>
              <w:overflowPunct w:val="0"/>
              <w:snapToGrid w:val="0"/>
              <w:spacing w:line="360" w:lineRule="exact"/>
              <w:jc w:val="both"/>
              <w:rPr>
                <w:rFonts w:ascii="標楷體" w:hAnsi="標楷體" w:cs="Times New Roman"/>
                <w:spacing w:val="-6"/>
                <w:sz w:val="28"/>
                <w:szCs w:val="28"/>
              </w:rPr>
            </w:pPr>
            <w:r w:rsidRPr="00EA52D9">
              <w:rPr>
                <w:rFonts w:ascii="標楷體" w:hAnsi="標楷體" w:cs="Times New Roman"/>
                <w:spacing w:val="-6"/>
                <w:sz w:val="28"/>
                <w:szCs w:val="28"/>
              </w:rPr>
              <w:t>專案計畫聘請顧問及國外專家之酬勞費。</w:t>
            </w:r>
          </w:p>
        </w:tc>
        <w:tc>
          <w:tcPr>
            <w:tcW w:w="4394" w:type="dxa"/>
          </w:tcPr>
          <w:p w:rsidR="00AD2875" w:rsidRPr="00EA52D9" w:rsidRDefault="00AD2875" w:rsidP="00203844">
            <w:pPr>
              <w:numPr>
                <w:ilvl w:val="0"/>
                <w:numId w:val="39"/>
              </w:numPr>
              <w:kinsoku w:val="0"/>
              <w:overflowPunct w:val="0"/>
              <w:snapToGrid w:val="0"/>
              <w:spacing w:line="360" w:lineRule="exact"/>
              <w:ind w:left="314" w:hanging="309"/>
              <w:jc w:val="both"/>
              <w:rPr>
                <w:rFonts w:ascii="標楷體" w:hAnsi="標楷體" w:cs="Times New Roman"/>
                <w:sz w:val="28"/>
                <w:szCs w:val="28"/>
              </w:rPr>
            </w:pPr>
            <w:r w:rsidRPr="00EA52D9">
              <w:rPr>
                <w:rFonts w:ascii="標楷體" w:hAnsi="標楷體" w:cs="Times New Roman"/>
                <w:sz w:val="28"/>
                <w:szCs w:val="28"/>
              </w:rPr>
              <w:t>所稱顧問費係指專案計畫聘請國內外顧問</w:t>
            </w:r>
            <w:r w:rsidRPr="003C4FE0">
              <w:rPr>
                <w:rFonts w:ascii="標楷體" w:hAnsi="標楷體" w:cs="Times New Roman" w:hint="eastAsia"/>
                <w:color w:val="000000" w:themeColor="text1"/>
                <w:sz w:val="28"/>
                <w:szCs w:val="28"/>
              </w:rPr>
              <w:t>人員</w:t>
            </w:r>
            <w:r w:rsidRPr="003C4FE0">
              <w:rPr>
                <w:rFonts w:ascii="標楷體" w:hAnsi="標楷體" w:cs="Times New Roman"/>
                <w:color w:val="000000" w:themeColor="text1"/>
                <w:sz w:val="28"/>
                <w:szCs w:val="28"/>
              </w:rPr>
              <w:t>，</w:t>
            </w:r>
            <w:r w:rsidRPr="00EA52D9">
              <w:rPr>
                <w:rFonts w:ascii="標楷體" w:hAnsi="標楷體" w:cs="Times New Roman"/>
                <w:sz w:val="28"/>
                <w:szCs w:val="28"/>
              </w:rPr>
              <w:t>於計畫核准執行期間內所發生之酬勞費。</w:t>
            </w:r>
          </w:p>
          <w:p w:rsidR="00AD2875" w:rsidRPr="00EA52D9" w:rsidRDefault="00AD2875" w:rsidP="00203844">
            <w:pPr>
              <w:numPr>
                <w:ilvl w:val="0"/>
                <w:numId w:val="39"/>
              </w:numPr>
              <w:kinsoku w:val="0"/>
              <w:overflowPunct w:val="0"/>
              <w:snapToGrid w:val="0"/>
              <w:spacing w:line="360" w:lineRule="exact"/>
              <w:ind w:left="314" w:hanging="309"/>
              <w:jc w:val="both"/>
              <w:rPr>
                <w:rFonts w:ascii="標楷體" w:hAnsi="標楷體" w:cs="Times New Roman"/>
                <w:sz w:val="28"/>
                <w:szCs w:val="28"/>
              </w:rPr>
            </w:pPr>
            <w:r w:rsidRPr="00EA52D9">
              <w:rPr>
                <w:rFonts w:ascii="標楷體" w:hAnsi="標楷體" w:cs="Times New Roman"/>
                <w:sz w:val="28"/>
                <w:szCs w:val="28"/>
              </w:rPr>
              <w:t>所聘顧問應為審查核准列入執行計畫者，若有變更應經變更程序核准。</w:t>
            </w:r>
          </w:p>
          <w:p w:rsidR="00AD2875" w:rsidRPr="00EA52D9" w:rsidRDefault="00AD2875" w:rsidP="00203844">
            <w:pPr>
              <w:numPr>
                <w:ilvl w:val="0"/>
                <w:numId w:val="39"/>
              </w:numPr>
              <w:kinsoku w:val="0"/>
              <w:overflowPunct w:val="0"/>
              <w:snapToGrid w:val="0"/>
              <w:spacing w:line="360" w:lineRule="exact"/>
              <w:ind w:left="314" w:hanging="309"/>
              <w:jc w:val="both"/>
              <w:rPr>
                <w:rFonts w:ascii="標楷體" w:hAnsi="標楷體" w:cs="Times New Roman"/>
                <w:sz w:val="28"/>
                <w:szCs w:val="28"/>
              </w:rPr>
            </w:pPr>
            <w:r w:rsidRPr="00EA52D9">
              <w:rPr>
                <w:rFonts w:ascii="標楷體" w:hAnsi="標楷體" w:cs="Times New Roman"/>
                <w:sz w:val="28"/>
                <w:szCs w:val="28"/>
              </w:rPr>
              <w:t>編列顧問費應具體填報擬聘顧問之學經歷及重要成就等資料，以為審查之依據，並需提供聘任顧問合約書、原</w:t>
            </w:r>
            <w:proofErr w:type="gramStart"/>
            <w:r w:rsidRPr="00EA52D9">
              <w:rPr>
                <w:rFonts w:ascii="標楷體" w:hAnsi="標楷體" w:cs="Times New Roman"/>
                <w:sz w:val="28"/>
                <w:szCs w:val="28"/>
              </w:rPr>
              <w:t>單位無競業</w:t>
            </w:r>
            <w:proofErr w:type="gramEnd"/>
            <w:r w:rsidRPr="00EA52D9">
              <w:rPr>
                <w:rFonts w:ascii="標楷體" w:hAnsi="標楷體" w:cs="Times New Roman"/>
                <w:sz w:val="28"/>
                <w:szCs w:val="28"/>
              </w:rPr>
              <w:t>情形之個人切結書與原任職單位同意書。</w:t>
            </w:r>
          </w:p>
          <w:p w:rsidR="00AD2875" w:rsidRPr="00EA52D9" w:rsidRDefault="00AD2875" w:rsidP="00203844">
            <w:pPr>
              <w:numPr>
                <w:ilvl w:val="0"/>
                <w:numId w:val="39"/>
              </w:numPr>
              <w:kinsoku w:val="0"/>
              <w:overflowPunct w:val="0"/>
              <w:snapToGrid w:val="0"/>
              <w:spacing w:line="360" w:lineRule="exact"/>
              <w:ind w:left="314" w:hanging="309"/>
              <w:jc w:val="both"/>
              <w:rPr>
                <w:rFonts w:ascii="標楷體" w:hAnsi="標楷體" w:cs="Times New Roman"/>
                <w:sz w:val="28"/>
                <w:szCs w:val="28"/>
              </w:rPr>
            </w:pPr>
            <w:r w:rsidRPr="00EA52D9">
              <w:rPr>
                <w:rFonts w:ascii="標楷體" w:hAnsi="標楷體" w:cs="Times New Roman"/>
                <w:sz w:val="28"/>
                <w:szCs w:val="28"/>
              </w:rPr>
              <w:t>聘用顧問之服務單位若與技術引進及委託研究費為同一單位者，則顧問與委外之費用應擇</w:t>
            </w:r>
            <w:proofErr w:type="gramStart"/>
            <w:r w:rsidRPr="00EA52D9">
              <w:rPr>
                <w:rFonts w:ascii="標楷體" w:hAnsi="標楷體" w:cs="Times New Roman"/>
                <w:sz w:val="28"/>
                <w:szCs w:val="28"/>
              </w:rPr>
              <w:t>一</w:t>
            </w:r>
            <w:proofErr w:type="gramEnd"/>
            <w:r w:rsidRPr="00EA52D9">
              <w:rPr>
                <w:rFonts w:ascii="標楷體" w:hAnsi="標楷體" w:cs="Times New Roman"/>
                <w:sz w:val="28"/>
                <w:szCs w:val="28"/>
              </w:rPr>
              <w:t>編列。</w:t>
            </w:r>
          </w:p>
          <w:p w:rsidR="00AD2875" w:rsidRPr="00EA52D9" w:rsidRDefault="00AD2875" w:rsidP="00203844">
            <w:pPr>
              <w:numPr>
                <w:ilvl w:val="0"/>
                <w:numId w:val="39"/>
              </w:numPr>
              <w:kinsoku w:val="0"/>
              <w:overflowPunct w:val="0"/>
              <w:snapToGrid w:val="0"/>
              <w:spacing w:line="360" w:lineRule="exact"/>
              <w:ind w:left="314" w:hanging="309"/>
              <w:jc w:val="both"/>
              <w:rPr>
                <w:rFonts w:ascii="標楷體" w:hAnsi="標楷體" w:cs="Times New Roman"/>
                <w:spacing w:val="-6"/>
                <w:sz w:val="28"/>
                <w:szCs w:val="28"/>
              </w:rPr>
            </w:pPr>
            <w:r w:rsidRPr="00EA52D9">
              <w:rPr>
                <w:rFonts w:ascii="標楷體" w:hAnsi="標楷體" w:cs="Times New Roman"/>
                <w:sz w:val="28"/>
                <w:szCs w:val="28"/>
              </w:rPr>
              <w:t>費用之編列限支付國內外顧問之酬勞，不含顧問之差旅費。</w:t>
            </w:r>
          </w:p>
        </w:tc>
      </w:tr>
    </w:tbl>
    <w:p w:rsidR="00AD2875" w:rsidRPr="00EA52D9" w:rsidRDefault="00AD2875" w:rsidP="00AD2875">
      <w:pPr>
        <w:spacing w:line="340" w:lineRule="exact"/>
        <w:ind w:rightChars="-78" w:right="-187"/>
        <w:rPr>
          <w:rFonts w:ascii="標楷體" w:hAnsi="標楷體" w:cs="Times New Roman"/>
          <w:b/>
          <w:sz w:val="28"/>
        </w:rPr>
      </w:pPr>
    </w:p>
    <w:p w:rsidR="00AD2875" w:rsidRPr="00EA52D9" w:rsidRDefault="00AD2875" w:rsidP="00203844">
      <w:pPr>
        <w:numPr>
          <w:ilvl w:val="0"/>
          <w:numId w:val="35"/>
        </w:numPr>
        <w:tabs>
          <w:tab w:val="clear" w:pos="855"/>
          <w:tab w:val="num" w:pos="1134"/>
          <w:tab w:val="num" w:pos="9926"/>
        </w:tabs>
        <w:kinsoku w:val="0"/>
        <w:spacing w:line="500" w:lineRule="exact"/>
        <w:ind w:left="1134" w:hanging="992"/>
        <w:jc w:val="both"/>
        <w:rPr>
          <w:rFonts w:ascii="標楷體" w:hAnsi="標楷體" w:cs="Times New Roman"/>
          <w:b/>
          <w:sz w:val="28"/>
          <w:szCs w:val="28"/>
        </w:rPr>
      </w:pPr>
      <w:r w:rsidRPr="00EA52D9">
        <w:rPr>
          <w:rFonts w:ascii="標楷體" w:hAnsi="標楷體" w:cs="Times New Roman"/>
          <w:sz w:val="28"/>
          <w:szCs w:val="28"/>
        </w:rPr>
        <w:t>消耗性器材及原材料費</w:t>
      </w:r>
    </w:p>
    <w:tbl>
      <w:tblPr>
        <w:tblW w:w="9497"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1559"/>
        <w:gridCol w:w="3261"/>
        <w:gridCol w:w="4677"/>
      </w:tblGrid>
      <w:tr w:rsidR="00AD2875" w:rsidRPr="00EA52D9" w:rsidTr="00A86686">
        <w:trPr>
          <w:trHeight w:val="592"/>
        </w:trPr>
        <w:tc>
          <w:tcPr>
            <w:tcW w:w="1559" w:type="dxa"/>
            <w:vAlign w:val="center"/>
          </w:tcPr>
          <w:p w:rsidR="00AD2875" w:rsidRPr="00EA52D9" w:rsidRDefault="00AD2875" w:rsidP="00A86686">
            <w:pPr>
              <w:widowControl/>
              <w:tabs>
                <w:tab w:val="left" w:pos="227"/>
              </w:tabs>
              <w:kinsoku w:val="0"/>
              <w:overflowPunct w:val="0"/>
              <w:snapToGrid w:val="0"/>
              <w:spacing w:beforeLines="50" w:before="180" w:afterLines="50" w:after="180" w:line="320" w:lineRule="exact"/>
              <w:ind w:right="170"/>
              <w:jc w:val="center"/>
              <w:rPr>
                <w:rFonts w:ascii="標楷體" w:hAnsi="標楷體" w:cs="Times New Roman"/>
                <w:spacing w:val="-6"/>
                <w:sz w:val="28"/>
                <w:szCs w:val="28"/>
              </w:rPr>
            </w:pPr>
            <w:r w:rsidRPr="00EA52D9">
              <w:rPr>
                <w:rFonts w:ascii="標楷體" w:hAnsi="標楷體" w:cs="Times New Roman"/>
                <w:spacing w:val="-6"/>
                <w:sz w:val="28"/>
                <w:szCs w:val="28"/>
              </w:rPr>
              <w:t>會計科目</w:t>
            </w:r>
          </w:p>
        </w:tc>
        <w:tc>
          <w:tcPr>
            <w:tcW w:w="3261" w:type="dxa"/>
            <w:vAlign w:val="center"/>
          </w:tcPr>
          <w:p w:rsidR="00AD2875" w:rsidRPr="00EA52D9" w:rsidRDefault="00AD2875" w:rsidP="00A86686">
            <w:pPr>
              <w:widowControl/>
              <w:tabs>
                <w:tab w:val="left" w:pos="227"/>
              </w:tabs>
              <w:kinsoku w:val="0"/>
              <w:overflowPunct w:val="0"/>
              <w:snapToGrid w:val="0"/>
              <w:spacing w:beforeLines="50" w:before="180" w:afterLines="50" w:after="180" w:line="320" w:lineRule="exact"/>
              <w:ind w:right="170"/>
              <w:jc w:val="center"/>
              <w:rPr>
                <w:rFonts w:ascii="標楷體" w:hAnsi="標楷體" w:cs="Times New Roman"/>
                <w:spacing w:val="-6"/>
                <w:sz w:val="28"/>
                <w:szCs w:val="28"/>
              </w:rPr>
            </w:pPr>
            <w:r w:rsidRPr="00EA52D9">
              <w:rPr>
                <w:rFonts w:ascii="標楷體" w:hAnsi="標楷體" w:cs="Times New Roman"/>
                <w:spacing w:val="-6"/>
                <w:sz w:val="28"/>
                <w:szCs w:val="28"/>
              </w:rPr>
              <w:t>科目說明</w:t>
            </w:r>
          </w:p>
        </w:tc>
        <w:tc>
          <w:tcPr>
            <w:tcW w:w="4677" w:type="dxa"/>
            <w:vAlign w:val="center"/>
          </w:tcPr>
          <w:p w:rsidR="00AD2875" w:rsidRPr="00EA52D9" w:rsidRDefault="00AD2875" w:rsidP="00A86686">
            <w:pPr>
              <w:spacing w:beforeLines="50" w:before="180" w:afterLines="50" w:after="180" w:line="320" w:lineRule="exact"/>
              <w:ind w:right="170"/>
              <w:jc w:val="center"/>
              <w:rPr>
                <w:rFonts w:ascii="標楷體" w:hAnsi="標楷體" w:cs="Times New Roman"/>
                <w:sz w:val="28"/>
                <w:szCs w:val="28"/>
              </w:rPr>
            </w:pPr>
            <w:r w:rsidRPr="00EA52D9">
              <w:rPr>
                <w:rFonts w:ascii="標楷體" w:hAnsi="標楷體" w:cs="Times New Roman"/>
                <w:spacing w:val="-6"/>
                <w:sz w:val="28"/>
                <w:szCs w:val="28"/>
              </w:rPr>
              <w:t>編列原則及注意事項</w:t>
            </w:r>
          </w:p>
        </w:tc>
      </w:tr>
      <w:tr w:rsidR="00AD2875" w:rsidRPr="00EA52D9" w:rsidTr="00A86686">
        <w:trPr>
          <w:trHeight w:val="3177"/>
        </w:trPr>
        <w:tc>
          <w:tcPr>
            <w:tcW w:w="1559" w:type="dxa"/>
          </w:tcPr>
          <w:p w:rsidR="00AD2875" w:rsidRPr="00EA52D9" w:rsidRDefault="00AD2875" w:rsidP="00A86686">
            <w:pPr>
              <w:snapToGrid w:val="0"/>
              <w:contextualSpacing/>
              <w:rPr>
                <w:rFonts w:ascii="標楷體" w:hAnsi="標楷體" w:cs="Times New Roman"/>
                <w:kern w:val="0"/>
                <w:sz w:val="28"/>
                <w:szCs w:val="28"/>
              </w:rPr>
            </w:pPr>
            <w:r w:rsidRPr="00EA52D9">
              <w:rPr>
                <w:rFonts w:ascii="標楷體" w:hAnsi="標楷體" w:cs="Times New Roman"/>
                <w:sz w:val="28"/>
                <w:szCs w:val="28"/>
              </w:rPr>
              <w:t>消耗性器材及原材料費</w:t>
            </w:r>
          </w:p>
        </w:tc>
        <w:tc>
          <w:tcPr>
            <w:tcW w:w="3261" w:type="dxa"/>
          </w:tcPr>
          <w:p w:rsidR="00AD2875" w:rsidRPr="00EA52D9" w:rsidRDefault="00AD2875" w:rsidP="00A86686">
            <w:pPr>
              <w:kinsoku w:val="0"/>
              <w:overflowPunct w:val="0"/>
              <w:snapToGrid w:val="0"/>
              <w:spacing w:line="360" w:lineRule="exact"/>
              <w:jc w:val="both"/>
              <w:rPr>
                <w:rFonts w:ascii="標楷體" w:hAnsi="標楷體" w:cs="Times New Roman"/>
                <w:spacing w:val="-6"/>
                <w:sz w:val="28"/>
                <w:szCs w:val="28"/>
              </w:rPr>
            </w:pPr>
            <w:r w:rsidRPr="00EA52D9">
              <w:rPr>
                <w:rFonts w:ascii="標楷體" w:hAnsi="標楷體" w:cs="Times New Roman"/>
                <w:spacing w:val="-6"/>
                <w:sz w:val="28"/>
                <w:szCs w:val="28"/>
              </w:rPr>
              <w:t>專為執行開發計畫所發生之消耗性器材及原材料費，但不含模具、</w:t>
            </w:r>
            <w:proofErr w:type="gramStart"/>
            <w:r w:rsidRPr="00EA52D9">
              <w:rPr>
                <w:rFonts w:ascii="標楷體" w:hAnsi="標楷體" w:cs="Times New Roman"/>
                <w:spacing w:val="-6"/>
                <w:sz w:val="28"/>
                <w:szCs w:val="28"/>
              </w:rPr>
              <w:t>冶具</w:t>
            </w:r>
            <w:proofErr w:type="gramEnd"/>
            <w:r w:rsidRPr="00EA52D9">
              <w:rPr>
                <w:rFonts w:ascii="標楷體" w:hAnsi="標楷體" w:cs="Times New Roman"/>
                <w:spacing w:val="-6"/>
                <w:sz w:val="28"/>
                <w:szCs w:val="28"/>
              </w:rPr>
              <w:t>、夾具等屬固定資產之設備及辦公所需事務性耗材。</w:t>
            </w:r>
          </w:p>
        </w:tc>
        <w:tc>
          <w:tcPr>
            <w:tcW w:w="4677" w:type="dxa"/>
          </w:tcPr>
          <w:p w:rsidR="00AD2875" w:rsidRPr="00EA52D9" w:rsidRDefault="00AD2875" w:rsidP="00203844">
            <w:pPr>
              <w:numPr>
                <w:ilvl w:val="0"/>
                <w:numId w:val="40"/>
              </w:numPr>
              <w:kinsoku w:val="0"/>
              <w:overflowPunct w:val="0"/>
              <w:snapToGrid w:val="0"/>
              <w:spacing w:line="360" w:lineRule="exact"/>
              <w:ind w:left="314" w:hanging="309"/>
              <w:jc w:val="both"/>
              <w:rPr>
                <w:rFonts w:ascii="標楷體" w:hAnsi="標楷體" w:cs="Times New Roman"/>
                <w:sz w:val="28"/>
                <w:szCs w:val="28"/>
              </w:rPr>
            </w:pPr>
            <w:r w:rsidRPr="00EA52D9">
              <w:rPr>
                <w:rFonts w:ascii="標楷體" w:hAnsi="標楷體" w:cs="Times New Roman"/>
                <w:sz w:val="28"/>
                <w:szCs w:val="28"/>
              </w:rPr>
              <w:t>本會計科目之編列不含營業稅。</w:t>
            </w:r>
          </w:p>
          <w:p w:rsidR="00AD2875" w:rsidRPr="00EA52D9" w:rsidRDefault="00AD2875" w:rsidP="00203844">
            <w:pPr>
              <w:numPr>
                <w:ilvl w:val="0"/>
                <w:numId w:val="40"/>
              </w:numPr>
              <w:kinsoku w:val="0"/>
              <w:overflowPunct w:val="0"/>
              <w:snapToGrid w:val="0"/>
              <w:spacing w:line="360" w:lineRule="exact"/>
              <w:ind w:left="314" w:hanging="309"/>
              <w:jc w:val="both"/>
              <w:rPr>
                <w:rFonts w:ascii="標楷體" w:hAnsi="標楷體" w:cs="Times New Roman"/>
                <w:sz w:val="28"/>
                <w:szCs w:val="28"/>
              </w:rPr>
            </w:pPr>
            <w:r w:rsidRPr="00EA52D9">
              <w:rPr>
                <w:rFonts w:ascii="標楷體" w:hAnsi="標楷體" w:cs="Times New Roman"/>
                <w:sz w:val="28"/>
                <w:szCs w:val="28"/>
              </w:rPr>
              <w:t>應依計畫所需之項目、數量、金額逐項編列。</w:t>
            </w:r>
          </w:p>
          <w:p w:rsidR="00AD2875" w:rsidRPr="00EA52D9" w:rsidRDefault="00AD2875" w:rsidP="00203844">
            <w:pPr>
              <w:numPr>
                <w:ilvl w:val="0"/>
                <w:numId w:val="40"/>
              </w:numPr>
              <w:kinsoku w:val="0"/>
              <w:overflowPunct w:val="0"/>
              <w:snapToGrid w:val="0"/>
              <w:spacing w:line="360" w:lineRule="exact"/>
              <w:ind w:left="314" w:hanging="309"/>
              <w:jc w:val="both"/>
              <w:rPr>
                <w:rFonts w:ascii="標楷體" w:hAnsi="標楷體" w:cs="Times New Roman"/>
                <w:sz w:val="28"/>
                <w:szCs w:val="28"/>
              </w:rPr>
            </w:pPr>
            <w:r w:rsidRPr="00EA52D9">
              <w:rPr>
                <w:rFonts w:ascii="標楷體" w:hAnsi="標楷體" w:cs="Times New Roman" w:hint="eastAsia"/>
                <w:sz w:val="28"/>
                <w:szCs w:val="28"/>
              </w:rPr>
              <w:t>項目</w:t>
            </w:r>
            <w:r w:rsidRPr="00EA52D9">
              <w:rPr>
                <w:rFonts w:ascii="標楷體" w:hAnsi="標楷體" w:cs="Times New Roman"/>
                <w:sz w:val="28"/>
                <w:szCs w:val="28"/>
              </w:rPr>
              <w:t>品名不得使用「通用性名稱」且數量不得使用批、式、套等未明確單位。</w:t>
            </w:r>
          </w:p>
          <w:p w:rsidR="00AD2875" w:rsidRPr="00EA52D9" w:rsidRDefault="00AD2875" w:rsidP="00203844">
            <w:pPr>
              <w:numPr>
                <w:ilvl w:val="0"/>
                <w:numId w:val="40"/>
              </w:numPr>
              <w:kinsoku w:val="0"/>
              <w:overflowPunct w:val="0"/>
              <w:snapToGrid w:val="0"/>
              <w:spacing w:line="360" w:lineRule="exact"/>
              <w:ind w:left="314" w:hanging="309"/>
              <w:jc w:val="both"/>
              <w:rPr>
                <w:rFonts w:ascii="標楷體" w:hAnsi="標楷體" w:cs="Times New Roman"/>
                <w:spacing w:val="-6"/>
                <w:sz w:val="28"/>
                <w:szCs w:val="28"/>
              </w:rPr>
            </w:pPr>
            <w:r w:rsidRPr="00EA52D9">
              <w:rPr>
                <w:rFonts w:ascii="標楷體" w:hAnsi="標楷體" w:cs="Times New Roman"/>
                <w:sz w:val="28"/>
                <w:szCs w:val="28"/>
              </w:rPr>
              <w:t>本會計科目以占計畫總經費之 25%為原則，若超過請補充說明。</w:t>
            </w:r>
          </w:p>
        </w:tc>
      </w:tr>
    </w:tbl>
    <w:p w:rsidR="0095157C" w:rsidRPr="00EA52D9" w:rsidRDefault="0095157C" w:rsidP="00AD2875">
      <w:pPr>
        <w:kinsoku w:val="0"/>
        <w:spacing w:line="500" w:lineRule="exact"/>
        <w:ind w:right="-68"/>
        <w:jc w:val="both"/>
        <w:rPr>
          <w:rFonts w:ascii="標楷體" w:hAnsi="標楷體" w:cs="Times New Roman"/>
          <w:b/>
          <w:sz w:val="28"/>
          <w:szCs w:val="28"/>
        </w:rPr>
      </w:pPr>
    </w:p>
    <w:p w:rsidR="00AD2875" w:rsidRPr="00EA52D9" w:rsidRDefault="00AD2875" w:rsidP="00203844">
      <w:pPr>
        <w:numPr>
          <w:ilvl w:val="0"/>
          <w:numId w:val="35"/>
        </w:numPr>
        <w:tabs>
          <w:tab w:val="clear" w:pos="855"/>
          <w:tab w:val="num" w:pos="1134"/>
          <w:tab w:val="num" w:pos="9926"/>
        </w:tabs>
        <w:kinsoku w:val="0"/>
        <w:spacing w:line="500" w:lineRule="exact"/>
        <w:ind w:left="1134" w:hanging="992"/>
        <w:jc w:val="both"/>
        <w:rPr>
          <w:rFonts w:ascii="標楷體" w:hAnsi="標楷體" w:cs="Times New Roman"/>
          <w:b/>
          <w:sz w:val="28"/>
          <w:szCs w:val="28"/>
        </w:rPr>
      </w:pPr>
      <w:r w:rsidRPr="00EA52D9">
        <w:rPr>
          <w:rFonts w:ascii="標楷體" w:hAnsi="標楷體" w:cs="Times New Roman"/>
          <w:sz w:val="28"/>
          <w:szCs w:val="28"/>
        </w:rPr>
        <w:t>研究發展設備使用費及維護費</w:t>
      </w:r>
    </w:p>
    <w:tbl>
      <w:tblPr>
        <w:tblW w:w="9497"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1559"/>
        <w:gridCol w:w="3261"/>
        <w:gridCol w:w="4677"/>
      </w:tblGrid>
      <w:tr w:rsidR="00AD2875" w:rsidRPr="00EA52D9" w:rsidTr="00A86686">
        <w:trPr>
          <w:trHeight w:val="20"/>
        </w:trPr>
        <w:tc>
          <w:tcPr>
            <w:tcW w:w="1559" w:type="dxa"/>
            <w:tcBorders>
              <w:top w:val="single" w:sz="6" w:space="0" w:color="000000"/>
              <w:bottom w:val="single" w:sz="6" w:space="0" w:color="000000"/>
            </w:tcBorders>
            <w:vAlign w:val="center"/>
          </w:tcPr>
          <w:p w:rsidR="00AD2875" w:rsidRPr="00EA52D9" w:rsidRDefault="00AD2875" w:rsidP="00A86686">
            <w:pPr>
              <w:jc w:val="center"/>
              <w:rPr>
                <w:rFonts w:ascii="標楷體" w:hAnsi="標楷體" w:cs="Times New Roman"/>
                <w:sz w:val="28"/>
                <w:szCs w:val="28"/>
              </w:rPr>
            </w:pPr>
            <w:r w:rsidRPr="00EA52D9">
              <w:rPr>
                <w:rFonts w:ascii="標楷體" w:hAnsi="標楷體" w:cs="Times New Roman"/>
                <w:sz w:val="28"/>
                <w:szCs w:val="28"/>
              </w:rPr>
              <w:t>會計科目</w:t>
            </w:r>
          </w:p>
        </w:tc>
        <w:tc>
          <w:tcPr>
            <w:tcW w:w="3261" w:type="dxa"/>
            <w:tcBorders>
              <w:top w:val="single" w:sz="6" w:space="0" w:color="000000"/>
              <w:bottom w:val="single" w:sz="6" w:space="0" w:color="000000"/>
            </w:tcBorders>
            <w:vAlign w:val="center"/>
          </w:tcPr>
          <w:p w:rsidR="00AD2875" w:rsidRPr="00EA52D9" w:rsidRDefault="00AD2875" w:rsidP="00A86686">
            <w:pPr>
              <w:jc w:val="center"/>
              <w:rPr>
                <w:rFonts w:ascii="標楷體" w:hAnsi="標楷體" w:cs="Times New Roman"/>
                <w:sz w:val="28"/>
                <w:szCs w:val="28"/>
              </w:rPr>
            </w:pPr>
            <w:r w:rsidRPr="00EA52D9">
              <w:rPr>
                <w:rFonts w:ascii="標楷體" w:hAnsi="標楷體" w:cs="Times New Roman"/>
                <w:sz w:val="28"/>
                <w:szCs w:val="28"/>
              </w:rPr>
              <w:t>科目說明</w:t>
            </w:r>
          </w:p>
        </w:tc>
        <w:tc>
          <w:tcPr>
            <w:tcW w:w="4677" w:type="dxa"/>
            <w:tcBorders>
              <w:top w:val="single" w:sz="6" w:space="0" w:color="000000"/>
              <w:bottom w:val="single" w:sz="6" w:space="0" w:color="000000"/>
            </w:tcBorders>
            <w:vAlign w:val="center"/>
          </w:tcPr>
          <w:p w:rsidR="00AD2875" w:rsidRPr="00EA52D9" w:rsidRDefault="00AD2875" w:rsidP="00A86686">
            <w:pPr>
              <w:jc w:val="center"/>
              <w:rPr>
                <w:rFonts w:ascii="標楷體" w:hAnsi="標楷體" w:cs="Times New Roman"/>
                <w:sz w:val="28"/>
                <w:szCs w:val="28"/>
              </w:rPr>
            </w:pPr>
            <w:r w:rsidRPr="00EA52D9">
              <w:rPr>
                <w:rFonts w:ascii="標楷體" w:hAnsi="標楷體" w:cs="Times New Roman"/>
                <w:sz w:val="28"/>
                <w:szCs w:val="28"/>
              </w:rPr>
              <w:t>編列原則及注意事項</w:t>
            </w:r>
          </w:p>
        </w:tc>
      </w:tr>
      <w:tr w:rsidR="00AD2875" w:rsidRPr="00EA52D9" w:rsidTr="00A86686">
        <w:trPr>
          <w:trHeight w:val="20"/>
        </w:trPr>
        <w:tc>
          <w:tcPr>
            <w:tcW w:w="1559" w:type="dxa"/>
          </w:tcPr>
          <w:p w:rsidR="00AD2875" w:rsidRPr="00EA52D9" w:rsidRDefault="00AD2875" w:rsidP="00A86686">
            <w:pPr>
              <w:snapToGrid w:val="0"/>
              <w:contextualSpacing/>
              <w:rPr>
                <w:rFonts w:ascii="標楷體" w:hAnsi="標楷體" w:cs="Times New Roman"/>
                <w:kern w:val="0"/>
                <w:sz w:val="28"/>
                <w:szCs w:val="28"/>
              </w:rPr>
            </w:pPr>
            <w:r w:rsidRPr="00EA52D9">
              <w:rPr>
                <w:rFonts w:ascii="標楷體" w:hAnsi="標楷體" w:cs="Times New Roman"/>
                <w:sz w:val="28"/>
                <w:szCs w:val="28"/>
              </w:rPr>
              <w:t>研發設備使用費</w:t>
            </w:r>
          </w:p>
        </w:tc>
        <w:tc>
          <w:tcPr>
            <w:tcW w:w="3261" w:type="dxa"/>
          </w:tcPr>
          <w:p w:rsidR="00AD2875" w:rsidRPr="00EA52D9" w:rsidRDefault="00AD2875" w:rsidP="00203844">
            <w:pPr>
              <w:numPr>
                <w:ilvl w:val="0"/>
                <w:numId w:val="41"/>
              </w:numPr>
              <w:kinsoku w:val="0"/>
              <w:overflowPunct w:val="0"/>
              <w:snapToGrid w:val="0"/>
              <w:spacing w:line="360" w:lineRule="exact"/>
              <w:ind w:left="314" w:hanging="309"/>
              <w:jc w:val="both"/>
              <w:rPr>
                <w:rFonts w:ascii="標楷體" w:hAnsi="標楷體" w:cs="Times New Roman"/>
                <w:sz w:val="28"/>
                <w:szCs w:val="28"/>
              </w:rPr>
            </w:pPr>
            <w:r w:rsidRPr="00EA52D9">
              <w:rPr>
                <w:rFonts w:ascii="標楷體" w:hAnsi="標楷體" w:cs="Times New Roman"/>
                <w:sz w:val="28"/>
                <w:szCs w:val="28"/>
              </w:rPr>
              <w:t>為執行專案計畫所必需使用之機器、儀器設</w:t>
            </w:r>
            <w:r w:rsidRPr="00EA52D9">
              <w:rPr>
                <w:rFonts w:ascii="標楷體" w:hAnsi="標楷體" w:cs="Times New Roman"/>
                <w:sz w:val="28"/>
                <w:szCs w:val="28"/>
              </w:rPr>
              <w:lastRenderedPageBreak/>
              <w:t>備或軟體，依雙方議定使用費計算方式按實支付之設備使用費屬之。</w:t>
            </w:r>
          </w:p>
          <w:p w:rsidR="00AD2875" w:rsidRPr="00EA52D9" w:rsidRDefault="00AD2875" w:rsidP="00203844">
            <w:pPr>
              <w:numPr>
                <w:ilvl w:val="0"/>
                <w:numId w:val="41"/>
              </w:numPr>
              <w:kinsoku w:val="0"/>
              <w:overflowPunct w:val="0"/>
              <w:snapToGrid w:val="0"/>
              <w:spacing w:line="360" w:lineRule="exact"/>
              <w:ind w:left="314" w:hanging="309"/>
              <w:jc w:val="both"/>
              <w:rPr>
                <w:rFonts w:ascii="標楷體" w:hAnsi="標楷體" w:cs="Times New Roman"/>
                <w:sz w:val="28"/>
                <w:szCs w:val="28"/>
              </w:rPr>
            </w:pPr>
            <w:r w:rsidRPr="00EA52D9">
              <w:rPr>
                <w:rFonts w:ascii="標楷體" w:hAnsi="標楷體" w:cs="Times New Roman"/>
                <w:sz w:val="28"/>
                <w:szCs w:val="28"/>
              </w:rPr>
              <w:t>本會計科目編列範圍包括：</w:t>
            </w:r>
          </w:p>
          <w:p w:rsidR="00AD2875" w:rsidRPr="00EA52D9" w:rsidRDefault="00AD2875" w:rsidP="00A86686">
            <w:pPr>
              <w:kinsoku w:val="0"/>
              <w:overflowPunct w:val="0"/>
              <w:snapToGrid w:val="0"/>
              <w:spacing w:line="360" w:lineRule="exact"/>
              <w:ind w:leftChars="47" w:left="539" w:hangingChars="152" w:hanging="426"/>
              <w:jc w:val="both"/>
              <w:rPr>
                <w:rFonts w:ascii="標楷體" w:hAnsi="標楷體" w:cs="Times New Roman"/>
                <w:sz w:val="28"/>
                <w:szCs w:val="28"/>
              </w:rPr>
            </w:pPr>
            <w:r w:rsidRPr="00EA52D9">
              <w:rPr>
                <w:rFonts w:ascii="標楷體" w:hAnsi="標楷體" w:cs="Times New Roman"/>
                <w:sz w:val="28"/>
                <w:szCs w:val="28"/>
              </w:rPr>
              <w:t>(1)已有設備:會計師簽證或報稅報表之財產目錄上之設備。</w:t>
            </w:r>
          </w:p>
          <w:p w:rsidR="00AD2875" w:rsidRPr="00EA52D9" w:rsidRDefault="00AD2875" w:rsidP="00A86686">
            <w:pPr>
              <w:kinsoku w:val="0"/>
              <w:overflowPunct w:val="0"/>
              <w:snapToGrid w:val="0"/>
              <w:spacing w:line="360" w:lineRule="exact"/>
              <w:ind w:leftChars="47" w:left="539" w:hangingChars="152" w:hanging="426"/>
              <w:jc w:val="both"/>
              <w:rPr>
                <w:rFonts w:ascii="標楷體" w:hAnsi="標楷體" w:cs="Times New Roman"/>
                <w:sz w:val="28"/>
                <w:szCs w:val="28"/>
              </w:rPr>
            </w:pPr>
            <w:r w:rsidRPr="00EA52D9">
              <w:rPr>
                <w:rFonts w:ascii="標楷體" w:hAnsi="標楷體" w:cs="Times New Roman"/>
                <w:sz w:val="28"/>
                <w:szCs w:val="28"/>
              </w:rPr>
              <w:t>(2)新增設備:包括會計師簽證或報稅報表之財產目錄上之設備以及雜項設備、設備升級。</w:t>
            </w:r>
          </w:p>
          <w:p w:rsidR="00AD2875" w:rsidRPr="00EA52D9" w:rsidRDefault="00AD2875" w:rsidP="00A86686">
            <w:pPr>
              <w:kinsoku w:val="0"/>
              <w:overflowPunct w:val="0"/>
              <w:snapToGrid w:val="0"/>
              <w:spacing w:line="360" w:lineRule="exact"/>
              <w:ind w:leftChars="47" w:left="539" w:hangingChars="152" w:hanging="426"/>
              <w:jc w:val="both"/>
              <w:rPr>
                <w:rFonts w:ascii="標楷體" w:hAnsi="標楷體" w:cs="Times New Roman"/>
                <w:sz w:val="28"/>
                <w:szCs w:val="28"/>
              </w:rPr>
            </w:pPr>
            <w:r w:rsidRPr="00EA52D9">
              <w:rPr>
                <w:rFonts w:ascii="標楷體" w:hAnsi="標楷體" w:cs="Times New Roman"/>
                <w:sz w:val="28"/>
                <w:szCs w:val="28"/>
              </w:rPr>
              <w:t>(3)租賃設備：資本租賃且列於會計師簽證或報稅報表之財產目錄上之設備。</w:t>
            </w:r>
          </w:p>
        </w:tc>
        <w:tc>
          <w:tcPr>
            <w:tcW w:w="4677" w:type="dxa"/>
          </w:tcPr>
          <w:p w:rsidR="00AD2875" w:rsidRPr="00EA52D9" w:rsidRDefault="00AD2875" w:rsidP="00203844">
            <w:pPr>
              <w:numPr>
                <w:ilvl w:val="0"/>
                <w:numId w:val="42"/>
              </w:numPr>
              <w:kinsoku w:val="0"/>
              <w:overflowPunct w:val="0"/>
              <w:snapToGrid w:val="0"/>
              <w:spacing w:line="360" w:lineRule="exact"/>
              <w:ind w:left="314" w:hanging="309"/>
              <w:jc w:val="both"/>
              <w:rPr>
                <w:rFonts w:ascii="標楷體" w:hAnsi="標楷體" w:cs="Times New Roman"/>
                <w:sz w:val="28"/>
                <w:szCs w:val="28"/>
              </w:rPr>
            </w:pPr>
            <w:r w:rsidRPr="00EA52D9">
              <w:rPr>
                <w:rFonts w:ascii="標楷體" w:hAnsi="標楷體" w:cs="Times New Roman"/>
                <w:sz w:val="28"/>
                <w:szCs w:val="28"/>
              </w:rPr>
              <w:lastRenderedPageBreak/>
              <w:t>本會計科目之編列不含營業稅。</w:t>
            </w:r>
          </w:p>
          <w:p w:rsidR="00AD2875" w:rsidRPr="00EA52D9" w:rsidRDefault="00AD2875" w:rsidP="00203844">
            <w:pPr>
              <w:numPr>
                <w:ilvl w:val="0"/>
                <w:numId w:val="42"/>
              </w:numPr>
              <w:kinsoku w:val="0"/>
              <w:overflowPunct w:val="0"/>
              <w:snapToGrid w:val="0"/>
              <w:spacing w:line="360" w:lineRule="exact"/>
              <w:ind w:left="314" w:hanging="309"/>
              <w:jc w:val="both"/>
              <w:rPr>
                <w:rFonts w:ascii="標楷體" w:hAnsi="標楷體" w:cs="Times New Roman"/>
                <w:sz w:val="28"/>
                <w:szCs w:val="28"/>
              </w:rPr>
            </w:pPr>
            <w:r w:rsidRPr="00EA52D9">
              <w:rPr>
                <w:rFonts w:ascii="標楷體" w:hAnsi="標楷體" w:cs="Times New Roman"/>
                <w:sz w:val="28"/>
                <w:szCs w:val="28"/>
              </w:rPr>
              <w:t>已有設備之編列計算方式：月使用</w:t>
            </w:r>
            <w:r w:rsidRPr="00EA52D9">
              <w:rPr>
                <w:rFonts w:ascii="標楷體" w:hAnsi="標楷體" w:cs="Times New Roman"/>
                <w:sz w:val="28"/>
                <w:szCs w:val="28"/>
              </w:rPr>
              <w:lastRenderedPageBreak/>
              <w:t>費=(</w:t>
            </w:r>
            <w:proofErr w:type="spellStart"/>
            <w:r w:rsidRPr="00EA52D9">
              <w:rPr>
                <w:rFonts w:ascii="標楷體" w:hAnsi="標楷體" w:cs="Times New Roman"/>
                <w:sz w:val="28"/>
                <w:szCs w:val="28"/>
              </w:rPr>
              <w:t>AxB</w:t>
            </w:r>
            <w:proofErr w:type="spellEnd"/>
            <w:r w:rsidRPr="00EA52D9">
              <w:rPr>
                <w:rFonts w:ascii="標楷體" w:hAnsi="標楷體" w:cs="Times New Roman"/>
                <w:sz w:val="28"/>
                <w:szCs w:val="28"/>
              </w:rPr>
              <w:t>)/(剩餘使用年限x12)，並依預計使用月數編列；A=已有設備為計畫開始日之</w:t>
            </w:r>
            <w:proofErr w:type="gramStart"/>
            <w:r w:rsidRPr="00EA52D9">
              <w:rPr>
                <w:rFonts w:ascii="標楷體" w:hAnsi="標楷體" w:cs="Times New Roman"/>
                <w:sz w:val="28"/>
                <w:szCs w:val="28"/>
              </w:rPr>
              <w:t>帳面</w:t>
            </w:r>
            <w:proofErr w:type="gramEnd"/>
            <w:r w:rsidRPr="00EA52D9">
              <w:rPr>
                <w:rFonts w:ascii="標楷體" w:hAnsi="標楷體" w:cs="Times New Roman"/>
                <w:sz w:val="28"/>
                <w:szCs w:val="28"/>
              </w:rPr>
              <w:t>價值或未折減餘額，B=套數。該設備如有</w:t>
            </w:r>
            <w:proofErr w:type="gramStart"/>
            <w:r w:rsidRPr="00EA52D9">
              <w:rPr>
                <w:rFonts w:ascii="標楷體" w:hAnsi="標楷體" w:cs="Times New Roman"/>
                <w:sz w:val="28"/>
                <w:szCs w:val="28"/>
              </w:rPr>
              <w:t>預留殘值</w:t>
            </w:r>
            <w:proofErr w:type="gramEnd"/>
            <w:r w:rsidRPr="00EA52D9">
              <w:rPr>
                <w:rFonts w:ascii="標楷體" w:hAnsi="標楷體" w:cs="Times New Roman"/>
                <w:sz w:val="28"/>
                <w:szCs w:val="28"/>
              </w:rPr>
              <w:t>，則剩餘使用年限應外加 1 年[剩餘使用年限Y=N(財產目錄所列耐用年限-已折舊年數)+1]。</w:t>
            </w:r>
          </w:p>
          <w:p w:rsidR="00AD2875" w:rsidRPr="00EA52D9" w:rsidRDefault="00AD2875" w:rsidP="00203844">
            <w:pPr>
              <w:numPr>
                <w:ilvl w:val="0"/>
                <w:numId w:val="42"/>
              </w:numPr>
              <w:kinsoku w:val="0"/>
              <w:overflowPunct w:val="0"/>
              <w:snapToGrid w:val="0"/>
              <w:spacing w:line="360" w:lineRule="exact"/>
              <w:ind w:left="314" w:hanging="309"/>
              <w:jc w:val="both"/>
              <w:rPr>
                <w:rFonts w:ascii="標楷體" w:hAnsi="標楷體" w:cs="Times New Roman"/>
                <w:sz w:val="28"/>
                <w:szCs w:val="28"/>
              </w:rPr>
            </w:pPr>
            <w:r w:rsidRPr="00EA52D9">
              <w:rPr>
                <w:rFonts w:ascii="標楷體" w:hAnsi="標楷體" w:cs="Times New Roman"/>
                <w:sz w:val="28"/>
                <w:szCs w:val="28"/>
              </w:rPr>
              <w:t>若 N=0 者(即表示未折減餘額已</w:t>
            </w:r>
            <w:proofErr w:type="gramStart"/>
            <w:r w:rsidRPr="00EA52D9">
              <w:rPr>
                <w:rFonts w:ascii="標楷體" w:hAnsi="標楷體" w:cs="Times New Roman"/>
                <w:sz w:val="28"/>
                <w:szCs w:val="28"/>
              </w:rPr>
              <w:t>達預留殘值者</w:t>
            </w:r>
            <w:proofErr w:type="gramEnd"/>
            <w:r w:rsidRPr="00EA52D9">
              <w:rPr>
                <w:rFonts w:ascii="標楷體" w:hAnsi="標楷體" w:cs="Times New Roman"/>
                <w:sz w:val="28"/>
                <w:szCs w:val="28"/>
              </w:rPr>
              <w:t>)，若 Y=0(即表示該設備</w:t>
            </w:r>
            <w:proofErr w:type="gramStart"/>
            <w:r w:rsidRPr="00EA52D9">
              <w:rPr>
                <w:rFonts w:ascii="標楷體" w:hAnsi="標楷體" w:cs="Times New Roman"/>
                <w:sz w:val="28"/>
                <w:szCs w:val="28"/>
              </w:rPr>
              <w:t>已無殘</w:t>
            </w:r>
            <w:proofErr w:type="gramEnd"/>
            <w:r w:rsidRPr="00EA52D9">
              <w:rPr>
                <w:rFonts w:ascii="標楷體" w:hAnsi="標楷體" w:cs="Times New Roman"/>
                <w:sz w:val="28"/>
                <w:szCs w:val="28"/>
              </w:rPr>
              <w:t>值)，則該設備不得列報設備使用費。</w:t>
            </w:r>
          </w:p>
          <w:p w:rsidR="00AD2875" w:rsidRPr="00EA52D9" w:rsidRDefault="00AD2875" w:rsidP="00203844">
            <w:pPr>
              <w:numPr>
                <w:ilvl w:val="0"/>
                <w:numId w:val="42"/>
              </w:numPr>
              <w:kinsoku w:val="0"/>
              <w:overflowPunct w:val="0"/>
              <w:snapToGrid w:val="0"/>
              <w:spacing w:line="360" w:lineRule="exact"/>
              <w:ind w:left="314" w:hanging="309"/>
              <w:jc w:val="both"/>
              <w:rPr>
                <w:rFonts w:ascii="標楷體" w:hAnsi="標楷體" w:cs="Times New Roman"/>
                <w:sz w:val="28"/>
                <w:szCs w:val="28"/>
              </w:rPr>
            </w:pPr>
            <w:r w:rsidRPr="00EA52D9">
              <w:rPr>
                <w:rFonts w:ascii="標楷體" w:hAnsi="標楷體" w:cs="Times New Roman"/>
                <w:sz w:val="28"/>
                <w:szCs w:val="28"/>
              </w:rPr>
              <w:t>新增設備之編列計算方式：月使用費=(</w:t>
            </w:r>
            <w:proofErr w:type="spellStart"/>
            <w:r w:rsidRPr="00EA52D9">
              <w:rPr>
                <w:rFonts w:ascii="標楷體" w:hAnsi="標楷體" w:cs="Times New Roman"/>
                <w:sz w:val="28"/>
                <w:szCs w:val="28"/>
              </w:rPr>
              <w:t>AxB</w:t>
            </w:r>
            <w:proofErr w:type="spellEnd"/>
            <w:r w:rsidRPr="00EA52D9">
              <w:rPr>
                <w:rFonts w:ascii="標楷體" w:hAnsi="標楷體" w:cs="Times New Roman"/>
                <w:sz w:val="28"/>
                <w:szCs w:val="28"/>
              </w:rPr>
              <w:t>)/(耐用年數 x12)；A=單套購置金額，B=套數；耐用</w:t>
            </w:r>
            <w:proofErr w:type="gramStart"/>
            <w:r w:rsidRPr="00EA52D9">
              <w:rPr>
                <w:rFonts w:ascii="標楷體" w:hAnsi="標楷體" w:cs="Times New Roman"/>
                <w:sz w:val="28"/>
                <w:szCs w:val="28"/>
              </w:rPr>
              <w:t>年數請參考</w:t>
            </w:r>
            <w:proofErr w:type="gramEnd"/>
            <w:r w:rsidRPr="00EA52D9">
              <w:rPr>
                <w:rFonts w:ascii="標楷體" w:hAnsi="標楷體" w:cs="Times New Roman"/>
                <w:sz w:val="28"/>
                <w:szCs w:val="28"/>
              </w:rPr>
              <w:t>財政部國稅局所公告之「固定資產耐用年數表」。</w:t>
            </w:r>
          </w:p>
          <w:p w:rsidR="00AD2875" w:rsidRPr="00EA52D9" w:rsidRDefault="00AD2875" w:rsidP="00203844">
            <w:pPr>
              <w:numPr>
                <w:ilvl w:val="0"/>
                <w:numId w:val="42"/>
              </w:numPr>
              <w:kinsoku w:val="0"/>
              <w:overflowPunct w:val="0"/>
              <w:snapToGrid w:val="0"/>
              <w:spacing w:line="360" w:lineRule="exact"/>
              <w:ind w:left="314" w:hanging="309"/>
              <w:jc w:val="both"/>
              <w:rPr>
                <w:rFonts w:ascii="標楷體" w:hAnsi="標楷體" w:cs="Times New Roman"/>
                <w:sz w:val="28"/>
                <w:szCs w:val="28"/>
              </w:rPr>
            </w:pPr>
            <w:r w:rsidRPr="00EA52D9">
              <w:rPr>
                <w:rFonts w:ascii="標楷體" w:hAnsi="標楷體" w:cs="Times New Roman"/>
                <w:sz w:val="28"/>
                <w:szCs w:val="28"/>
              </w:rPr>
              <w:t>已有設備與新購設備之劃分依計畫開始</w:t>
            </w:r>
            <w:proofErr w:type="gramStart"/>
            <w:r w:rsidRPr="00EA52D9">
              <w:rPr>
                <w:rFonts w:ascii="標楷體" w:hAnsi="標楷體" w:cs="Times New Roman"/>
                <w:sz w:val="28"/>
                <w:szCs w:val="28"/>
              </w:rPr>
              <w:t>日前後購入</w:t>
            </w:r>
            <w:proofErr w:type="gramEnd"/>
            <w:r w:rsidRPr="00EA52D9">
              <w:rPr>
                <w:rFonts w:ascii="標楷體" w:hAnsi="標楷體" w:cs="Times New Roman"/>
                <w:sz w:val="28"/>
                <w:szCs w:val="28"/>
              </w:rPr>
              <w:t>為劃分點，購入日期國內採購依統一發票日期，國外採購以進口報單上之進口日期為依據。</w:t>
            </w:r>
          </w:p>
          <w:p w:rsidR="00AD2875" w:rsidRPr="00EA52D9" w:rsidRDefault="00AD2875" w:rsidP="00203844">
            <w:pPr>
              <w:numPr>
                <w:ilvl w:val="0"/>
                <w:numId w:val="42"/>
              </w:numPr>
              <w:kinsoku w:val="0"/>
              <w:overflowPunct w:val="0"/>
              <w:snapToGrid w:val="0"/>
              <w:spacing w:line="360" w:lineRule="exact"/>
              <w:ind w:left="314" w:hanging="309"/>
              <w:jc w:val="both"/>
              <w:rPr>
                <w:rFonts w:ascii="標楷體" w:hAnsi="標楷體" w:cs="Times New Roman"/>
                <w:sz w:val="28"/>
                <w:szCs w:val="28"/>
              </w:rPr>
            </w:pPr>
            <w:r w:rsidRPr="00EA52D9">
              <w:rPr>
                <w:rFonts w:ascii="標楷體" w:hAnsi="標楷體" w:cs="Times New Roman"/>
                <w:sz w:val="28"/>
                <w:szCs w:val="28"/>
              </w:rPr>
              <w:t>設備總數量與研發人數應相當，若數量過多者應詳加說明。</w:t>
            </w:r>
          </w:p>
          <w:p w:rsidR="00AD2875" w:rsidRPr="00EA52D9" w:rsidRDefault="00AD2875" w:rsidP="00203844">
            <w:pPr>
              <w:numPr>
                <w:ilvl w:val="0"/>
                <w:numId w:val="42"/>
              </w:numPr>
              <w:kinsoku w:val="0"/>
              <w:overflowPunct w:val="0"/>
              <w:snapToGrid w:val="0"/>
              <w:spacing w:line="360" w:lineRule="exact"/>
              <w:ind w:left="314" w:hanging="309"/>
              <w:jc w:val="both"/>
              <w:rPr>
                <w:rFonts w:ascii="標楷體" w:hAnsi="標楷體" w:cs="Times New Roman"/>
                <w:sz w:val="28"/>
                <w:szCs w:val="28"/>
              </w:rPr>
            </w:pPr>
            <w:r w:rsidRPr="00EA52D9">
              <w:rPr>
                <w:rFonts w:ascii="標楷體" w:hAnsi="標楷體" w:cs="Times New Roman"/>
                <w:sz w:val="28"/>
                <w:szCs w:val="28"/>
              </w:rPr>
              <w:t>設備若兼具研發及生產共用之情形，應依研發時程及投</w:t>
            </w:r>
            <w:proofErr w:type="gramStart"/>
            <w:r w:rsidRPr="00EA52D9">
              <w:rPr>
                <w:rFonts w:ascii="標楷體" w:hAnsi="標楷體" w:cs="Times New Roman"/>
                <w:sz w:val="28"/>
                <w:szCs w:val="28"/>
              </w:rPr>
              <w:t>入例</w:t>
            </w:r>
            <w:proofErr w:type="gramEnd"/>
            <w:r w:rsidRPr="00EA52D9">
              <w:rPr>
                <w:rFonts w:ascii="標楷體" w:hAnsi="標楷體" w:cs="Times New Roman"/>
                <w:sz w:val="28"/>
                <w:szCs w:val="28"/>
              </w:rPr>
              <w:t>作為使用費之計算基礎。</w:t>
            </w:r>
          </w:p>
          <w:p w:rsidR="00AD2875" w:rsidRPr="00EA52D9" w:rsidRDefault="00AD2875" w:rsidP="00203844">
            <w:pPr>
              <w:numPr>
                <w:ilvl w:val="0"/>
                <w:numId w:val="42"/>
              </w:numPr>
              <w:kinsoku w:val="0"/>
              <w:overflowPunct w:val="0"/>
              <w:snapToGrid w:val="0"/>
              <w:spacing w:line="360" w:lineRule="exact"/>
              <w:ind w:left="314" w:hanging="309"/>
              <w:jc w:val="both"/>
              <w:rPr>
                <w:rFonts w:ascii="標楷體" w:hAnsi="標楷體" w:cs="Times New Roman"/>
                <w:sz w:val="28"/>
                <w:szCs w:val="28"/>
              </w:rPr>
            </w:pPr>
            <w:r w:rsidRPr="00EA52D9">
              <w:rPr>
                <w:rFonts w:ascii="標楷體" w:hAnsi="標楷體" w:cs="Times New Roman"/>
                <w:sz w:val="28"/>
                <w:szCs w:val="28"/>
              </w:rPr>
              <w:t>本會計科目之編列不含事務性設備。</w:t>
            </w:r>
          </w:p>
          <w:p w:rsidR="00AD2875" w:rsidRPr="00EA52D9" w:rsidRDefault="00AD2875" w:rsidP="00203844">
            <w:pPr>
              <w:numPr>
                <w:ilvl w:val="0"/>
                <w:numId w:val="42"/>
              </w:numPr>
              <w:kinsoku w:val="0"/>
              <w:overflowPunct w:val="0"/>
              <w:snapToGrid w:val="0"/>
              <w:spacing w:line="360" w:lineRule="exact"/>
              <w:ind w:left="314" w:hanging="309"/>
              <w:jc w:val="both"/>
              <w:rPr>
                <w:rFonts w:ascii="標楷體" w:hAnsi="標楷體" w:cs="Times New Roman"/>
                <w:sz w:val="28"/>
                <w:szCs w:val="28"/>
              </w:rPr>
            </w:pPr>
            <w:r w:rsidRPr="00EA52D9">
              <w:rPr>
                <w:rFonts w:ascii="標楷體" w:hAnsi="標楷體" w:cs="Times New Roman"/>
                <w:sz w:val="28"/>
                <w:szCs w:val="28"/>
              </w:rPr>
              <w:t>每月使用費依預計使用月數編列。</w:t>
            </w:r>
          </w:p>
          <w:p w:rsidR="00AD2875" w:rsidRPr="00EA52D9" w:rsidRDefault="00AD2875" w:rsidP="00203844">
            <w:pPr>
              <w:numPr>
                <w:ilvl w:val="0"/>
                <w:numId w:val="42"/>
              </w:numPr>
              <w:kinsoku w:val="0"/>
              <w:overflowPunct w:val="0"/>
              <w:snapToGrid w:val="0"/>
              <w:spacing w:line="360" w:lineRule="exact"/>
              <w:ind w:left="314" w:hanging="309"/>
              <w:jc w:val="both"/>
              <w:rPr>
                <w:rFonts w:ascii="標楷體" w:hAnsi="標楷體" w:cs="Times New Roman"/>
                <w:sz w:val="28"/>
                <w:szCs w:val="28"/>
              </w:rPr>
            </w:pPr>
            <w:r w:rsidRPr="00EA52D9">
              <w:rPr>
                <w:rFonts w:ascii="標楷體" w:hAnsi="標楷體" w:cs="Times New Roman"/>
                <w:sz w:val="28"/>
                <w:szCs w:val="28"/>
              </w:rPr>
              <w:t>請加</w:t>
            </w:r>
            <w:proofErr w:type="gramStart"/>
            <w:r w:rsidRPr="00EA52D9">
              <w:rPr>
                <w:rFonts w:ascii="標楷體" w:hAnsi="標楷體" w:cs="Times New Roman"/>
                <w:sz w:val="28"/>
                <w:szCs w:val="28"/>
              </w:rPr>
              <w:t>註</w:t>
            </w:r>
            <w:proofErr w:type="gramEnd"/>
            <w:r w:rsidRPr="00EA52D9">
              <w:rPr>
                <w:rFonts w:ascii="標楷體" w:hAnsi="標楷體" w:cs="Times New Roman"/>
                <w:sz w:val="28"/>
                <w:szCs w:val="28"/>
              </w:rPr>
              <w:t>公司財產目錄上所列示之財產編號。</w:t>
            </w:r>
          </w:p>
          <w:p w:rsidR="00AD2875" w:rsidRPr="00EA52D9" w:rsidRDefault="00AD2875" w:rsidP="00203844">
            <w:pPr>
              <w:numPr>
                <w:ilvl w:val="0"/>
                <w:numId w:val="42"/>
              </w:numPr>
              <w:kinsoku w:val="0"/>
              <w:overflowPunct w:val="0"/>
              <w:snapToGrid w:val="0"/>
              <w:spacing w:line="360" w:lineRule="exact"/>
              <w:ind w:left="314" w:hanging="309"/>
              <w:jc w:val="both"/>
              <w:rPr>
                <w:rFonts w:ascii="標楷體" w:hAnsi="標楷體" w:cs="Times New Roman"/>
                <w:sz w:val="28"/>
                <w:szCs w:val="28"/>
              </w:rPr>
            </w:pPr>
            <w:r w:rsidRPr="00EA52D9">
              <w:rPr>
                <w:rFonts w:ascii="標楷體" w:hAnsi="標楷體" w:cs="Times New Roman"/>
                <w:sz w:val="28"/>
                <w:szCs w:val="28"/>
              </w:rPr>
              <w:t>研發設備使用費及維護費二者合計總額最高不超過新臺幣10萬元整。</w:t>
            </w:r>
          </w:p>
        </w:tc>
      </w:tr>
      <w:tr w:rsidR="00AD2875" w:rsidRPr="00EA52D9" w:rsidTr="00A86686">
        <w:trPr>
          <w:trHeight w:val="20"/>
        </w:trPr>
        <w:tc>
          <w:tcPr>
            <w:tcW w:w="1559" w:type="dxa"/>
            <w:tcBorders>
              <w:bottom w:val="single" w:sz="6" w:space="0" w:color="000000"/>
            </w:tcBorders>
          </w:tcPr>
          <w:p w:rsidR="00AD2875" w:rsidRPr="00EA52D9" w:rsidRDefault="00AD2875" w:rsidP="00A86686">
            <w:pPr>
              <w:snapToGrid w:val="0"/>
              <w:contextualSpacing/>
              <w:rPr>
                <w:rFonts w:ascii="標楷體" w:hAnsi="標楷體" w:cs="Times New Roman"/>
                <w:kern w:val="0"/>
                <w:sz w:val="28"/>
                <w:szCs w:val="28"/>
              </w:rPr>
            </w:pPr>
            <w:r w:rsidRPr="00EA52D9">
              <w:rPr>
                <w:rFonts w:ascii="標楷體" w:hAnsi="標楷體" w:cs="Times New Roman"/>
                <w:color w:val="000000"/>
                <w:sz w:val="28"/>
                <w:szCs w:val="28"/>
              </w:rPr>
              <w:lastRenderedPageBreak/>
              <w:t>研發設備維護費</w:t>
            </w:r>
          </w:p>
        </w:tc>
        <w:tc>
          <w:tcPr>
            <w:tcW w:w="3261" w:type="dxa"/>
            <w:tcBorders>
              <w:bottom w:val="single" w:sz="6" w:space="0" w:color="000000"/>
            </w:tcBorders>
          </w:tcPr>
          <w:p w:rsidR="00AD2875" w:rsidRPr="00EA52D9" w:rsidRDefault="00AD2875" w:rsidP="00A86686">
            <w:pPr>
              <w:kinsoku w:val="0"/>
              <w:overflowPunct w:val="0"/>
              <w:snapToGrid w:val="0"/>
              <w:spacing w:line="360" w:lineRule="exact"/>
              <w:rPr>
                <w:rFonts w:ascii="標楷體" w:hAnsi="標楷體" w:cs="Times New Roman"/>
                <w:sz w:val="28"/>
                <w:szCs w:val="28"/>
              </w:rPr>
            </w:pPr>
            <w:r w:rsidRPr="00EA52D9">
              <w:rPr>
                <w:rFonts w:ascii="標楷體" w:hAnsi="標楷體" w:cs="Times New Roman"/>
                <w:spacing w:val="-6"/>
                <w:sz w:val="28"/>
                <w:szCs w:val="28"/>
              </w:rPr>
              <w:t>所稱維護費係指專案計畫所核定機器及儀器設備，依據研究發展設備維護合約，應按期分攤之維護費</w:t>
            </w:r>
            <w:r w:rsidRPr="00EA52D9">
              <w:rPr>
                <w:rFonts w:ascii="標楷體" w:hAnsi="標楷體" w:cs="Times New Roman"/>
                <w:spacing w:val="-6"/>
                <w:sz w:val="28"/>
                <w:szCs w:val="28"/>
              </w:rPr>
              <w:lastRenderedPageBreak/>
              <w:t>或實際支付之修繕費用。</w:t>
            </w:r>
          </w:p>
        </w:tc>
        <w:tc>
          <w:tcPr>
            <w:tcW w:w="4677" w:type="dxa"/>
            <w:tcBorders>
              <w:bottom w:val="single" w:sz="6" w:space="0" w:color="000000"/>
            </w:tcBorders>
          </w:tcPr>
          <w:p w:rsidR="00AD2875" w:rsidRPr="00EA52D9" w:rsidRDefault="00AD2875" w:rsidP="00203844">
            <w:pPr>
              <w:numPr>
                <w:ilvl w:val="0"/>
                <w:numId w:val="43"/>
              </w:numPr>
              <w:kinsoku w:val="0"/>
              <w:overflowPunct w:val="0"/>
              <w:snapToGrid w:val="0"/>
              <w:spacing w:line="360" w:lineRule="exact"/>
              <w:ind w:left="314" w:hanging="309"/>
              <w:jc w:val="both"/>
              <w:rPr>
                <w:rFonts w:ascii="標楷體" w:hAnsi="標楷體" w:cs="Times New Roman"/>
                <w:sz w:val="28"/>
                <w:szCs w:val="28"/>
              </w:rPr>
            </w:pPr>
            <w:r w:rsidRPr="00EA52D9">
              <w:rPr>
                <w:rFonts w:ascii="標楷體" w:hAnsi="標楷體" w:cs="Times New Roman"/>
                <w:sz w:val="28"/>
                <w:szCs w:val="28"/>
              </w:rPr>
              <w:lastRenderedPageBreak/>
              <w:t>本會計科目之編列不含營業稅。</w:t>
            </w:r>
          </w:p>
          <w:p w:rsidR="00AD2875" w:rsidRPr="00EA52D9" w:rsidRDefault="00AD2875" w:rsidP="00203844">
            <w:pPr>
              <w:numPr>
                <w:ilvl w:val="0"/>
                <w:numId w:val="43"/>
              </w:numPr>
              <w:kinsoku w:val="0"/>
              <w:overflowPunct w:val="0"/>
              <w:snapToGrid w:val="0"/>
              <w:spacing w:line="360" w:lineRule="exact"/>
              <w:ind w:left="314" w:hanging="309"/>
              <w:jc w:val="both"/>
              <w:rPr>
                <w:rFonts w:ascii="標楷體" w:hAnsi="標楷體" w:cs="Times New Roman"/>
                <w:sz w:val="28"/>
                <w:szCs w:val="28"/>
              </w:rPr>
            </w:pPr>
            <w:r w:rsidRPr="00EA52D9">
              <w:rPr>
                <w:rFonts w:ascii="標楷體" w:hAnsi="標楷體" w:cs="Times New Roman"/>
                <w:sz w:val="28"/>
                <w:szCs w:val="28"/>
              </w:rPr>
              <w:t>新增、購置1年內或保固期間之設備不得編列維護費。</w:t>
            </w:r>
          </w:p>
          <w:p w:rsidR="00AD2875" w:rsidRPr="00EA52D9" w:rsidRDefault="00AD2875" w:rsidP="00203844">
            <w:pPr>
              <w:numPr>
                <w:ilvl w:val="0"/>
                <w:numId w:val="43"/>
              </w:numPr>
              <w:kinsoku w:val="0"/>
              <w:overflowPunct w:val="0"/>
              <w:snapToGrid w:val="0"/>
              <w:spacing w:line="360" w:lineRule="exact"/>
              <w:ind w:left="314" w:hanging="309"/>
              <w:jc w:val="both"/>
              <w:rPr>
                <w:rFonts w:ascii="標楷體" w:hAnsi="標楷體" w:cs="Times New Roman"/>
                <w:sz w:val="28"/>
                <w:szCs w:val="28"/>
              </w:rPr>
            </w:pPr>
            <w:r w:rsidRPr="00EA52D9">
              <w:rPr>
                <w:rFonts w:ascii="標楷體" w:hAnsi="標楷體" w:cs="Times New Roman"/>
                <w:sz w:val="28"/>
                <w:szCs w:val="28"/>
              </w:rPr>
              <w:t>設備維護若與供應商或其他提供</w:t>
            </w:r>
            <w:r w:rsidRPr="00EA52D9">
              <w:rPr>
                <w:rFonts w:ascii="標楷體" w:hAnsi="標楷體" w:cs="Times New Roman"/>
                <w:sz w:val="28"/>
                <w:szCs w:val="28"/>
              </w:rPr>
              <w:lastRenderedPageBreak/>
              <w:t>維護勞務業者簽訂年度維護合約者，其維護費則依維護合約每月之維護費按該設備使用於專案計畫之比例編列。</w:t>
            </w:r>
          </w:p>
          <w:p w:rsidR="00AD2875" w:rsidRPr="00EA52D9" w:rsidRDefault="00AD2875" w:rsidP="00203844">
            <w:pPr>
              <w:numPr>
                <w:ilvl w:val="0"/>
                <w:numId w:val="43"/>
              </w:numPr>
              <w:kinsoku w:val="0"/>
              <w:overflowPunct w:val="0"/>
              <w:snapToGrid w:val="0"/>
              <w:spacing w:line="360" w:lineRule="exact"/>
              <w:ind w:left="314" w:hanging="309"/>
              <w:jc w:val="both"/>
              <w:rPr>
                <w:rFonts w:ascii="標楷體" w:hAnsi="標楷體" w:cs="Times New Roman"/>
                <w:sz w:val="28"/>
                <w:szCs w:val="28"/>
              </w:rPr>
            </w:pPr>
            <w:r w:rsidRPr="00EA52D9">
              <w:rPr>
                <w:rFonts w:ascii="標楷體" w:hAnsi="標楷體" w:cs="Times New Roman"/>
                <w:sz w:val="28"/>
                <w:szCs w:val="28"/>
              </w:rPr>
              <w:t>若屬業者自行維修，應請提供內部成本紀錄以憑認定。</w:t>
            </w:r>
            <w:proofErr w:type="gramStart"/>
            <w:r w:rsidRPr="00EA52D9">
              <w:rPr>
                <w:rFonts w:ascii="標楷體" w:hAnsi="標楷體" w:cs="Times New Roman"/>
                <w:sz w:val="28"/>
                <w:szCs w:val="28"/>
              </w:rPr>
              <w:t>惟</w:t>
            </w:r>
            <w:proofErr w:type="gramEnd"/>
            <w:r w:rsidRPr="00EA52D9">
              <w:rPr>
                <w:rFonts w:ascii="標楷體" w:hAnsi="標楷體" w:cs="Times New Roman"/>
                <w:sz w:val="28"/>
                <w:szCs w:val="28"/>
              </w:rPr>
              <w:t>維修工資應取具外來憑證，不得以內部人員之薪資報支維護費。</w:t>
            </w:r>
          </w:p>
          <w:p w:rsidR="00AD2875" w:rsidRPr="00EA52D9" w:rsidRDefault="00AD2875" w:rsidP="00203844">
            <w:pPr>
              <w:numPr>
                <w:ilvl w:val="0"/>
                <w:numId w:val="43"/>
              </w:numPr>
              <w:kinsoku w:val="0"/>
              <w:overflowPunct w:val="0"/>
              <w:snapToGrid w:val="0"/>
              <w:spacing w:line="360" w:lineRule="exact"/>
              <w:ind w:left="314" w:hanging="309"/>
              <w:jc w:val="both"/>
              <w:rPr>
                <w:rFonts w:ascii="標楷體" w:hAnsi="標楷體" w:cs="Times New Roman"/>
                <w:sz w:val="28"/>
                <w:szCs w:val="28"/>
              </w:rPr>
            </w:pPr>
            <w:r w:rsidRPr="00EA52D9">
              <w:rPr>
                <w:rFonts w:ascii="標楷體" w:hAnsi="標楷體" w:cs="Times New Roman"/>
                <w:sz w:val="28"/>
                <w:szCs w:val="28"/>
              </w:rPr>
              <w:t>本會計科目之編列不含事務性設備。</w:t>
            </w:r>
          </w:p>
          <w:p w:rsidR="00AD2875" w:rsidRPr="00EA52D9" w:rsidRDefault="00AD2875" w:rsidP="00203844">
            <w:pPr>
              <w:numPr>
                <w:ilvl w:val="0"/>
                <w:numId w:val="43"/>
              </w:numPr>
              <w:kinsoku w:val="0"/>
              <w:overflowPunct w:val="0"/>
              <w:snapToGrid w:val="0"/>
              <w:spacing w:line="360" w:lineRule="exact"/>
              <w:ind w:left="314" w:hanging="309"/>
              <w:jc w:val="both"/>
              <w:rPr>
                <w:rFonts w:ascii="標楷體" w:hAnsi="標楷體" w:cs="Times New Roman"/>
                <w:sz w:val="28"/>
                <w:szCs w:val="28"/>
              </w:rPr>
            </w:pPr>
            <w:r w:rsidRPr="00EA52D9">
              <w:rPr>
                <w:rFonts w:ascii="標楷體" w:hAnsi="標楷體" w:cs="Times New Roman"/>
                <w:sz w:val="28"/>
                <w:szCs w:val="28"/>
              </w:rPr>
              <w:t>使用研發設備請加</w:t>
            </w:r>
            <w:proofErr w:type="gramStart"/>
            <w:r w:rsidRPr="00EA52D9">
              <w:rPr>
                <w:rFonts w:ascii="標楷體" w:hAnsi="標楷體" w:cs="Times New Roman"/>
                <w:sz w:val="28"/>
                <w:szCs w:val="28"/>
              </w:rPr>
              <w:t>註</w:t>
            </w:r>
            <w:proofErr w:type="gramEnd"/>
            <w:r w:rsidRPr="00EA52D9">
              <w:rPr>
                <w:rFonts w:ascii="標楷體" w:hAnsi="標楷體" w:cs="Times New Roman"/>
                <w:sz w:val="28"/>
                <w:szCs w:val="28"/>
              </w:rPr>
              <w:t>公司財產目錄所列示之財產編號，且使用期間研發設備不得有出租、處分、出售之情事。</w:t>
            </w:r>
          </w:p>
          <w:p w:rsidR="00AD2875" w:rsidRPr="00EA52D9" w:rsidRDefault="00AD2875" w:rsidP="00203844">
            <w:pPr>
              <w:numPr>
                <w:ilvl w:val="0"/>
                <w:numId w:val="43"/>
              </w:numPr>
              <w:kinsoku w:val="0"/>
              <w:overflowPunct w:val="0"/>
              <w:snapToGrid w:val="0"/>
              <w:spacing w:line="360" w:lineRule="exact"/>
              <w:ind w:left="314" w:hanging="309"/>
              <w:jc w:val="both"/>
              <w:rPr>
                <w:rFonts w:ascii="標楷體" w:hAnsi="標楷體" w:cs="Times New Roman"/>
                <w:spacing w:val="-6"/>
                <w:sz w:val="28"/>
                <w:szCs w:val="28"/>
              </w:rPr>
            </w:pPr>
            <w:r w:rsidRPr="00EA52D9">
              <w:rPr>
                <w:rFonts w:ascii="標楷體" w:hAnsi="標楷體" w:cs="Times New Roman"/>
                <w:sz w:val="28"/>
                <w:szCs w:val="28"/>
              </w:rPr>
              <w:t>研發設備使用費及維護費二者合計總額最高不超過新臺幣10萬元整。</w:t>
            </w:r>
          </w:p>
        </w:tc>
      </w:tr>
    </w:tbl>
    <w:p w:rsidR="00AD2875" w:rsidRPr="00EA52D9" w:rsidRDefault="00AD2875" w:rsidP="00AD2875">
      <w:pPr>
        <w:rPr>
          <w:rFonts w:ascii="標楷體" w:hAnsi="標楷體" w:cs="Times New Roman"/>
          <w:sz w:val="28"/>
          <w:szCs w:val="28"/>
        </w:rPr>
      </w:pPr>
    </w:p>
    <w:p w:rsidR="00AD2875" w:rsidRPr="00EA52D9" w:rsidRDefault="00AD2875" w:rsidP="00203844">
      <w:pPr>
        <w:numPr>
          <w:ilvl w:val="0"/>
          <w:numId w:val="35"/>
        </w:numPr>
        <w:tabs>
          <w:tab w:val="clear" w:pos="855"/>
          <w:tab w:val="num" w:pos="1134"/>
          <w:tab w:val="num" w:pos="9926"/>
        </w:tabs>
        <w:kinsoku w:val="0"/>
        <w:spacing w:line="500" w:lineRule="exact"/>
        <w:ind w:left="1134" w:hanging="992"/>
        <w:jc w:val="both"/>
        <w:rPr>
          <w:rFonts w:ascii="標楷體" w:hAnsi="標楷體" w:cs="Times New Roman"/>
          <w:sz w:val="28"/>
          <w:szCs w:val="28"/>
        </w:rPr>
      </w:pPr>
      <w:r w:rsidRPr="00EA52D9">
        <w:rPr>
          <w:rFonts w:ascii="標楷體" w:hAnsi="標楷體" w:cs="Times New Roman"/>
          <w:sz w:val="28"/>
          <w:szCs w:val="28"/>
        </w:rPr>
        <w:t>技術引進及委託研究費</w:t>
      </w:r>
    </w:p>
    <w:tbl>
      <w:tblPr>
        <w:tblW w:w="9497"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1559"/>
        <w:gridCol w:w="3261"/>
        <w:gridCol w:w="4677"/>
      </w:tblGrid>
      <w:tr w:rsidR="00AD2875" w:rsidRPr="00EA52D9" w:rsidTr="00A86686">
        <w:trPr>
          <w:trHeight w:val="720"/>
        </w:trPr>
        <w:tc>
          <w:tcPr>
            <w:tcW w:w="1559" w:type="dxa"/>
            <w:tcBorders>
              <w:bottom w:val="nil"/>
            </w:tcBorders>
            <w:vAlign w:val="center"/>
          </w:tcPr>
          <w:p w:rsidR="00AD2875" w:rsidRPr="00EA52D9" w:rsidRDefault="00AD2875" w:rsidP="00A86686">
            <w:pPr>
              <w:kinsoku w:val="0"/>
              <w:overflowPunct w:val="0"/>
              <w:spacing w:line="200" w:lineRule="atLeast"/>
              <w:ind w:left="113" w:right="113"/>
              <w:jc w:val="center"/>
              <w:rPr>
                <w:rFonts w:ascii="標楷體" w:hAnsi="標楷體" w:cs="Times New Roman"/>
                <w:sz w:val="28"/>
                <w:szCs w:val="28"/>
              </w:rPr>
            </w:pPr>
            <w:r w:rsidRPr="00EA52D9">
              <w:rPr>
                <w:rFonts w:ascii="標楷體" w:hAnsi="標楷體" w:cs="Times New Roman"/>
                <w:spacing w:val="-6"/>
                <w:sz w:val="28"/>
                <w:szCs w:val="28"/>
              </w:rPr>
              <w:t>會計科目</w:t>
            </w:r>
          </w:p>
        </w:tc>
        <w:tc>
          <w:tcPr>
            <w:tcW w:w="3261" w:type="dxa"/>
            <w:tcBorders>
              <w:bottom w:val="nil"/>
            </w:tcBorders>
            <w:vAlign w:val="center"/>
          </w:tcPr>
          <w:p w:rsidR="00AD2875" w:rsidRPr="00EA52D9" w:rsidRDefault="00AD2875" w:rsidP="00A86686">
            <w:pPr>
              <w:kinsoku w:val="0"/>
              <w:overflowPunct w:val="0"/>
              <w:spacing w:line="200" w:lineRule="atLeast"/>
              <w:ind w:left="113" w:right="113"/>
              <w:jc w:val="center"/>
              <w:rPr>
                <w:rFonts w:ascii="標楷體" w:hAnsi="標楷體" w:cs="Times New Roman"/>
                <w:sz w:val="28"/>
                <w:szCs w:val="28"/>
              </w:rPr>
            </w:pPr>
            <w:r w:rsidRPr="00EA52D9">
              <w:rPr>
                <w:rFonts w:ascii="標楷體" w:hAnsi="標楷體" w:cs="Times New Roman"/>
                <w:spacing w:val="-6"/>
                <w:sz w:val="28"/>
                <w:szCs w:val="28"/>
              </w:rPr>
              <w:t>科目說明</w:t>
            </w:r>
          </w:p>
        </w:tc>
        <w:tc>
          <w:tcPr>
            <w:tcW w:w="4677" w:type="dxa"/>
            <w:tcBorders>
              <w:bottom w:val="nil"/>
            </w:tcBorders>
            <w:vAlign w:val="center"/>
          </w:tcPr>
          <w:p w:rsidR="00AD2875" w:rsidRPr="00EA52D9" w:rsidRDefault="00AD2875" w:rsidP="00A86686">
            <w:pPr>
              <w:kinsoku w:val="0"/>
              <w:overflowPunct w:val="0"/>
              <w:spacing w:line="235" w:lineRule="auto"/>
              <w:ind w:left="113" w:right="113"/>
              <w:jc w:val="center"/>
              <w:rPr>
                <w:rFonts w:ascii="標楷體" w:hAnsi="標楷體" w:cs="Times New Roman"/>
                <w:sz w:val="28"/>
                <w:szCs w:val="28"/>
              </w:rPr>
            </w:pPr>
            <w:r w:rsidRPr="00EA52D9">
              <w:rPr>
                <w:rFonts w:ascii="標楷體" w:hAnsi="標楷體" w:cs="Times New Roman"/>
                <w:spacing w:val="-6"/>
                <w:sz w:val="28"/>
                <w:szCs w:val="28"/>
              </w:rPr>
              <w:t>編列原則及注意事項</w:t>
            </w:r>
          </w:p>
        </w:tc>
      </w:tr>
      <w:tr w:rsidR="00AD2875" w:rsidRPr="00EA52D9" w:rsidTr="00115C9A">
        <w:trPr>
          <w:trHeight w:val="1828"/>
        </w:trPr>
        <w:tc>
          <w:tcPr>
            <w:tcW w:w="1559" w:type="dxa"/>
          </w:tcPr>
          <w:p w:rsidR="00AD2875" w:rsidRPr="00EA52D9" w:rsidRDefault="00AD2875" w:rsidP="00A86686">
            <w:pPr>
              <w:snapToGrid w:val="0"/>
              <w:contextualSpacing/>
              <w:rPr>
                <w:rFonts w:ascii="標楷體" w:hAnsi="標楷體" w:cs="Times New Roman"/>
                <w:sz w:val="28"/>
                <w:szCs w:val="28"/>
              </w:rPr>
            </w:pPr>
            <w:r w:rsidRPr="00EA52D9">
              <w:rPr>
                <w:rFonts w:ascii="標楷體" w:hAnsi="標楷體" w:cs="Times New Roman"/>
                <w:sz w:val="28"/>
                <w:szCs w:val="28"/>
              </w:rPr>
              <w:t>技術</w:t>
            </w:r>
            <w:r w:rsidRPr="00EA52D9">
              <w:rPr>
                <w:rFonts w:ascii="標楷體" w:hAnsi="標楷體" w:cs="Times New Roman"/>
                <w:color w:val="000000"/>
                <w:sz w:val="28"/>
                <w:szCs w:val="28"/>
              </w:rPr>
              <w:t>(或智慧財產權)</w:t>
            </w:r>
            <w:r w:rsidRPr="00EA52D9">
              <w:rPr>
                <w:rFonts w:ascii="標楷體" w:hAnsi="標楷體" w:cs="Times New Roman"/>
                <w:sz w:val="28"/>
                <w:szCs w:val="28"/>
              </w:rPr>
              <w:t>引進</w:t>
            </w:r>
          </w:p>
        </w:tc>
        <w:tc>
          <w:tcPr>
            <w:tcW w:w="3261" w:type="dxa"/>
          </w:tcPr>
          <w:p w:rsidR="00AD2875" w:rsidRPr="00EA52D9" w:rsidRDefault="00AD2875" w:rsidP="00A86686">
            <w:pPr>
              <w:kinsoku w:val="0"/>
              <w:overflowPunct w:val="0"/>
              <w:snapToGrid w:val="0"/>
              <w:spacing w:line="360" w:lineRule="exact"/>
              <w:jc w:val="both"/>
              <w:rPr>
                <w:rFonts w:ascii="標楷體" w:hAnsi="標楷體" w:cs="Times New Roman"/>
                <w:sz w:val="28"/>
                <w:szCs w:val="28"/>
              </w:rPr>
            </w:pPr>
            <w:r w:rsidRPr="00EA52D9">
              <w:rPr>
                <w:rFonts w:ascii="標楷體" w:hAnsi="標楷體" w:cs="Times New Roman"/>
                <w:spacing w:val="-6"/>
                <w:sz w:val="28"/>
                <w:szCs w:val="28"/>
              </w:rPr>
              <w:t>經由技術合作、技術授權(商標、執照、權利金、軟體及資料庫)、技術指導(設計、相關技術援助、技術訓練、技術諮詢、技術研究)、智財授權等方式，以取得並引進技術(智財)者。</w:t>
            </w:r>
          </w:p>
        </w:tc>
        <w:tc>
          <w:tcPr>
            <w:tcW w:w="4677" w:type="dxa"/>
            <w:vMerge w:val="restart"/>
          </w:tcPr>
          <w:p w:rsidR="00AD2875" w:rsidRPr="00EA52D9" w:rsidRDefault="00AD2875" w:rsidP="00203844">
            <w:pPr>
              <w:numPr>
                <w:ilvl w:val="0"/>
                <w:numId w:val="44"/>
              </w:numPr>
              <w:kinsoku w:val="0"/>
              <w:overflowPunct w:val="0"/>
              <w:snapToGrid w:val="0"/>
              <w:spacing w:line="360" w:lineRule="exact"/>
              <w:ind w:left="314" w:hanging="309"/>
              <w:jc w:val="both"/>
              <w:rPr>
                <w:rFonts w:ascii="標楷體" w:hAnsi="標楷體" w:cs="Times New Roman"/>
                <w:sz w:val="28"/>
                <w:szCs w:val="28"/>
              </w:rPr>
            </w:pPr>
            <w:r w:rsidRPr="00EA52D9">
              <w:rPr>
                <w:rFonts w:ascii="標楷體" w:hAnsi="標楷體" w:cs="Times New Roman"/>
                <w:sz w:val="28"/>
                <w:szCs w:val="28"/>
              </w:rPr>
              <w:t>本會計科目之編列不含營業稅。</w:t>
            </w:r>
          </w:p>
          <w:p w:rsidR="00AD2875" w:rsidRPr="00EA52D9" w:rsidRDefault="00AD2875" w:rsidP="00203844">
            <w:pPr>
              <w:numPr>
                <w:ilvl w:val="0"/>
                <w:numId w:val="44"/>
              </w:numPr>
              <w:kinsoku w:val="0"/>
              <w:overflowPunct w:val="0"/>
              <w:snapToGrid w:val="0"/>
              <w:spacing w:line="360" w:lineRule="exact"/>
              <w:ind w:left="314" w:hanging="309"/>
              <w:jc w:val="both"/>
              <w:rPr>
                <w:rFonts w:ascii="標楷體" w:hAnsi="標楷體" w:cs="Times New Roman"/>
                <w:sz w:val="28"/>
                <w:szCs w:val="28"/>
              </w:rPr>
            </w:pPr>
            <w:r w:rsidRPr="00EA52D9">
              <w:rPr>
                <w:rFonts w:ascii="標楷體" w:hAnsi="標楷體" w:cs="Times New Roman"/>
                <w:sz w:val="28"/>
                <w:szCs w:val="28"/>
              </w:rPr>
              <w:t>本會計科目以占計畫總經費之50%為上限，如有</w:t>
            </w:r>
            <w:proofErr w:type="gramStart"/>
            <w:r w:rsidRPr="00EA52D9">
              <w:rPr>
                <w:rFonts w:ascii="標楷體" w:hAnsi="標楷體" w:cs="Times New Roman"/>
                <w:sz w:val="28"/>
                <w:szCs w:val="28"/>
              </w:rPr>
              <w:t>超過須述明理</w:t>
            </w:r>
            <w:proofErr w:type="gramEnd"/>
            <w:r w:rsidRPr="00EA52D9">
              <w:rPr>
                <w:rFonts w:ascii="標楷體" w:hAnsi="標楷體" w:cs="Times New Roman"/>
                <w:sz w:val="28"/>
                <w:szCs w:val="28"/>
              </w:rPr>
              <w:t>由。</w:t>
            </w:r>
          </w:p>
          <w:p w:rsidR="00AD2875" w:rsidRPr="00EA52D9" w:rsidRDefault="00AD2875" w:rsidP="00203844">
            <w:pPr>
              <w:numPr>
                <w:ilvl w:val="0"/>
                <w:numId w:val="44"/>
              </w:numPr>
              <w:kinsoku w:val="0"/>
              <w:overflowPunct w:val="0"/>
              <w:snapToGrid w:val="0"/>
              <w:spacing w:line="360" w:lineRule="exact"/>
              <w:ind w:left="314" w:hanging="309"/>
              <w:jc w:val="both"/>
              <w:rPr>
                <w:rFonts w:ascii="標楷體" w:hAnsi="標楷體" w:cs="Times New Roman"/>
                <w:sz w:val="28"/>
                <w:szCs w:val="28"/>
              </w:rPr>
            </w:pPr>
            <w:r w:rsidRPr="00EA52D9">
              <w:rPr>
                <w:rFonts w:ascii="標楷體" w:hAnsi="標楷體" w:cs="Times New Roman"/>
                <w:sz w:val="28"/>
                <w:szCs w:val="28"/>
              </w:rPr>
              <w:t>業者提供相關憑證單據日期需在計畫執行期間內，</w:t>
            </w:r>
            <w:r w:rsidRPr="00EA52D9">
              <w:rPr>
                <w:rFonts w:ascii="標楷體" w:hAnsi="標楷體" w:cs="Times New Roman" w:hint="eastAsia"/>
                <w:sz w:val="28"/>
                <w:szCs w:val="28"/>
              </w:rPr>
              <w:t>並於計畫結束後一個月內完成付款作業</w:t>
            </w:r>
            <w:r w:rsidRPr="00EA52D9">
              <w:rPr>
                <w:rFonts w:ascii="標楷體" w:hAnsi="標楷體" w:cs="Times New Roman"/>
                <w:sz w:val="28"/>
                <w:szCs w:val="28"/>
              </w:rPr>
              <w:t>。</w:t>
            </w:r>
          </w:p>
          <w:p w:rsidR="00AD2875" w:rsidRPr="00EA52D9" w:rsidRDefault="00AD2875" w:rsidP="00203844">
            <w:pPr>
              <w:numPr>
                <w:ilvl w:val="0"/>
                <w:numId w:val="44"/>
              </w:numPr>
              <w:kinsoku w:val="0"/>
              <w:overflowPunct w:val="0"/>
              <w:snapToGrid w:val="0"/>
              <w:spacing w:line="360" w:lineRule="exact"/>
              <w:ind w:left="314" w:hanging="309"/>
              <w:jc w:val="both"/>
              <w:rPr>
                <w:rFonts w:ascii="標楷體" w:hAnsi="標楷體" w:cs="Times New Roman"/>
                <w:sz w:val="28"/>
                <w:szCs w:val="28"/>
              </w:rPr>
            </w:pPr>
            <w:r w:rsidRPr="00EA52D9">
              <w:rPr>
                <w:rFonts w:ascii="標楷體" w:hAnsi="標楷體" w:cs="Times New Roman"/>
                <w:sz w:val="28"/>
                <w:szCs w:val="28"/>
              </w:rPr>
              <w:t>「技術引進及委託研究費」委託單位不得為個人。</w:t>
            </w:r>
          </w:p>
          <w:p w:rsidR="00AD2875" w:rsidRPr="00EA52D9" w:rsidRDefault="00AD2875" w:rsidP="00203844">
            <w:pPr>
              <w:numPr>
                <w:ilvl w:val="0"/>
                <w:numId w:val="44"/>
              </w:numPr>
              <w:kinsoku w:val="0"/>
              <w:overflowPunct w:val="0"/>
              <w:snapToGrid w:val="0"/>
              <w:spacing w:line="360" w:lineRule="exact"/>
              <w:ind w:left="314" w:hanging="309"/>
              <w:jc w:val="both"/>
              <w:rPr>
                <w:rFonts w:ascii="標楷體" w:hAnsi="標楷體" w:cs="Times New Roman"/>
                <w:sz w:val="28"/>
                <w:szCs w:val="28"/>
              </w:rPr>
            </w:pPr>
            <w:r w:rsidRPr="00EA52D9">
              <w:rPr>
                <w:rFonts w:ascii="標楷體" w:hAnsi="標楷體" w:cs="Times New Roman"/>
                <w:sz w:val="28"/>
                <w:szCs w:val="28"/>
              </w:rPr>
              <w:t>「技術(或智慧財產權)引進」</w:t>
            </w:r>
            <w:proofErr w:type="gramStart"/>
            <w:r w:rsidRPr="00EA52D9">
              <w:rPr>
                <w:rFonts w:ascii="標楷體" w:hAnsi="標楷體" w:cs="Times New Roman"/>
                <w:sz w:val="28"/>
                <w:szCs w:val="28"/>
              </w:rPr>
              <w:t>編列應述明</w:t>
            </w:r>
            <w:proofErr w:type="gramEnd"/>
            <w:r w:rsidRPr="00EA52D9">
              <w:rPr>
                <w:rFonts w:ascii="標楷體" w:hAnsi="標楷體" w:cs="Times New Roman"/>
                <w:sz w:val="28"/>
                <w:szCs w:val="28"/>
              </w:rPr>
              <w:t>技術提供者、技術內容、經費及技術來源者背景資料，並需提供合約、草約或備忘錄。</w:t>
            </w:r>
          </w:p>
          <w:p w:rsidR="00AD2875" w:rsidRPr="00EA52D9" w:rsidRDefault="00AD2875" w:rsidP="00203844">
            <w:pPr>
              <w:numPr>
                <w:ilvl w:val="0"/>
                <w:numId w:val="44"/>
              </w:numPr>
              <w:kinsoku w:val="0"/>
              <w:overflowPunct w:val="0"/>
              <w:snapToGrid w:val="0"/>
              <w:spacing w:line="360" w:lineRule="exact"/>
              <w:ind w:left="314" w:hanging="309"/>
              <w:jc w:val="both"/>
              <w:rPr>
                <w:rFonts w:ascii="標楷體" w:hAnsi="標楷體" w:cs="Times New Roman"/>
                <w:sz w:val="28"/>
                <w:szCs w:val="28"/>
              </w:rPr>
            </w:pPr>
            <w:r w:rsidRPr="00EA52D9">
              <w:rPr>
                <w:rFonts w:ascii="標楷體" w:hAnsi="標楷體" w:cs="Times New Roman"/>
                <w:sz w:val="28"/>
                <w:szCs w:val="28"/>
              </w:rPr>
              <w:t>「委託研究費」</w:t>
            </w:r>
            <w:proofErr w:type="gramStart"/>
            <w:r w:rsidRPr="00EA52D9">
              <w:rPr>
                <w:rFonts w:ascii="標楷體" w:hAnsi="標楷體" w:cs="Times New Roman"/>
                <w:sz w:val="28"/>
                <w:szCs w:val="28"/>
              </w:rPr>
              <w:t>編列應述明</w:t>
            </w:r>
            <w:proofErr w:type="gramEnd"/>
            <w:r w:rsidRPr="00EA52D9">
              <w:rPr>
                <w:rFonts w:ascii="標楷體" w:hAnsi="標楷體" w:cs="Times New Roman"/>
                <w:sz w:val="28"/>
                <w:szCs w:val="28"/>
              </w:rPr>
              <w:t>轉委託內容、經費及受委託者背景資料，並需提供合約、草約或備忘錄，其內容應載明計畫執行</w:t>
            </w:r>
            <w:proofErr w:type="gramStart"/>
            <w:r w:rsidRPr="00EA52D9">
              <w:rPr>
                <w:rFonts w:ascii="標楷體" w:hAnsi="標楷體" w:cs="Times New Roman"/>
                <w:sz w:val="28"/>
                <w:szCs w:val="28"/>
              </w:rPr>
              <w:t>期間</w:t>
            </w:r>
            <w:proofErr w:type="gramEnd"/>
            <w:r w:rsidRPr="00EA52D9">
              <w:rPr>
                <w:rFonts w:ascii="標楷體" w:hAnsi="標楷體" w:cs="Times New Roman"/>
                <w:sz w:val="28"/>
                <w:szCs w:val="28"/>
              </w:rPr>
              <w:t>、合作工</w:t>
            </w:r>
            <w:r w:rsidRPr="00EA52D9">
              <w:rPr>
                <w:rFonts w:ascii="標楷體" w:hAnsi="標楷體" w:cs="Times New Roman"/>
                <w:sz w:val="28"/>
                <w:szCs w:val="28"/>
              </w:rPr>
              <w:lastRenderedPageBreak/>
              <w:t>作內容及經費。(申請階段得以合作意願書或合作備忘錄代替</w:t>
            </w:r>
            <w:r w:rsidRPr="00EA52D9">
              <w:rPr>
                <w:rFonts w:ascii="標楷體" w:hAnsi="標楷體" w:cs="Times New Roman" w:hint="eastAsia"/>
                <w:sz w:val="28"/>
                <w:szCs w:val="28"/>
              </w:rPr>
              <w:t>)。</w:t>
            </w:r>
          </w:p>
        </w:tc>
      </w:tr>
      <w:tr w:rsidR="00AD2875" w:rsidRPr="00EA52D9" w:rsidTr="00A86686">
        <w:trPr>
          <w:trHeight w:val="2292"/>
        </w:trPr>
        <w:tc>
          <w:tcPr>
            <w:tcW w:w="1559" w:type="dxa"/>
          </w:tcPr>
          <w:p w:rsidR="00AD2875" w:rsidRPr="00EA52D9" w:rsidRDefault="00AD2875" w:rsidP="00A86686">
            <w:pPr>
              <w:snapToGrid w:val="0"/>
              <w:contextualSpacing/>
              <w:rPr>
                <w:rFonts w:ascii="標楷體" w:hAnsi="標楷體" w:cs="Times New Roman"/>
                <w:sz w:val="28"/>
                <w:szCs w:val="28"/>
              </w:rPr>
            </w:pPr>
            <w:r w:rsidRPr="00EA52D9">
              <w:rPr>
                <w:rFonts w:ascii="標楷體" w:hAnsi="標楷體" w:cs="Times New Roman"/>
                <w:color w:val="000000"/>
                <w:sz w:val="28"/>
                <w:szCs w:val="28"/>
              </w:rPr>
              <w:t>委託研究費</w:t>
            </w:r>
          </w:p>
        </w:tc>
        <w:tc>
          <w:tcPr>
            <w:tcW w:w="3261" w:type="dxa"/>
          </w:tcPr>
          <w:p w:rsidR="00AD2875" w:rsidRPr="00EA52D9" w:rsidRDefault="00AD2875" w:rsidP="00A86686">
            <w:pPr>
              <w:kinsoku w:val="0"/>
              <w:overflowPunct w:val="0"/>
              <w:snapToGrid w:val="0"/>
              <w:spacing w:line="360" w:lineRule="exact"/>
              <w:jc w:val="both"/>
              <w:rPr>
                <w:rFonts w:ascii="標楷體" w:hAnsi="標楷體" w:cs="Times New Roman"/>
                <w:sz w:val="28"/>
                <w:szCs w:val="28"/>
              </w:rPr>
            </w:pPr>
            <w:r w:rsidRPr="00EA52D9">
              <w:rPr>
                <w:rFonts w:ascii="標楷體" w:hAnsi="標楷體" w:cs="Times New Roman"/>
                <w:spacing w:val="-6"/>
                <w:sz w:val="28"/>
                <w:szCs w:val="28"/>
              </w:rPr>
              <w:t>專為執行開發計畫所發生之</w:t>
            </w:r>
            <w:r w:rsidRPr="00EA52D9">
              <w:rPr>
                <w:rFonts w:ascii="標楷體" w:hAnsi="標楷體" w:cs="Times New Roman" w:hint="eastAsia"/>
                <w:spacing w:val="-6"/>
                <w:sz w:val="28"/>
                <w:szCs w:val="28"/>
              </w:rPr>
              <w:t>委託研究費</w:t>
            </w:r>
          </w:p>
          <w:p w:rsidR="00AD2875" w:rsidRPr="00EA52D9" w:rsidRDefault="00AD2875" w:rsidP="00203844">
            <w:pPr>
              <w:numPr>
                <w:ilvl w:val="0"/>
                <w:numId w:val="45"/>
              </w:numPr>
              <w:kinsoku w:val="0"/>
              <w:overflowPunct w:val="0"/>
              <w:snapToGrid w:val="0"/>
              <w:spacing w:line="360" w:lineRule="exact"/>
              <w:ind w:left="314" w:hanging="309"/>
              <w:jc w:val="both"/>
              <w:rPr>
                <w:rFonts w:ascii="標楷體" w:hAnsi="標楷體" w:cs="Times New Roman"/>
                <w:sz w:val="28"/>
                <w:szCs w:val="28"/>
              </w:rPr>
            </w:pPr>
            <w:r w:rsidRPr="00EA52D9">
              <w:rPr>
                <w:rFonts w:ascii="標楷體" w:hAnsi="標楷體" w:cs="Times New Roman"/>
                <w:sz w:val="28"/>
                <w:szCs w:val="28"/>
              </w:rPr>
              <w:t>委託外界機構、單位專案研究或研發所需之費用。</w:t>
            </w:r>
          </w:p>
          <w:p w:rsidR="00AD2875" w:rsidRPr="00EA52D9" w:rsidRDefault="00AD2875" w:rsidP="00203844">
            <w:pPr>
              <w:numPr>
                <w:ilvl w:val="0"/>
                <w:numId w:val="45"/>
              </w:numPr>
              <w:kinsoku w:val="0"/>
              <w:overflowPunct w:val="0"/>
              <w:snapToGrid w:val="0"/>
              <w:spacing w:line="360" w:lineRule="exact"/>
              <w:ind w:left="314" w:hanging="309"/>
              <w:jc w:val="both"/>
              <w:rPr>
                <w:rFonts w:ascii="標楷體" w:hAnsi="標楷體" w:cs="Times New Roman"/>
                <w:sz w:val="28"/>
                <w:szCs w:val="28"/>
              </w:rPr>
            </w:pPr>
            <w:r w:rsidRPr="00EA52D9">
              <w:rPr>
                <w:rFonts w:ascii="標楷體" w:hAnsi="標楷體" w:cs="Times New Roman"/>
                <w:sz w:val="28"/>
                <w:szCs w:val="28"/>
              </w:rPr>
              <w:t>與技術研發或研發服務直接相關零組件、次系統理論分析模擬設計研發、製造、測試(含</w:t>
            </w:r>
            <w:r w:rsidRPr="00EA52D9">
              <w:rPr>
                <w:rFonts w:ascii="標楷體" w:hAnsi="標楷體" w:cs="Times New Roman"/>
                <w:sz w:val="28"/>
                <w:szCs w:val="28"/>
              </w:rPr>
              <w:lastRenderedPageBreak/>
              <w:t>認證)；軟體電腦程式原始碼授權等；藥理、毒性、動物及臨床試驗；專利檢索等。</w:t>
            </w:r>
          </w:p>
          <w:p w:rsidR="00AD2875" w:rsidRPr="00EA52D9" w:rsidRDefault="00AD2875" w:rsidP="00203844">
            <w:pPr>
              <w:numPr>
                <w:ilvl w:val="0"/>
                <w:numId w:val="45"/>
              </w:numPr>
              <w:kinsoku w:val="0"/>
              <w:overflowPunct w:val="0"/>
              <w:snapToGrid w:val="0"/>
              <w:spacing w:line="360" w:lineRule="exact"/>
              <w:ind w:left="314" w:hanging="309"/>
              <w:jc w:val="both"/>
              <w:rPr>
                <w:rFonts w:ascii="標楷體" w:hAnsi="標楷體" w:cs="Times New Roman"/>
                <w:sz w:val="28"/>
                <w:szCs w:val="28"/>
              </w:rPr>
            </w:pPr>
            <w:r w:rsidRPr="00EA52D9">
              <w:rPr>
                <w:rFonts w:ascii="標楷體" w:hAnsi="標楷體" w:cs="Times New Roman"/>
                <w:sz w:val="28"/>
                <w:szCs w:val="28"/>
              </w:rPr>
              <w:t>不含專利申請及專利維護費等規費費用。</w:t>
            </w:r>
          </w:p>
        </w:tc>
        <w:tc>
          <w:tcPr>
            <w:tcW w:w="4677" w:type="dxa"/>
            <w:vMerge/>
          </w:tcPr>
          <w:p w:rsidR="00AD2875" w:rsidRPr="00EA52D9" w:rsidRDefault="00AD2875" w:rsidP="00203844">
            <w:pPr>
              <w:pStyle w:val="a4"/>
              <w:numPr>
                <w:ilvl w:val="0"/>
                <w:numId w:val="37"/>
              </w:numPr>
              <w:kinsoku w:val="0"/>
              <w:overflowPunct w:val="0"/>
              <w:snapToGrid w:val="0"/>
              <w:spacing w:line="360" w:lineRule="exact"/>
              <w:ind w:leftChars="0"/>
              <w:jc w:val="both"/>
              <w:rPr>
                <w:rFonts w:ascii="標楷體" w:hAnsi="標楷體" w:cs="Times New Roman"/>
                <w:sz w:val="28"/>
                <w:szCs w:val="28"/>
              </w:rPr>
            </w:pPr>
          </w:p>
        </w:tc>
      </w:tr>
    </w:tbl>
    <w:p w:rsidR="00AD2875" w:rsidRPr="00EA52D9" w:rsidRDefault="00AD2875" w:rsidP="00AD2875">
      <w:pPr>
        <w:rPr>
          <w:rFonts w:ascii="標楷體" w:hAnsi="標楷體"/>
        </w:rPr>
      </w:pPr>
    </w:p>
    <w:p w:rsidR="00AD2875" w:rsidRPr="00EA52D9" w:rsidRDefault="00AD2875" w:rsidP="00AD2875">
      <w:pPr>
        <w:rPr>
          <w:rFonts w:ascii="標楷體" w:hAnsi="標楷體"/>
        </w:rPr>
      </w:pPr>
    </w:p>
    <w:sectPr w:rsidR="00AD2875" w:rsidRPr="00EA52D9" w:rsidSect="005822CD">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022" w:rsidRDefault="00AD4022" w:rsidP="00AD2875">
      <w:r>
        <w:separator/>
      </w:r>
    </w:p>
  </w:endnote>
  <w:endnote w:type="continuationSeparator" w:id="0">
    <w:p w:rsidR="00AD4022" w:rsidRDefault="00AD4022" w:rsidP="00AD2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2400216"/>
      <w:docPartObj>
        <w:docPartGallery w:val="Page Numbers (Bottom of Page)"/>
        <w:docPartUnique/>
      </w:docPartObj>
    </w:sdtPr>
    <w:sdtEndPr/>
    <w:sdtContent>
      <w:p w:rsidR="00EA71D5" w:rsidRDefault="00EA71D5">
        <w:pPr>
          <w:pStyle w:val="a8"/>
          <w:jc w:val="center"/>
        </w:pPr>
        <w:r>
          <w:fldChar w:fldCharType="begin"/>
        </w:r>
        <w:r>
          <w:instrText>PAGE   \* MERGEFORMAT</w:instrText>
        </w:r>
        <w:r>
          <w:fldChar w:fldCharType="separate"/>
        </w:r>
        <w:r w:rsidR="009F1066" w:rsidRPr="009F1066">
          <w:rPr>
            <w:noProof/>
            <w:lang w:val="zh-TW"/>
          </w:rPr>
          <w:t>20</w:t>
        </w:r>
        <w:r>
          <w:fldChar w:fldCharType="end"/>
        </w:r>
      </w:p>
    </w:sdtContent>
  </w:sdt>
  <w:p w:rsidR="00EA71D5" w:rsidRDefault="00EA71D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022" w:rsidRDefault="00AD4022" w:rsidP="00AD2875">
      <w:r>
        <w:separator/>
      </w:r>
    </w:p>
  </w:footnote>
  <w:footnote w:type="continuationSeparator" w:id="0">
    <w:p w:rsidR="00AD4022" w:rsidRDefault="00AD4022" w:rsidP="00AD2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0A11"/>
    <w:multiLevelType w:val="hybridMultilevel"/>
    <w:tmpl w:val="EB8CDB6A"/>
    <w:lvl w:ilvl="0" w:tplc="68B07DD2">
      <w:start w:val="1"/>
      <w:numFmt w:val="taiwaneseCountingThousand"/>
      <w:lvlText w:val="（%1）"/>
      <w:lvlJc w:val="left"/>
      <w:pPr>
        <w:tabs>
          <w:tab w:val="num" w:pos="855"/>
        </w:tabs>
        <w:ind w:left="855" w:hanging="855"/>
      </w:pPr>
      <w:rPr>
        <w:rFonts w:hint="default"/>
        <w:lang w:val="en-US"/>
      </w:rPr>
    </w:lvl>
    <w:lvl w:ilvl="1" w:tplc="04090019">
      <w:start w:val="1"/>
      <w:numFmt w:val="ideographTraditional"/>
      <w:lvlText w:val="%2、"/>
      <w:lvlJc w:val="left"/>
      <w:pPr>
        <w:tabs>
          <w:tab w:val="num" w:pos="960"/>
        </w:tabs>
        <w:ind w:left="960" w:hanging="480"/>
      </w:pPr>
    </w:lvl>
    <w:lvl w:ilvl="2" w:tplc="0F2ED904">
      <w:start w:val="1"/>
      <w:numFmt w:val="decimal"/>
      <w:lvlText w:val="%3."/>
      <w:lvlJc w:val="left"/>
      <w:pPr>
        <w:ind w:left="1320" w:hanging="360"/>
      </w:pPr>
      <w:rPr>
        <w:rFonts w:hint="default"/>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DE3D09"/>
    <w:multiLevelType w:val="hybridMultilevel"/>
    <w:tmpl w:val="9894F86E"/>
    <w:lvl w:ilvl="0" w:tplc="549C448A">
      <w:start w:val="1"/>
      <w:numFmt w:val="decimal"/>
      <w:lvlText w:val="%1."/>
      <w:lvlJc w:val="left"/>
      <w:pPr>
        <w:ind w:left="461" w:hanging="480"/>
      </w:pPr>
      <w:rPr>
        <w:rFonts w:hint="eastAsia"/>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2" w15:restartNumberingAfterBreak="0">
    <w:nsid w:val="03161211"/>
    <w:multiLevelType w:val="hybridMultilevel"/>
    <w:tmpl w:val="F236B55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A203094"/>
    <w:multiLevelType w:val="hybridMultilevel"/>
    <w:tmpl w:val="629C7654"/>
    <w:lvl w:ilvl="0" w:tplc="11CC2594">
      <w:start w:val="1"/>
      <w:numFmt w:val="decimal"/>
      <w:lvlText w:val="%1."/>
      <w:lvlJc w:val="left"/>
      <w:pPr>
        <w:ind w:left="1322" w:hanging="480"/>
      </w:pPr>
      <w:rPr>
        <w:strike w:val="0"/>
        <w:dstrike w:val="0"/>
        <w:u w:val="none"/>
        <w:effect w:val="none"/>
      </w:rPr>
    </w:lvl>
    <w:lvl w:ilvl="1" w:tplc="04090019">
      <w:start w:val="1"/>
      <w:numFmt w:val="ideographTraditional"/>
      <w:lvlText w:val="%2、"/>
      <w:lvlJc w:val="left"/>
      <w:pPr>
        <w:ind w:left="1802" w:hanging="480"/>
      </w:pPr>
    </w:lvl>
    <w:lvl w:ilvl="2" w:tplc="0409001B">
      <w:start w:val="1"/>
      <w:numFmt w:val="lowerRoman"/>
      <w:lvlText w:val="%3."/>
      <w:lvlJc w:val="right"/>
      <w:pPr>
        <w:ind w:left="2282" w:hanging="480"/>
      </w:pPr>
    </w:lvl>
    <w:lvl w:ilvl="3" w:tplc="0409000F">
      <w:start w:val="1"/>
      <w:numFmt w:val="decimal"/>
      <w:lvlText w:val="%4."/>
      <w:lvlJc w:val="left"/>
      <w:pPr>
        <w:ind w:left="2762" w:hanging="480"/>
      </w:pPr>
    </w:lvl>
    <w:lvl w:ilvl="4" w:tplc="04090019">
      <w:start w:val="1"/>
      <w:numFmt w:val="ideographTraditional"/>
      <w:lvlText w:val="%5、"/>
      <w:lvlJc w:val="left"/>
      <w:pPr>
        <w:ind w:left="3242" w:hanging="480"/>
      </w:pPr>
    </w:lvl>
    <w:lvl w:ilvl="5" w:tplc="0409001B">
      <w:start w:val="1"/>
      <w:numFmt w:val="lowerRoman"/>
      <w:lvlText w:val="%6."/>
      <w:lvlJc w:val="right"/>
      <w:pPr>
        <w:ind w:left="3722" w:hanging="480"/>
      </w:pPr>
    </w:lvl>
    <w:lvl w:ilvl="6" w:tplc="0409000F">
      <w:start w:val="1"/>
      <w:numFmt w:val="decimal"/>
      <w:lvlText w:val="%7."/>
      <w:lvlJc w:val="left"/>
      <w:pPr>
        <w:ind w:left="4202" w:hanging="480"/>
      </w:pPr>
    </w:lvl>
    <w:lvl w:ilvl="7" w:tplc="04090019">
      <w:start w:val="1"/>
      <w:numFmt w:val="ideographTraditional"/>
      <w:lvlText w:val="%8、"/>
      <w:lvlJc w:val="left"/>
      <w:pPr>
        <w:ind w:left="4682" w:hanging="480"/>
      </w:pPr>
    </w:lvl>
    <w:lvl w:ilvl="8" w:tplc="0409001B">
      <w:start w:val="1"/>
      <w:numFmt w:val="lowerRoman"/>
      <w:lvlText w:val="%9."/>
      <w:lvlJc w:val="right"/>
      <w:pPr>
        <w:ind w:left="5162" w:hanging="480"/>
      </w:pPr>
    </w:lvl>
  </w:abstractNum>
  <w:abstractNum w:abstractNumId="4" w15:restartNumberingAfterBreak="0">
    <w:nsid w:val="0C414BE9"/>
    <w:multiLevelType w:val="hybridMultilevel"/>
    <w:tmpl w:val="9894F86E"/>
    <w:lvl w:ilvl="0" w:tplc="549C448A">
      <w:start w:val="1"/>
      <w:numFmt w:val="decimal"/>
      <w:lvlText w:val="%1."/>
      <w:lvlJc w:val="left"/>
      <w:pPr>
        <w:ind w:left="461" w:hanging="480"/>
      </w:pPr>
      <w:rPr>
        <w:rFonts w:hint="eastAsia"/>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5" w15:restartNumberingAfterBreak="0">
    <w:nsid w:val="0DD31A34"/>
    <w:multiLevelType w:val="hybridMultilevel"/>
    <w:tmpl w:val="3A2C0C24"/>
    <w:lvl w:ilvl="0" w:tplc="0374BAC8">
      <w:start w:val="1"/>
      <w:numFmt w:val="decimal"/>
      <w:lvlText w:val="(%1)"/>
      <w:lvlJc w:val="left"/>
      <w:pPr>
        <w:ind w:left="2400" w:hanging="480"/>
      </w:pPr>
      <w:rPr>
        <w:rFonts w:ascii="標楷體" w:eastAsia="標楷體" w:hAnsi="標楷體" w:cs="標楷體" w:hint="default"/>
        <w:b w:val="0"/>
        <w:bCs w:val="0"/>
        <w:i w:val="0"/>
        <w:iCs w:val="0"/>
        <w:spacing w:val="0"/>
        <w:w w:val="100"/>
        <w:sz w:val="24"/>
        <w:szCs w:val="24"/>
        <w:lang w:eastAsia="en-US"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8E5C1D"/>
    <w:multiLevelType w:val="hybridMultilevel"/>
    <w:tmpl w:val="3A2C0C24"/>
    <w:lvl w:ilvl="0" w:tplc="0374BAC8">
      <w:start w:val="1"/>
      <w:numFmt w:val="decimal"/>
      <w:lvlText w:val="(%1)"/>
      <w:lvlJc w:val="left"/>
      <w:pPr>
        <w:ind w:left="2400" w:hanging="480"/>
      </w:pPr>
      <w:rPr>
        <w:rFonts w:ascii="標楷體" w:eastAsia="標楷體" w:hAnsi="標楷體" w:cs="標楷體" w:hint="default"/>
        <w:b w:val="0"/>
        <w:bCs w:val="0"/>
        <w:i w:val="0"/>
        <w:iCs w:val="0"/>
        <w:spacing w:val="0"/>
        <w:w w:val="100"/>
        <w:sz w:val="24"/>
        <w:szCs w:val="24"/>
        <w:lang w:eastAsia="en-US"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A853DF"/>
    <w:multiLevelType w:val="hybridMultilevel"/>
    <w:tmpl w:val="629C7654"/>
    <w:lvl w:ilvl="0" w:tplc="11CC2594">
      <w:start w:val="1"/>
      <w:numFmt w:val="decimal"/>
      <w:lvlText w:val="%1."/>
      <w:lvlJc w:val="left"/>
      <w:pPr>
        <w:ind w:left="1322" w:hanging="480"/>
      </w:pPr>
      <w:rPr>
        <w:strike w:val="0"/>
        <w:dstrike w:val="0"/>
        <w:u w:val="none"/>
        <w:effect w:val="none"/>
      </w:rPr>
    </w:lvl>
    <w:lvl w:ilvl="1" w:tplc="04090019">
      <w:start w:val="1"/>
      <w:numFmt w:val="ideographTraditional"/>
      <w:lvlText w:val="%2、"/>
      <w:lvlJc w:val="left"/>
      <w:pPr>
        <w:ind w:left="1802" w:hanging="480"/>
      </w:pPr>
    </w:lvl>
    <w:lvl w:ilvl="2" w:tplc="0409001B">
      <w:start w:val="1"/>
      <w:numFmt w:val="lowerRoman"/>
      <w:lvlText w:val="%3."/>
      <w:lvlJc w:val="right"/>
      <w:pPr>
        <w:ind w:left="2282" w:hanging="480"/>
      </w:pPr>
    </w:lvl>
    <w:lvl w:ilvl="3" w:tplc="0409000F">
      <w:start w:val="1"/>
      <w:numFmt w:val="decimal"/>
      <w:lvlText w:val="%4."/>
      <w:lvlJc w:val="left"/>
      <w:pPr>
        <w:ind w:left="2762" w:hanging="480"/>
      </w:pPr>
    </w:lvl>
    <w:lvl w:ilvl="4" w:tplc="04090019">
      <w:start w:val="1"/>
      <w:numFmt w:val="ideographTraditional"/>
      <w:lvlText w:val="%5、"/>
      <w:lvlJc w:val="left"/>
      <w:pPr>
        <w:ind w:left="3242" w:hanging="480"/>
      </w:pPr>
    </w:lvl>
    <w:lvl w:ilvl="5" w:tplc="0409001B">
      <w:start w:val="1"/>
      <w:numFmt w:val="lowerRoman"/>
      <w:lvlText w:val="%6."/>
      <w:lvlJc w:val="right"/>
      <w:pPr>
        <w:ind w:left="3722" w:hanging="480"/>
      </w:pPr>
    </w:lvl>
    <w:lvl w:ilvl="6" w:tplc="0409000F">
      <w:start w:val="1"/>
      <w:numFmt w:val="decimal"/>
      <w:lvlText w:val="%7."/>
      <w:lvlJc w:val="left"/>
      <w:pPr>
        <w:ind w:left="4202" w:hanging="480"/>
      </w:pPr>
    </w:lvl>
    <w:lvl w:ilvl="7" w:tplc="04090019">
      <w:start w:val="1"/>
      <w:numFmt w:val="ideographTraditional"/>
      <w:lvlText w:val="%8、"/>
      <w:lvlJc w:val="left"/>
      <w:pPr>
        <w:ind w:left="4682" w:hanging="480"/>
      </w:pPr>
    </w:lvl>
    <w:lvl w:ilvl="8" w:tplc="0409001B">
      <w:start w:val="1"/>
      <w:numFmt w:val="lowerRoman"/>
      <w:lvlText w:val="%9."/>
      <w:lvlJc w:val="right"/>
      <w:pPr>
        <w:ind w:left="5162" w:hanging="480"/>
      </w:pPr>
    </w:lvl>
  </w:abstractNum>
  <w:abstractNum w:abstractNumId="8" w15:restartNumberingAfterBreak="0">
    <w:nsid w:val="110E07AE"/>
    <w:multiLevelType w:val="hybridMultilevel"/>
    <w:tmpl w:val="34620A76"/>
    <w:lvl w:ilvl="0" w:tplc="04090017">
      <w:start w:val="1"/>
      <w:numFmt w:val="ideographLegalTraditional"/>
      <w:lvlText w:val="%1、"/>
      <w:lvlJc w:val="left"/>
      <w:pPr>
        <w:ind w:left="4308" w:hanging="480"/>
      </w:pPr>
      <w:rPr>
        <w:b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3862B9B"/>
    <w:multiLevelType w:val="hybridMultilevel"/>
    <w:tmpl w:val="69FC81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B3759C"/>
    <w:multiLevelType w:val="hybridMultilevel"/>
    <w:tmpl w:val="F236B55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5EA561E"/>
    <w:multiLevelType w:val="hybridMultilevel"/>
    <w:tmpl w:val="629C7654"/>
    <w:lvl w:ilvl="0" w:tplc="11CC2594">
      <w:start w:val="1"/>
      <w:numFmt w:val="decimal"/>
      <w:lvlText w:val="%1."/>
      <w:lvlJc w:val="left"/>
      <w:pPr>
        <w:ind w:left="1322" w:hanging="480"/>
      </w:pPr>
      <w:rPr>
        <w:strike w:val="0"/>
        <w:dstrike w:val="0"/>
        <w:u w:val="none"/>
        <w:effect w:val="none"/>
      </w:rPr>
    </w:lvl>
    <w:lvl w:ilvl="1" w:tplc="04090019">
      <w:start w:val="1"/>
      <w:numFmt w:val="ideographTraditional"/>
      <w:lvlText w:val="%2、"/>
      <w:lvlJc w:val="left"/>
      <w:pPr>
        <w:ind w:left="1802" w:hanging="480"/>
      </w:pPr>
    </w:lvl>
    <w:lvl w:ilvl="2" w:tplc="0409001B">
      <w:start w:val="1"/>
      <w:numFmt w:val="lowerRoman"/>
      <w:lvlText w:val="%3."/>
      <w:lvlJc w:val="right"/>
      <w:pPr>
        <w:ind w:left="2282" w:hanging="480"/>
      </w:pPr>
    </w:lvl>
    <w:lvl w:ilvl="3" w:tplc="0409000F">
      <w:start w:val="1"/>
      <w:numFmt w:val="decimal"/>
      <w:lvlText w:val="%4."/>
      <w:lvlJc w:val="left"/>
      <w:pPr>
        <w:ind w:left="2762" w:hanging="480"/>
      </w:pPr>
    </w:lvl>
    <w:lvl w:ilvl="4" w:tplc="04090019">
      <w:start w:val="1"/>
      <w:numFmt w:val="ideographTraditional"/>
      <w:lvlText w:val="%5、"/>
      <w:lvlJc w:val="left"/>
      <w:pPr>
        <w:ind w:left="3242" w:hanging="480"/>
      </w:pPr>
    </w:lvl>
    <w:lvl w:ilvl="5" w:tplc="0409001B">
      <w:start w:val="1"/>
      <w:numFmt w:val="lowerRoman"/>
      <w:lvlText w:val="%6."/>
      <w:lvlJc w:val="right"/>
      <w:pPr>
        <w:ind w:left="3722" w:hanging="480"/>
      </w:pPr>
    </w:lvl>
    <w:lvl w:ilvl="6" w:tplc="0409000F">
      <w:start w:val="1"/>
      <w:numFmt w:val="decimal"/>
      <w:lvlText w:val="%7."/>
      <w:lvlJc w:val="left"/>
      <w:pPr>
        <w:ind w:left="4202" w:hanging="480"/>
      </w:pPr>
    </w:lvl>
    <w:lvl w:ilvl="7" w:tplc="04090019">
      <w:start w:val="1"/>
      <w:numFmt w:val="ideographTraditional"/>
      <w:lvlText w:val="%8、"/>
      <w:lvlJc w:val="left"/>
      <w:pPr>
        <w:ind w:left="4682" w:hanging="480"/>
      </w:pPr>
    </w:lvl>
    <w:lvl w:ilvl="8" w:tplc="0409001B">
      <w:start w:val="1"/>
      <w:numFmt w:val="lowerRoman"/>
      <w:lvlText w:val="%9."/>
      <w:lvlJc w:val="right"/>
      <w:pPr>
        <w:ind w:left="5162" w:hanging="480"/>
      </w:pPr>
    </w:lvl>
  </w:abstractNum>
  <w:abstractNum w:abstractNumId="12" w15:restartNumberingAfterBreak="0">
    <w:nsid w:val="1688052C"/>
    <w:multiLevelType w:val="hybridMultilevel"/>
    <w:tmpl w:val="69FC81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86A5122"/>
    <w:multiLevelType w:val="hybridMultilevel"/>
    <w:tmpl w:val="E14A673A"/>
    <w:lvl w:ilvl="0" w:tplc="B644D9C0">
      <w:start w:val="1"/>
      <w:numFmt w:val="decimal"/>
      <w:lvlText w:val="%1、"/>
      <w:lvlJc w:val="left"/>
      <w:pPr>
        <w:ind w:left="480" w:hanging="480"/>
      </w:pPr>
      <w:rPr>
        <w:rFonts w:hint="eastAsia"/>
        <w:color w:val="000000" w:themeColor="text1"/>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A444DDA"/>
    <w:multiLevelType w:val="hybridMultilevel"/>
    <w:tmpl w:val="69FC81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891A64"/>
    <w:multiLevelType w:val="hybridMultilevel"/>
    <w:tmpl w:val="3A2C0C24"/>
    <w:lvl w:ilvl="0" w:tplc="0374BAC8">
      <w:start w:val="1"/>
      <w:numFmt w:val="decimal"/>
      <w:lvlText w:val="(%1)"/>
      <w:lvlJc w:val="left"/>
      <w:pPr>
        <w:ind w:left="2400" w:hanging="480"/>
      </w:pPr>
      <w:rPr>
        <w:rFonts w:ascii="標楷體" w:eastAsia="標楷體" w:hAnsi="標楷體" w:cs="標楷體" w:hint="default"/>
        <w:b w:val="0"/>
        <w:bCs w:val="0"/>
        <w:i w:val="0"/>
        <w:iCs w:val="0"/>
        <w:spacing w:val="0"/>
        <w:w w:val="100"/>
        <w:sz w:val="24"/>
        <w:szCs w:val="24"/>
        <w:lang w:eastAsia="en-US"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F4E1FA5"/>
    <w:multiLevelType w:val="hybridMultilevel"/>
    <w:tmpl w:val="54AA7C42"/>
    <w:lvl w:ilvl="0" w:tplc="C88E88CC">
      <w:start w:val="1"/>
      <w:numFmt w:val="taiwaneseCountingThousand"/>
      <w:lvlText w:val="（%1）"/>
      <w:lvlJc w:val="left"/>
      <w:pPr>
        <w:tabs>
          <w:tab w:val="num" w:pos="2411"/>
        </w:tabs>
        <w:ind w:left="2411" w:firstLine="0"/>
      </w:pPr>
    </w:lvl>
    <w:lvl w:ilvl="1" w:tplc="57D27EBA">
      <w:start w:val="3"/>
      <w:numFmt w:val="taiwaneseCountingThousand"/>
      <w:lvlText w:val="(%2)"/>
      <w:lvlJc w:val="left"/>
      <w:pPr>
        <w:ind w:left="3328" w:hanging="465"/>
      </w:pPr>
      <w:rPr>
        <w:color w:val="000000"/>
      </w:rPr>
    </w:lvl>
    <w:lvl w:ilvl="2" w:tplc="0409001B">
      <w:start w:val="1"/>
      <w:numFmt w:val="lowerRoman"/>
      <w:lvlText w:val="%3."/>
      <w:lvlJc w:val="right"/>
      <w:pPr>
        <w:tabs>
          <w:tab w:val="num" w:pos="3823"/>
        </w:tabs>
        <w:ind w:left="3823" w:hanging="480"/>
      </w:pPr>
    </w:lvl>
    <w:lvl w:ilvl="3" w:tplc="0409000F">
      <w:start w:val="1"/>
      <w:numFmt w:val="decimal"/>
      <w:lvlText w:val="%4."/>
      <w:lvlJc w:val="left"/>
      <w:pPr>
        <w:tabs>
          <w:tab w:val="num" w:pos="4303"/>
        </w:tabs>
        <w:ind w:left="4303" w:hanging="480"/>
      </w:pPr>
    </w:lvl>
    <w:lvl w:ilvl="4" w:tplc="04090019">
      <w:start w:val="1"/>
      <w:numFmt w:val="ideographTraditional"/>
      <w:lvlText w:val="%5、"/>
      <w:lvlJc w:val="left"/>
      <w:pPr>
        <w:tabs>
          <w:tab w:val="num" w:pos="4783"/>
        </w:tabs>
        <w:ind w:left="4783" w:hanging="480"/>
      </w:pPr>
    </w:lvl>
    <w:lvl w:ilvl="5" w:tplc="0409001B">
      <w:start w:val="1"/>
      <w:numFmt w:val="lowerRoman"/>
      <w:lvlText w:val="%6."/>
      <w:lvlJc w:val="right"/>
      <w:pPr>
        <w:tabs>
          <w:tab w:val="num" w:pos="5263"/>
        </w:tabs>
        <w:ind w:left="5263" w:hanging="480"/>
      </w:pPr>
    </w:lvl>
    <w:lvl w:ilvl="6" w:tplc="0409000F">
      <w:start w:val="1"/>
      <w:numFmt w:val="decimal"/>
      <w:lvlText w:val="%7."/>
      <w:lvlJc w:val="left"/>
      <w:pPr>
        <w:tabs>
          <w:tab w:val="num" w:pos="5743"/>
        </w:tabs>
        <w:ind w:left="5743" w:hanging="480"/>
      </w:pPr>
    </w:lvl>
    <w:lvl w:ilvl="7" w:tplc="04090019">
      <w:start w:val="1"/>
      <w:numFmt w:val="ideographTraditional"/>
      <w:lvlText w:val="%8、"/>
      <w:lvlJc w:val="left"/>
      <w:pPr>
        <w:tabs>
          <w:tab w:val="num" w:pos="6223"/>
        </w:tabs>
        <w:ind w:left="6223" w:hanging="480"/>
      </w:pPr>
    </w:lvl>
    <w:lvl w:ilvl="8" w:tplc="0409001B">
      <w:start w:val="1"/>
      <w:numFmt w:val="lowerRoman"/>
      <w:lvlText w:val="%9."/>
      <w:lvlJc w:val="right"/>
      <w:pPr>
        <w:tabs>
          <w:tab w:val="num" w:pos="6703"/>
        </w:tabs>
        <w:ind w:left="6703" w:hanging="480"/>
      </w:pPr>
    </w:lvl>
  </w:abstractNum>
  <w:abstractNum w:abstractNumId="17" w15:restartNumberingAfterBreak="0">
    <w:nsid w:val="1FCC7ED6"/>
    <w:multiLevelType w:val="hybridMultilevel"/>
    <w:tmpl w:val="54AA7C42"/>
    <w:lvl w:ilvl="0" w:tplc="C88E88CC">
      <w:start w:val="1"/>
      <w:numFmt w:val="taiwaneseCountingThousand"/>
      <w:lvlText w:val="（%1）"/>
      <w:lvlJc w:val="left"/>
      <w:pPr>
        <w:tabs>
          <w:tab w:val="num" w:pos="568"/>
        </w:tabs>
        <w:ind w:left="568" w:firstLine="0"/>
      </w:pPr>
    </w:lvl>
    <w:lvl w:ilvl="1" w:tplc="57D27EBA">
      <w:start w:val="3"/>
      <w:numFmt w:val="taiwaneseCountingThousand"/>
      <w:lvlText w:val="(%2)"/>
      <w:lvlJc w:val="left"/>
      <w:pPr>
        <w:ind w:left="1485" w:hanging="465"/>
      </w:pPr>
      <w:rPr>
        <w:color w:val="000000"/>
      </w:rPr>
    </w:lvl>
    <w:lvl w:ilvl="2" w:tplc="0409001B">
      <w:start w:val="1"/>
      <w:numFmt w:val="lowerRoman"/>
      <w:lvlText w:val="%3."/>
      <w:lvlJc w:val="right"/>
      <w:pPr>
        <w:tabs>
          <w:tab w:val="num" w:pos="1980"/>
        </w:tabs>
        <w:ind w:left="1980" w:hanging="480"/>
      </w:pPr>
    </w:lvl>
    <w:lvl w:ilvl="3" w:tplc="0409000F">
      <w:start w:val="1"/>
      <w:numFmt w:val="decimal"/>
      <w:lvlText w:val="%4."/>
      <w:lvlJc w:val="left"/>
      <w:pPr>
        <w:tabs>
          <w:tab w:val="num" w:pos="2460"/>
        </w:tabs>
        <w:ind w:left="2460" w:hanging="480"/>
      </w:pPr>
    </w:lvl>
    <w:lvl w:ilvl="4" w:tplc="04090019">
      <w:start w:val="1"/>
      <w:numFmt w:val="ideographTraditional"/>
      <w:lvlText w:val="%5、"/>
      <w:lvlJc w:val="left"/>
      <w:pPr>
        <w:tabs>
          <w:tab w:val="num" w:pos="2940"/>
        </w:tabs>
        <w:ind w:left="2940" w:hanging="480"/>
      </w:pPr>
    </w:lvl>
    <w:lvl w:ilvl="5" w:tplc="0409001B">
      <w:start w:val="1"/>
      <w:numFmt w:val="lowerRoman"/>
      <w:lvlText w:val="%6."/>
      <w:lvlJc w:val="right"/>
      <w:pPr>
        <w:tabs>
          <w:tab w:val="num" w:pos="3420"/>
        </w:tabs>
        <w:ind w:left="3420" w:hanging="480"/>
      </w:pPr>
    </w:lvl>
    <w:lvl w:ilvl="6" w:tplc="0409000F">
      <w:start w:val="1"/>
      <w:numFmt w:val="decimal"/>
      <w:lvlText w:val="%7."/>
      <w:lvlJc w:val="left"/>
      <w:pPr>
        <w:tabs>
          <w:tab w:val="num" w:pos="3900"/>
        </w:tabs>
        <w:ind w:left="3900" w:hanging="480"/>
      </w:pPr>
    </w:lvl>
    <w:lvl w:ilvl="7" w:tplc="04090019">
      <w:start w:val="1"/>
      <w:numFmt w:val="ideographTraditional"/>
      <w:lvlText w:val="%8、"/>
      <w:lvlJc w:val="left"/>
      <w:pPr>
        <w:tabs>
          <w:tab w:val="num" w:pos="4380"/>
        </w:tabs>
        <w:ind w:left="4380" w:hanging="480"/>
      </w:pPr>
    </w:lvl>
    <w:lvl w:ilvl="8" w:tplc="0409001B">
      <w:start w:val="1"/>
      <w:numFmt w:val="lowerRoman"/>
      <w:lvlText w:val="%9."/>
      <w:lvlJc w:val="right"/>
      <w:pPr>
        <w:tabs>
          <w:tab w:val="num" w:pos="4860"/>
        </w:tabs>
        <w:ind w:left="4860" w:hanging="480"/>
      </w:pPr>
    </w:lvl>
  </w:abstractNum>
  <w:abstractNum w:abstractNumId="18" w15:restartNumberingAfterBreak="0">
    <w:nsid w:val="21724DBA"/>
    <w:multiLevelType w:val="hybridMultilevel"/>
    <w:tmpl w:val="193C81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A280936"/>
    <w:multiLevelType w:val="hybridMultilevel"/>
    <w:tmpl w:val="672EACEE"/>
    <w:lvl w:ilvl="0" w:tplc="68B07DD2">
      <w:start w:val="1"/>
      <w:numFmt w:val="taiwaneseCountingThousand"/>
      <w:lvlText w:val="（%1）"/>
      <w:lvlJc w:val="left"/>
      <w:pPr>
        <w:tabs>
          <w:tab w:val="num" w:pos="855"/>
        </w:tabs>
        <w:ind w:left="855" w:hanging="855"/>
      </w:pPr>
      <w:rPr>
        <w:rFonts w:hint="default"/>
        <w:lang w:val="en-US"/>
      </w:rPr>
    </w:lvl>
    <w:lvl w:ilvl="1" w:tplc="04090019">
      <w:start w:val="1"/>
      <w:numFmt w:val="ideographTraditional"/>
      <w:lvlText w:val="%2、"/>
      <w:lvlJc w:val="left"/>
      <w:pPr>
        <w:tabs>
          <w:tab w:val="num" w:pos="960"/>
        </w:tabs>
        <w:ind w:left="960" w:hanging="480"/>
      </w:pPr>
    </w:lvl>
    <w:lvl w:ilvl="2" w:tplc="0F2ED904">
      <w:start w:val="1"/>
      <w:numFmt w:val="decimal"/>
      <w:lvlText w:val="%3."/>
      <w:lvlJc w:val="left"/>
      <w:pPr>
        <w:ind w:left="1320" w:hanging="360"/>
      </w:pPr>
      <w:rPr>
        <w:rFonts w:hint="default"/>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DB95CCA"/>
    <w:multiLevelType w:val="hybridMultilevel"/>
    <w:tmpl w:val="629C7654"/>
    <w:lvl w:ilvl="0" w:tplc="11CC2594">
      <w:start w:val="1"/>
      <w:numFmt w:val="decimal"/>
      <w:lvlText w:val="%1."/>
      <w:lvlJc w:val="left"/>
      <w:pPr>
        <w:ind w:left="1322" w:hanging="480"/>
      </w:pPr>
      <w:rPr>
        <w:strike w:val="0"/>
        <w:dstrike w:val="0"/>
        <w:u w:val="none"/>
        <w:effect w:val="none"/>
      </w:rPr>
    </w:lvl>
    <w:lvl w:ilvl="1" w:tplc="04090019">
      <w:start w:val="1"/>
      <w:numFmt w:val="ideographTraditional"/>
      <w:lvlText w:val="%2、"/>
      <w:lvlJc w:val="left"/>
      <w:pPr>
        <w:ind w:left="1802" w:hanging="480"/>
      </w:pPr>
    </w:lvl>
    <w:lvl w:ilvl="2" w:tplc="0409001B">
      <w:start w:val="1"/>
      <w:numFmt w:val="lowerRoman"/>
      <w:lvlText w:val="%3."/>
      <w:lvlJc w:val="right"/>
      <w:pPr>
        <w:ind w:left="2282" w:hanging="480"/>
      </w:pPr>
    </w:lvl>
    <w:lvl w:ilvl="3" w:tplc="0409000F">
      <w:start w:val="1"/>
      <w:numFmt w:val="decimal"/>
      <w:lvlText w:val="%4."/>
      <w:lvlJc w:val="left"/>
      <w:pPr>
        <w:ind w:left="2762" w:hanging="480"/>
      </w:pPr>
    </w:lvl>
    <w:lvl w:ilvl="4" w:tplc="04090019">
      <w:start w:val="1"/>
      <w:numFmt w:val="ideographTraditional"/>
      <w:lvlText w:val="%5、"/>
      <w:lvlJc w:val="left"/>
      <w:pPr>
        <w:ind w:left="3242" w:hanging="480"/>
      </w:pPr>
    </w:lvl>
    <w:lvl w:ilvl="5" w:tplc="0409001B">
      <w:start w:val="1"/>
      <w:numFmt w:val="lowerRoman"/>
      <w:lvlText w:val="%6."/>
      <w:lvlJc w:val="right"/>
      <w:pPr>
        <w:ind w:left="3722" w:hanging="480"/>
      </w:pPr>
    </w:lvl>
    <w:lvl w:ilvl="6" w:tplc="0409000F">
      <w:start w:val="1"/>
      <w:numFmt w:val="decimal"/>
      <w:lvlText w:val="%7."/>
      <w:lvlJc w:val="left"/>
      <w:pPr>
        <w:ind w:left="4202" w:hanging="480"/>
      </w:pPr>
    </w:lvl>
    <w:lvl w:ilvl="7" w:tplc="04090019">
      <w:start w:val="1"/>
      <w:numFmt w:val="ideographTraditional"/>
      <w:lvlText w:val="%8、"/>
      <w:lvlJc w:val="left"/>
      <w:pPr>
        <w:ind w:left="4682" w:hanging="480"/>
      </w:pPr>
    </w:lvl>
    <w:lvl w:ilvl="8" w:tplc="0409001B">
      <w:start w:val="1"/>
      <w:numFmt w:val="lowerRoman"/>
      <w:lvlText w:val="%9."/>
      <w:lvlJc w:val="right"/>
      <w:pPr>
        <w:ind w:left="5162" w:hanging="480"/>
      </w:pPr>
    </w:lvl>
  </w:abstractNum>
  <w:abstractNum w:abstractNumId="21" w15:restartNumberingAfterBreak="0">
    <w:nsid w:val="318F79B7"/>
    <w:multiLevelType w:val="hybridMultilevel"/>
    <w:tmpl w:val="54AA7C42"/>
    <w:lvl w:ilvl="0" w:tplc="C88E88CC">
      <w:start w:val="1"/>
      <w:numFmt w:val="taiwaneseCountingThousand"/>
      <w:lvlText w:val="（%1）"/>
      <w:lvlJc w:val="left"/>
      <w:pPr>
        <w:tabs>
          <w:tab w:val="num" w:pos="568"/>
        </w:tabs>
        <w:ind w:left="568" w:firstLine="0"/>
      </w:pPr>
    </w:lvl>
    <w:lvl w:ilvl="1" w:tplc="57D27EBA">
      <w:start w:val="3"/>
      <w:numFmt w:val="taiwaneseCountingThousand"/>
      <w:lvlText w:val="(%2)"/>
      <w:lvlJc w:val="left"/>
      <w:pPr>
        <w:ind w:left="1485" w:hanging="465"/>
      </w:pPr>
      <w:rPr>
        <w:color w:val="000000"/>
      </w:rPr>
    </w:lvl>
    <w:lvl w:ilvl="2" w:tplc="0409001B">
      <w:start w:val="1"/>
      <w:numFmt w:val="lowerRoman"/>
      <w:lvlText w:val="%3."/>
      <w:lvlJc w:val="right"/>
      <w:pPr>
        <w:tabs>
          <w:tab w:val="num" w:pos="1980"/>
        </w:tabs>
        <w:ind w:left="1980" w:hanging="480"/>
      </w:pPr>
    </w:lvl>
    <w:lvl w:ilvl="3" w:tplc="0409000F">
      <w:start w:val="1"/>
      <w:numFmt w:val="decimal"/>
      <w:lvlText w:val="%4."/>
      <w:lvlJc w:val="left"/>
      <w:pPr>
        <w:tabs>
          <w:tab w:val="num" w:pos="2460"/>
        </w:tabs>
        <w:ind w:left="2460" w:hanging="480"/>
      </w:pPr>
    </w:lvl>
    <w:lvl w:ilvl="4" w:tplc="04090019">
      <w:start w:val="1"/>
      <w:numFmt w:val="ideographTraditional"/>
      <w:lvlText w:val="%5、"/>
      <w:lvlJc w:val="left"/>
      <w:pPr>
        <w:tabs>
          <w:tab w:val="num" w:pos="2940"/>
        </w:tabs>
        <w:ind w:left="2940" w:hanging="480"/>
      </w:pPr>
    </w:lvl>
    <w:lvl w:ilvl="5" w:tplc="0409001B">
      <w:start w:val="1"/>
      <w:numFmt w:val="lowerRoman"/>
      <w:lvlText w:val="%6."/>
      <w:lvlJc w:val="right"/>
      <w:pPr>
        <w:tabs>
          <w:tab w:val="num" w:pos="3420"/>
        </w:tabs>
        <w:ind w:left="3420" w:hanging="480"/>
      </w:pPr>
    </w:lvl>
    <w:lvl w:ilvl="6" w:tplc="0409000F">
      <w:start w:val="1"/>
      <w:numFmt w:val="decimal"/>
      <w:lvlText w:val="%7."/>
      <w:lvlJc w:val="left"/>
      <w:pPr>
        <w:tabs>
          <w:tab w:val="num" w:pos="3900"/>
        </w:tabs>
        <w:ind w:left="3900" w:hanging="480"/>
      </w:pPr>
    </w:lvl>
    <w:lvl w:ilvl="7" w:tplc="04090019">
      <w:start w:val="1"/>
      <w:numFmt w:val="ideographTraditional"/>
      <w:lvlText w:val="%8、"/>
      <w:lvlJc w:val="left"/>
      <w:pPr>
        <w:tabs>
          <w:tab w:val="num" w:pos="4380"/>
        </w:tabs>
        <w:ind w:left="4380" w:hanging="480"/>
      </w:pPr>
    </w:lvl>
    <w:lvl w:ilvl="8" w:tplc="0409001B">
      <w:start w:val="1"/>
      <w:numFmt w:val="lowerRoman"/>
      <w:lvlText w:val="%9."/>
      <w:lvlJc w:val="right"/>
      <w:pPr>
        <w:tabs>
          <w:tab w:val="num" w:pos="4860"/>
        </w:tabs>
        <w:ind w:left="4860" w:hanging="480"/>
      </w:pPr>
    </w:lvl>
  </w:abstractNum>
  <w:abstractNum w:abstractNumId="22" w15:restartNumberingAfterBreak="0">
    <w:nsid w:val="36742F51"/>
    <w:multiLevelType w:val="hybridMultilevel"/>
    <w:tmpl w:val="D2A8F64A"/>
    <w:lvl w:ilvl="0" w:tplc="74544312">
      <w:start w:val="1"/>
      <w:numFmt w:val="decimal"/>
      <w:lvlText w:val="%1."/>
      <w:lvlJc w:val="left"/>
      <w:pPr>
        <w:ind w:left="1440" w:hanging="480"/>
      </w:pPr>
      <w:rPr>
        <w:strike w:val="0"/>
      </w:rPr>
    </w:lvl>
    <w:lvl w:ilvl="1" w:tplc="02E69AAC">
      <w:start w:val="1"/>
      <w:numFmt w:val="decimal"/>
      <w:lvlText w:val="(%2)"/>
      <w:lvlJc w:val="left"/>
      <w:pPr>
        <w:ind w:left="1920" w:hanging="480"/>
      </w:pPr>
      <w:rPr>
        <w:rFonts w:ascii="Times New Roman" w:eastAsia="標楷體" w:hAnsi="Times New Roman" w:cs="Times New Roman" w:hint="default"/>
        <w:b w:val="0"/>
        <w:bCs w:val="0"/>
        <w:i w:val="0"/>
        <w:iCs w:val="0"/>
        <w:spacing w:val="0"/>
        <w:w w:val="100"/>
        <w:sz w:val="28"/>
        <w:szCs w:val="24"/>
        <w:lang w:eastAsia="en-US" w:bidi="ar-SA"/>
      </w:r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39E53EF3"/>
    <w:multiLevelType w:val="hybridMultilevel"/>
    <w:tmpl w:val="69FC81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DB22945"/>
    <w:multiLevelType w:val="hybridMultilevel"/>
    <w:tmpl w:val="05D413A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5" w15:restartNumberingAfterBreak="0">
    <w:nsid w:val="3EAA2F2F"/>
    <w:multiLevelType w:val="hybridMultilevel"/>
    <w:tmpl w:val="AAD672C8"/>
    <w:lvl w:ilvl="0" w:tplc="C05631D4">
      <w:start w:val="1"/>
      <w:numFmt w:val="decimal"/>
      <w:lvlText w:val="%1."/>
      <w:lvlJc w:val="left"/>
      <w:pPr>
        <w:ind w:left="1322" w:hanging="480"/>
      </w:pPr>
      <w:rPr>
        <w:strike w:val="0"/>
        <w:dstrike w:val="0"/>
        <w:color w:val="000000" w:themeColor="text1"/>
        <w:u w:val="none"/>
        <w:effect w:val="none"/>
      </w:rPr>
    </w:lvl>
    <w:lvl w:ilvl="1" w:tplc="04090019">
      <w:start w:val="1"/>
      <w:numFmt w:val="ideographTraditional"/>
      <w:lvlText w:val="%2、"/>
      <w:lvlJc w:val="left"/>
      <w:pPr>
        <w:ind w:left="1802" w:hanging="480"/>
      </w:pPr>
    </w:lvl>
    <w:lvl w:ilvl="2" w:tplc="0409001B">
      <w:start w:val="1"/>
      <w:numFmt w:val="lowerRoman"/>
      <w:lvlText w:val="%3."/>
      <w:lvlJc w:val="right"/>
      <w:pPr>
        <w:ind w:left="2282" w:hanging="480"/>
      </w:pPr>
    </w:lvl>
    <w:lvl w:ilvl="3" w:tplc="0409000F">
      <w:start w:val="1"/>
      <w:numFmt w:val="decimal"/>
      <w:lvlText w:val="%4."/>
      <w:lvlJc w:val="left"/>
      <w:pPr>
        <w:ind w:left="2762" w:hanging="480"/>
      </w:pPr>
    </w:lvl>
    <w:lvl w:ilvl="4" w:tplc="04090019">
      <w:start w:val="1"/>
      <w:numFmt w:val="ideographTraditional"/>
      <w:lvlText w:val="%5、"/>
      <w:lvlJc w:val="left"/>
      <w:pPr>
        <w:ind w:left="3242" w:hanging="480"/>
      </w:pPr>
    </w:lvl>
    <w:lvl w:ilvl="5" w:tplc="0409001B">
      <w:start w:val="1"/>
      <w:numFmt w:val="lowerRoman"/>
      <w:lvlText w:val="%6."/>
      <w:lvlJc w:val="right"/>
      <w:pPr>
        <w:ind w:left="3722" w:hanging="480"/>
      </w:pPr>
    </w:lvl>
    <w:lvl w:ilvl="6" w:tplc="0409000F">
      <w:start w:val="1"/>
      <w:numFmt w:val="decimal"/>
      <w:lvlText w:val="%7."/>
      <w:lvlJc w:val="left"/>
      <w:pPr>
        <w:ind w:left="4202" w:hanging="480"/>
      </w:pPr>
    </w:lvl>
    <w:lvl w:ilvl="7" w:tplc="04090019">
      <w:start w:val="1"/>
      <w:numFmt w:val="ideographTraditional"/>
      <w:lvlText w:val="%8、"/>
      <w:lvlJc w:val="left"/>
      <w:pPr>
        <w:ind w:left="4682" w:hanging="480"/>
      </w:pPr>
    </w:lvl>
    <w:lvl w:ilvl="8" w:tplc="0409001B">
      <w:start w:val="1"/>
      <w:numFmt w:val="lowerRoman"/>
      <w:lvlText w:val="%9."/>
      <w:lvlJc w:val="right"/>
      <w:pPr>
        <w:ind w:left="5162" w:hanging="480"/>
      </w:pPr>
    </w:lvl>
  </w:abstractNum>
  <w:abstractNum w:abstractNumId="26" w15:restartNumberingAfterBreak="0">
    <w:nsid w:val="46114AC4"/>
    <w:multiLevelType w:val="hybridMultilevel"/>
    <w:tmpl w:val="9894F86E"/>
    <w:lvl w:ilvl="0" w:tplc="549C448A">
      <w:start w:val="1"/>
      <w:numFmt w:val="decimal"/>
      <w:lvlText w:val="%1."/>
      <w:lvlJc w:val="left"/>
      <w:pPr>
        <w:ind w:left="461" w:hanging="480"/>
      </w:pPr>
      <w:rPr>
        <w:rFonts w:hint="eastAsia"/>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27" w15:restartNumberingAfterBreak="0">
    <w:nsid w:val="473867AB"/>
    <w:multiLevelType w:val="hybridMultilevel"/>
    <w:tmpl w:val="20CA4B4C"/>
    <w:lvl w:ilvl="0" w:tplc="53D44F5A">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9411004"/>
    <w:multiLevelType w:val="hybridMultilevel"/>
    <w:tmpl w:val="20CA4B4C"/>
    <w:lvl w:ilvl="0" w:tplc="53D44F5A">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A6428A8"/>
    <w:multiLevelType w:val="hybridMultilevel"/>
    <w:tmpl w:val="9894F86E"/>
    <w:lvl w:ilvl="0" w:tplc="549C448A">
      <w:start w:val="1"/>
      <w:numFmt w:val="decimal"/>
      <w:lvlText w:val="%1."/>
      <w:lvlJc w:val="left"/>
      <w:pPr>
        <w:ind w:left="461" w:hanging="480"/>
      </w:pPr>
      <w:rPr>
        <w:rFonts w:hint="eastAsia"/>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30" w15:restartNumberingAfterBreak="0">
    <w:nsid w:val="4C7A3872"/>
    <w:multiLevelType w:val="hybridMultilevel"/>
    <w:tmpl w:val="54AA7C42"/>
    <w:lvl w:ilvl="0" w:tplc="C88E88CC">
      <w:start w:val="1"/>
      <w:numFmt w:val="taiwaneseCountingThousand"/>
      <w:lvlText w:val="（%1）"/>
      <w:lvlJc w:val="left"/>
      <w:pPr>
        <w:tabs>
          <w:tab w:val="num" w:pos="568"/>
        </w:tabs>
        <w:ind w:left="568" w:firstLine="0"/>
      </w:pPr>
    </w:lvl>
    <w:lvl w:ilvl="1" w:tplc="57D27EBA">
      <w:start w:val="3"/>
      <w:numFmt w:val="taiwaneseCountingThousand"/>
      <w:lvlText w:val="(%2)"/>
      <w:lvlJc w:val="left"/>
      <w:pPr>
        <w:ind w:left="1485" w:hanging="465"/>
      </w:pPr>
      <w:rPr>
        <w:color w:val="000000"/>
      </w:rPr>
    </w:lvl>
    <w:lvl w:ilvl="2" w:tplc="0409001B">
      <w:start w:val="1"/>
      <w:numFmt w:val="lowerRoman"/>
      <w:lvlText w:val="%3."/>
      <w:lvlJc w:val="right"/>
      <w:pPr>
        <w:tabs>
          <w:tab w:val="num" w:pos="1980"/>
        </w:tabs>
        <w:ind w:left="1980" w:hanging="480"/>
      </w:pPr>
    </w:lvl>
    <w:lvl w:ilvl="3" w:tplc="0409000F">
      <w:start w:val="1"/>
      <w:numFmt w:val="decimal"/>
      <w:lvlText w:val="%4."/>
      <w:lvlJc w:val="left"/>
      <w:pPr>
        <w:tabs>
          <w:tab w:val="num" w:pos="2460"/>
        </w:tabs>
        <w:ind w:left="2460" w:hanging="480"/>
      </w:pPr>
    </w:lvl>
    <w:lvl w:ilvl="4" w:tplc="04090019">
      <w:start w:val="1"/>
      <w:numFmt w:val="ideographTraditional"/>
      <w:lvlText w:val="%5、"/>
      <w:lvlJc w:val="left"/>
      <w:pPr>
        <w:tabs>
          <w:tab w:val="num" w:pos="2940"/>
        </w:tabs>
        <w:ind w:left="2940" w:hanging="480"/>
      </w:pPr>
    </w:lvl>
    <w:lvl w:ilvl="5" w:tplc="0409001B">
      <w:start w:val="1"/>
      <w:numFmt w:val="lowerRoman"/>
      <w:lvlText w:val="%6."/>
      <w:lvlJc w:val="right"/>
      <w:pPr>
        <w:tabs>
          <w:tab w:val="num" w:pos="3420"/>
        </w:tabs>
        <w:ind w:left="3420" w:hanging="480"/>
      </w:pPr>
    </w:lvl>
    <w:lvl w:ilvl="6" w:tplc="0409000F">
      <w:start w:val="1"/>
      <w:numFmt w:val="decimal"/>
      <w:lvlText w:val="%7."/>
      <w:lvlJc w:val="left"/>
      <w:pPr>
        <w:tabs>
          <w:tab w:val="num" w:pos="3900"/>
        </w:tabs>
        <w:ind w:left="3900" w:hanging="480"/>
      </w:pPr>
    </w:lvl>
    <w:lvl w:ilvl="7" w:tplc="04090019">
      <w:start w:val="1"/>
      <w:numFmt w:val="ideographTraditional"/>
      <w:lvlText w:val="%8、"/>
      <w:lvlJc w:val="left"/>
      <w:pPr>
        <w:tabs>
          <w:tab w:val="num" w:pos="4380"/>
        </w:tabs>
        <w:ind w:left="4380" w:hanging="480"/>
      </w:pPr>
    </w:lvl>
    <w:lvl w:ilvl="8" w:tplc="0409001B">
      <w:start w:val="1"/>
      <w:numFmt w:val="lowerRoman"/>
      <w:lvlText w:val="%9."/>
      <w:lvlJc w:val="right"/>
      <w:pPr>
        <w:tabs>
          <w:tab w:val="num" w:pos="4860"/>
        </w:tabs>
        <w:ind w:left="4860" w:hanging="480"/>
      </w:pPr>
    </w:lvl>
  </w:abstractNum>
  <w:abstractNum w:abstractNumId="31" w15:restartNumberingAfterBreak="0">
    <w:nsid w:val="4C8C53B4"/>
    <w:multiLevelType w:val="hybridMultilevel"/>
    <w:tmpl w:val="54AA7C42"/>
    <w:lvl w:ilvl="0" w:tplc="C88E88CC">
      <w:start w:val="1"/>
      <w:numFmt w:val="taiwaneseCountingThousand"/>
      <w:lvlText w:val="（%1）"/>
      <w:lvlJc w:val="left"/>
      <w:pPr>
        <w:tabs>
          <w:tab w:val="num" w:pos="568"/>
        </w:tabs>
        <w:ind w:left="568" w:firstLine="0"/>
      </w:pPr>
    </w:lvl>
    <w:lvl w:ilvl="1" w:tplc="57D27EBA">
      <w:start w:val="3"/>
      <w:numFmt w:val="taiwaneseCountingThousand"/>
      <w:lvlText w:val="(%2)"/>
      <w:lvlJc w:val="left"/>
      <w:pPr>
        <w:ind w:left="1485" w:hanging="465"/>
      </w:pPr>
      <w:rPr>
        <w:color w:val="000000"/>
      </w:rPr>
    </w:lvl>
    <w:lvl w:ilvl="2" w:tplc="0409001B">
      <w:start w:val="1"/>
      <w:numFmt w:val="lowerRoman"/>
      <w:lvlText w:val="%3."/>
      <w:lvlJc w:val="right"/>
      <w:pPr>
        <w:tabs>
          <w:tab w:val="num" w:pos="1980"/>
        </w:tabs>
        <w:ind w:left="1980" w:hanging="480"/>
      </w:pPr>
    </w:lvl>
    <w:lvl w:ilvl="3" w:tplc="0409000F">
      <w:start w:val="1"/>
      <w:numFmt w:val="decimal"/>
      <w:lvlText w:val="%4."/>
      <w:lvlJc w:val="left"/>
      <w:pPr>
        <w:tabs>
          <w:tab w:val="num" w:pos="2460"/>
        </w:tabs>
        <w:ind w:left="2460" w:hanging="480"/>
      </w:pPr>
    </w:lvl>
    <w:lvl w:ilvl="4" w:tplc="04090019">
      <w:start w:val="1"/>
      <w:numFmt w:val="ideographTraditional"/>
      <w:lvlText w:val="%5、"/>
      <w:lvlJc w:val="left"/>
      <w:pPr>
        <w:tabs>
          <w:tab w:val="num" w:pos="2940"/>
        </w:tabs>
        <w:ind w:left="2940" w:hanging="480"/>
      </w:pPr>
    </w:lvl>
    <w:lvl w:ilvl="5" w:tplc="0409001B">
      <w:start w:val="1"/>
      <w:numFmt w:val="lowerRoman"/>
      <w:lvlText w:val="%6."/>
      <w:lvlJc w:val="right"/>
      <w:pPr>
        <w:tabs>
          <w:tab w:val="num" w:pos="3420"/>
        </w:tabs>
        <w:ind w:left="3420" w:hanging="480"/>
      </w:pPr>
    </w:lvl>
    <w:lvl w:ilvl="6" w:tplc="0409000F">
      <w:start w:val="1"/>
      <w:numFmt w:val="decimal"/>
      <w:lvlText w:val="%7."/>
      <w:lvlJc w:val="left"/>
      <w:pPr>
        <w:tabs>
          <w:tab w:val="num" w:pos="3900"/>
        </w:tabs>
        <w:ind w:left="3900" w:hanging="480"/>
      </w:pPr>
    </w:lvl>
    <w:lvl w:ilvl="7" w:tplc="04090019">
      <w:start w:val="1"/>
      <w:numFmt w:val="ideographTraditional"/>
      <w:lvlText w:val="%8、"/>
      <w:lvlJc w:val="left"/>
      <w:pPr>
        <w:tabs>
          <w:tab w:val="num" w:pos="4380"/>
        </w:tabs>
        <w:ind w:left="4380" w:hanging="480"/>
      </w:pPr>
    </w:lvl>
    <w:lvl w:ilvl="8" w:tplc="0409001B">
      <w:start w:val="1"/>
      <w:numFmt w:val="lowerRoman"/>
      <w:lvlText w:val="%9."/>
      <w:lvlJc w:val="right"/>
      <w:pPr>
        <w:tabs>
          <w:tab w:val="num" w:pos="4860"/>
        </w:tabs>
        <w:ind w:left="4860" w:hanging="480"/>
      </w:pPr>
    </w:lvl>
  </w:abstractNum>
  <w:abstractNum w:abstractNumId="32" w15:restartNumberingAfterBreak="0">
    <w:nsid w:val="4DC54926"/>
    <w:multiLevelType w:val="hybridMultilevel"/>
    <w:tmpl w:val="54AA7C42"/>
    <w:lvl w:ilvl="0" w:tplc="C88E88CC">
      <w:start w:val="1"/>
      <w:numFmt w:val="taiwaneseCountingThousand"/>
      <w:lvlText w:val="（%1）"/>
      <w:lvlJc w:val="left"/>
      <w:pPr>
        <w:tabs>
          <w:tab w:val="num" w:pos="568"/>
        </w:tabs>
        <w:ind w:left="568" w:firstLine="0"/>
      </w:pPr>
    </w:lvl>
    <w:lvl w:ilvl="1" w:tplc="57D27EBA">
      <w:start w:val="3"/>
      <w:numFmt w:val="taiwaneseCountingThousand"/>
      <w:lvlText w:val="(%2)"/>
      <w:lvlJc w:val="left"/>
      <w:pPr>
        <w:ind w:left="1485" w:hanging="465"/>
      </w:pPr>
      <w:rPr>
        <w:color w:val="000000"/>
      </w:rPr>
    </w:lvl>
    <w:lvl w:ilvl="2" w:tplc="0409001B">
      <w:start w:val="1"/>
      <w:numFmt w:val="lowerRoman"/>
      <w:lvlText w:val="%3."/>
      <w:lvlJc w:val="right"/>
      <w:pPr>
        <w:tabs>
          <w:tab w:val="num" w:pos="1980"/>
        </w:tabs>
        <w:ind w:left="1980" w:hanging="480"/>
      </w:pPr>
    </w:lvl>
    <w:lvl w:ilvl="3" w:tplc="0409000F">
      <w:start w:val="1"/>
      <w:numFmt w:val="decimal"/>
      <w:lvlText w:val="%4."/>
      <w:lvlJc w:val="left"/>
      <w:pPr>
        <w:tabs>
          <w:tab w:val="num" w:pos="2460"/>
        </w:tabs>
        <w:ind w:left="2460" w:hanging="480"/>
      </w:pPr>
    </w:lvl>
    <w:lvl w:ilvl="4" w:tplc="04090019">
      <w:start w:val="1"/>
      <w:numFmt w:val="ideographTraditional"/>
      <w:lvlText w:val="%5、"/>
      <w:lvlJc w:val="left"/>
      <w:pPr>
        <w:tabs>
          <w:tab w:val="num" w:pos="2940"/>
        </w:tabs>
        <w:ind w:left="2940" w:hanging="480"/>
      </w:pPr>
    </w:lvl>
    <w:lvl w:ilvl="5" w:tplc="0409001B">
      <w:start w:val="1"/>
      <w:numFmt w:val="lowerRoman"/>
      <w:lvlText w:val="%6."/>
      <w:lvlJc w:val="right"/>
      <w:pPr>
        <w:tabs>
          <w:tab w:val="num" w:pos="3420"/>
        </w:tabs>
        <w:ind w:left="3420" w:hanging="480"/>
      </w:pPr>
    </w:lvl>
    <w:lvl w:ilvl="6" w:tplc="0409000F">
      <w:start w:val="1"/>
      <w:numFmt w:val="decimal"/>
      <w:lvlText w:val="%7."/>
      <w:lvlJc w:val="left"/>
      <w:pPr>
        <w:tabs>
          <w:tab w:val="num" w:pos="3900"/>
        </w:tabs>
        <w:ind w:left="3900" w:hanging="480"/>
      </w:pPr>
    </w:lvl>
    <w:lvl w:ilvl="7" w:tplc="04090019">
      <w:start w:val="1"/>
      <w:numFmt w:val="ideographTraditional"/>
      <w:lvlText w:val="%8、"/>
      <w:lvlJc w:val="left"/>
      <w:pPr>
        <w:tabs>
          <w:tab w:val="num" w:pos="4380"/>
        </w:tabs>
        <w:ind w:left="4380" w:hanging="480"/>
      </w:pPr>
    </w:lvl>
    <w:lvl w:ilvl="8" w:tplc="0409001B">
      <w:start w:val="1"/>
      <w:numFmt w:val="lowerRoman"/>
      <w:lvlText w:val="%9."/>
      <w:lvlJc w:val="right"/>
      <w:pPr>
        <w:tabs>
          <w:tab w:val="num" w:pos="4860"/>
        </w:tabs>
        <w:ind w:left="4860" w:hanging="480"/>
      </w:pPr>
    </w:lvl>
  </w:abstractNum>
  <w:abstractNum w:abstractNumId="33" w15:restartNumberingAfterBreak="0">
    <w:nsid w:val="4E3224F2"/>
    <w:multiLevelType w:val="hybridMultilevel"/>
    <w:tmpl w:val="9894F86E"/>
    <w:lvl w:ilvl="0" w:tplc="549C448A">
      <w:start w:val="1"/>
      <w:numFmt w:val="decimal"/>
      <w:lvlText w:val="%1."/>
      <w:lvlJc w:val="left"/>
      <w:pPr>
        <w:ind w:left="461" w:hanging="480"/>
      </w:pPr>
      <w:rPr>
        <w:rFonts w:hint="eastAsia"/>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34" w15:restartNumberingAfterBreak="0">
    <w:nsid w:val="550562C0"/>
    <w:multiLevelType w:val="hybridMultilevel"/>
    <w:tmpl w:val="EB8CDB6A"/>
    <w:lvl w:ilvl="0" w:tplc="68B07DD2">
      <w:start w:val="1"/>
      <w:numFmt w:val="taiwaneseCountingThousand"/>
      <w:lvlText w:val="（%1）"/>
      <w:lvlJc w:val="left"/>
      <w:pPr>
        <w:tabs>
          <w:tab w:val="num" w:pos="855"/>
        </w:tabs>
        <w:ind w:left="855" w:hanging="855"/>
      </w:pPr>
      <w:rPr>
        <w:rFonts w:hint="default"/>
        <w:lang w:val="en-US"/>
      </w:rPr>
    </w:lvl>
    <w:lvl w:ilvl="1" w:tplc="04090019">
      <w:start w:val="1"/>
      <w:numFmt w:val="ideographTraditional"/>
      <w:lvlText w:val="%2、"/>
      <w:lvlJc w:val="left"/>
      <w:pPr>
        <w:tabs>
          <w:tab w:val="num" w:pos="960"/>
        </w:tabs>
        <w:ind w:left="960" w:hanging="480"/>
      </w:pPr>
    </w:lvl>
    <w:lvl w:ilvl="2" w:tplc="0F2ED904">
      <w:start w:val="1"/>
      <w:numFmt w:val="decimal"/>
      <w:lvlText w:val="%3."/>
      <w:lvlJc w:val="left"/>
      <w:pPr>
        <w:ind w:left="1320" w:hanging="360"/>
      </w:pPr>
      <w:rPr>
        <w:rFonts w:hint="default"/>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7D6756B"/>
    <w:multiLevelType w:val="hybridMultilevel"/>
    <w:tmpl w:val="69FC81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87F4C79"/>
    <w:multiLevelType w:val="hybridMultilevel"/>
    <w:tmpl w:val="9894F86E"/>
    <w:lvl w:ilvl="0" w:tplc="549C448A">
      <w:start w:val="1"/>
      <w:numFmt w:val="decimal"/>
      <w:lvlText w:val="%1."/>
      <w:lvlJc w:val="left"/>
      <w:pPr>
        <w:ind w:left="461" w:hanging="480"/>
      </w:pPr>
      <w:rPr>
        <w:rFonts w:hint="eastAsia"/>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37" w15:restartNumberingAfterBreak="0">
    <w:nsid w:val="5B2C612D"/>
    <w:multiLevelType w:val="hybridMultilevel"/>
    <w:tmpl w:val="69FC81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F0C1621"/>
    <w:multiLevelType w:val="hybridMultilevel"/>
    <w:tmpl w:val="9894F86E"/>
    <w:lvl w:ilvl="0" w:tplc="549C448A">
      <w:start w:val="1"/>
      <w:numFmt w:val="decimal"/>
      <w:lvlText w:val="%1."/>
      <w:lvlJc w:val="left"/>
      <w:pPr>
        <w:ind w:left="461" w:hanging="480"/>
      </w:pPr>
      <w:rPr>
        <w:rFonts w:hint="eastAsia"/>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39" w15:restartNumberingAfterBreak="0">
    <w:nsid w:val="62E95688"/>
    <w:multiLevelType w:val="hybridMultilevel"/>
    <w:tmpl w:val="54AA7C42"/>
    <w:lvl w:ilvl="0" w:tplc="C88E88CC">
      <w:start w:val="1"/>
      <w:numFmt w:val="taiwaneseCountingThousand"/>
      <w:lvlText w:val="（%1）"/>
      <w:lvlJc w:val="left"/>
      <w:pPr>
        <w:tabs>
          <w:tab w:val="num" w:pos="568"/>
        </w:tabs>
        <w:ind w:left="568" w:firstLine="0"/>
      </w:pPr>
    </w:lvl>
    <w:lvl w:ilvl="1" w:tplc="57D27EBA">
      <w:start w:val="3"/>
      <w:numFmt w:val="taiwaneseCountingThousand"/>
      <w:lvlText w:val="(%2)"/>
      <w:lvlJc w:val="left"/>
      <w:pPr>
        <w:ind w:left="1485" w:hanging="465"/>
      </w:pPr>
      <w:rPr>
        <w:color w:val="000000"/>
      </w:rPr>
    </w:lvl>
    <w:lvl w:ilvl="2" w:tplc="0409001B">
      <w:start w:val="1"/>
      <w:numFmt w:val="lowerRoman"/>
      <w:lvlText w:val="%3."/>
      <w:lvlJc w:val="right"/>
      <w:pPr>
        <w:tabs>
          <w:tab w:val="num" w:pos="1980"/>
        </w:tabs>
        <w:ind w:left="1980" w:hanging="480"/>
      </w:pPr>
    </w:lvl>
    <w:lvl w:ilvl="3" w:tplc="0409000F">
      <w:start w:val="1"/>
      <w:numFmt w:val="decimal"/>
      <w:lvlText w:val="%4."/>
      <w:lvlJc w:val="left"/>
      <w:pPr>
        <w:tabs>
          <w:tab w:val="num" w:pos="2460"/>
        </w:tabs>
        <w:ind w:left="2460" w:hanging="480"/>
      </w:pPr>
    </w:lvl>
    <w:lvl w:ilvl="4" w:tplc="04090019">
      <w:start w:val="1"/>
      <w:numFmt w:val="ideographTraditional"/>
      <w:lvlText w:val="%5、"/>
      <w:lvlJc w:val="left"/>
      <w:pPr>
        <w:tabs>
          <w:tab w:val="num" w:pos="2940"/>
        </w:tabs>
        <w:ind w:left="2940" w:hanging="480"/>
      </w:pPr>
    </w:lvl>
    <w:lvl w:ilvl="5" w:tplc="0409001B">
      <w:start w:val="1"/>
      <w:numFmt w:val="lowerRoman"/>
      <w:lvlText w:val="%6."/>
      <w:lvlJc w:val="right"/>
      <w:pPr>
        <w:tabs>
          <w:tab w:val="num" w:pos="3420"/>
        </w:tabs>
        <w:ind w:left="3420" w:hanging="480"/>
      </w:pPr>
    </w:lvl>
    <w:lvl w:ilvl="6" w:tplc="0409000F">
      <w:start w:val="1"/>
      <w:numFmt w:val="decimal"/>
      <w:lvlText w:val="%7."/>
      <w:lvlJc w:val="left"/>
      <w:pPr>
        <w:tabs>
          <w:tab w:val="num" w:pos="3900"/>
        </w:tabs>
        <w:ind w:left="3900" w:hanging="480"/>
      </w:pPr>
    </w:lvl>
    <w:lvl w:ilvl="7" w:tplc="04090019">
      <w:start w:val="1"/>
      <w:numFmt w:val="ideographTraditional"/>
      <w:lvlText w:val="%8、"/>
      <w:lvlJc w:val="left"/>
      <w:pPr>
        <w:tabs>
          <w:tab w:val="num" w:pos="4380"/>
        </w:tabs>
        <w:ind w:left="4380" w:hanging="480"/>
      </w:pPr>
    </w:lvl>
    <w:lvl w:ilvl="8" w:tplc="0409001B">
      <w:start w:val="1"/>
      <w:numFmt w:val="lowerRoman"/>
      <w:lvlText w:val="%9."/>
      <w:lvlJc w:val="right"/>
      <w:pPr>
        <w:tabs>
          <w:tab w:val="num" w:pos="4860"/>
        </w:tabs>
        <w:ind w:left="4860" w:hanging="480"/>
      </w:pPr>
    </w:lvl>
  </w:abstractNum>
  <w:abstractNum w:abstractNumId="40" w15:restartNumberingAfterBreak="0">
    <w:nsid w:val="6408465A"/>
    <w:multiLevelType w:val="hybridMultilevel"/>
    <w:tmpl w:val="9894F86E"/>
    <w:lvl w:ilvl="0" w:tplc="549C448A">
      <w:start w:val="1"/>
      <w:numFmt w:val="decimal"/>
      <w:lvlText w:val="%1."/>
      <w:lvlJc w:val="left"/>
      <w:pPr>
        <w:ind w:left="461" w:hanging="480"/>
      </w:pPr>
      <w:rPr>
        <w:rFonts w:hint="eastAsia"/>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41" w15:restartNumberingAfterBreak="0">
    <w:nsid w:val="64B41CEF"/>
    <w:multiLevelType w:val="hybridMultilevel"/>
    <w:tmpl w:val="08B44CBE"/>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2" w15:restartNumberingAfterBreak="0">
    <w:nsid w:val="67A605A1"/>
    <w:multiLevelType w:val="hybridMultilevel"/>
    <w:tmpl w:val="9B745628"/>
    <w:lvl w:ilvl="0" w:tplc="D65886F8">
      <w:start w:val="1"/>
      <w:numFmt w:val="decimal"/>
      <w:lvlText w:val="%1."/>
      <w:lvlJc w:val="left"/>
      <w:pPr>
        <w:ind w:left="1322" w:hanging="480"/>
      </w:pPr>
      <w:rPr>
        <w:strike w:val="0"/>
        <w:dstrike w:val="0"/>
        <w:color w:val="000000" w:themeColor="text1"/>
        <w:u w:val="none"/>
        <w:effect w:val="none"/>
      </w:rPr>
    </w:lvl>
    <w:lvl w:ilvl="1" w:tplc="04090019">
      <w:start w:val="1"/>
      <w:numFmt w:val="ideographTraditional"/>
      <w:lvlText w:val="%2、"/>
      <w:lvlJc w:val="left"/>
      <w:pPr>
        <w:ind w:left="1802" w:hanging="480"/>
      </w:pPr>
    </w:lvl>
    <w:lvl w:ilvl="2" w:tplc="0409001B">
      <w:start w:val="1"/>
      <w:numFmt w:val="lowerRoman"/>
      <w:lvlText w:val="%3."/>
      <w:lvlJc w:val="right"/>
      <w:pPr>
        <w:ind w:left="2282" w:hanging="480"/>
      </w:pPr>
    </w:lvl>
    <w:lvl w:ilvl="3" w:tplc="0409000F">
      <w:start w:val="1"/>
      <w:numFmt w:val="decimal"/>
      <w:lvlText w:val="%4."/>
      <w:lvlJc w:val="left"/>
      <w:pPr>
        <w:ind w:left="2762" w:hanging="480"/>
      </w:pPr>
    </w:lvl>
    <w:lvl w:ilvl="4" w:tplc="04090019">
      <w:start w:val="1"/>
      <w:numFmt w:val="ideographTraditional"/>
      <w:lvlText w:val="%5、"/>
      <w:lvlJc w:val="left"/>
      <w:pPr>
        <w:ind w:left="3242" w:hanging="480"/>
      </w:pPr>
    </w:lvl>
    <w:lvl w:ilvl="5" w:tplc="0409001B">
      <w:start w:val="1"/>
      <w:numFmt w:val="lowerRoman"/>
      <w:lvlText w:val="%6."/>
      <w:lvlJc w:val="right"/>
      <w:pPr>
        <w:ind w:left="3722" w:hanging="480"/>
      </w:pPr>
    </w:lvl>
    <w:lvl w:ilvl="6" w:tplc="0409000F">
      <w:start w:val="1"/>
      <w:numFmt w:val="decimal"/>
      <w:lvlText w:val="%7."/>
      <w:lvlJc w:val="left"/>
      <w:pPr>
        <w:ind w:left="4202" w:hanging="480"/>
      </w:pPr>
    </w:lvl>
    <w:lvl w:ilvl="7" w:tplc="04090019">
      <w:start w:val="1"/>
      <w:numFmt w:val="ideographTraditional"/>
      <w:lvlText w:val="%8、"/>
      <w:lvlJc w:val="left"/>
      <w:pPr>
        <w:ind w:left="4682" w:hanging="480"/>
      </w:pPr>
    </w:lvl>
    <w:lvl w:ilvl="8" w:tplc="0409001B">
      <w:start w:val="1"/>
      <w:numFmt w:val="lowerRoman"/>
      <w:lvlText w:val="%9."/>
      <w:lvlJc w:val="right"/>
      <w:pPr>
        <w:ind w:left="5162" w:hanging="480"/>
      </w:pPr>
    </w:lvl>
  </w:abstractNum>
  <w:abstractNum w:abstractNumId="43" w15:restartNumberingAfterBreak="0">
    <w:nsid w:val="685B4AB4"/>
    <w:multiLevelType w:val="hybridMultilevel"/>
    <w:tmpl w:val="20CA4B4C"/>
    <w:lvl w:ilvl="0" w:tplc="53D44F5A">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9A2395A"/>
    <w:multiLevelType w:val="hybridMultilevel"/>
    <w:tmpl w:val="F236B55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6DBB7D28"/>
    <w:multiLevelType w:val="hybridMultilevel"/>
    <w:tmpl w:val="3A2C0C24"/>
    <w:lvl w:ilvl="0" w:tplc="0374BAC8">
      <w:start w:val="1"/>
      <w:numFmt w:val="decimal"/>
      <w:lvlText w:val="(%1)"/>
      <w:lvlJc w:val="left"/>
      <w:pPr>
        <w:ind w:left="2400" w:hanging="480"/>
      </w:pPr>
      <w:rPr>
        <w:rFonts w:ascii="標楷體" w:eastAsia="標楷體" w:hAnsi="標楷體" w:cs="標楷體" w:hint="default"/>
        <w:b w:val="0"/>
        <w:bCs w:val="0"/>
        <w:i w:val="0"/>
        <w:iCs w:val="0"/>
        <w:spacing w:val="0"/>
        <w:w w:val="100"/>
        <w:sz w:val="24"/>
        <w:szCs w:val="24"/>
        <w:lang w:eastAsia="en-US"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FC2358E"/>
    <w:multiLevelType w:val="hybridMultilevel"/>
    <w:tmpl w:val="629C7654"/>
    <w:lvl w:ilvl="0" w:tplc="11CC2594">
      <w:start w:val="1"/>
      <w:numFmt w:val="decimal"/>
      <w:lvlText w:val="%1."/>
      <w:lvlJc w:val="left"/>
      <w:pPr>
        <w:ind w:left="1322" w:hanging="480"/>
      </w:pPr>
      <w:rPr>
        <w:strike w:val="0"/>
        <w:dstrike w:val="0"/>
        <w:u w:val="none"/>
        <w:effect w:val="none"/>
      </w:rPr>
    </w:lvl>
    <w:lvl w:ilvl="1" w:tplc="04090019">
      <w:start w:val="1"/>
      <w:numFmt w:val="ideographTraditional"/>
      <w:lvlText w:val="%2、"/>
      <w:lvlJc w:val="left"/>
      <w:pPr>
        <w:ind w:left="1802" w:hanging="480"/>
      </w:pPr>
    </w:lvl>
    <w:lvl w:ilvl="2" w:tplc="0409001B">
      <w:start w:val="1"/>
      <w:numFmt w:val="lowerRoman"/>
      <w:lvlText w:val="%3."/>
      <w:lvlJc w:val="right"/>
      <w:pPr>
        <w:ind w:left="2282" w:hanging="480"/>
      </w:pPr>
    </w:lvl>
    <w:lvl w:ilvl="3" w:tplc="0409000F">
      <w:start w:val="1"/>
      <w:numFmt w:val="decimal"/>
      <w:lvlText w:val="%4."/>
      <w:lvlJc w:val="left"/>
      <w:pPr>
        <w:ind w:left="2762" w:hanging="480"/>
      </w:pPr>
    </w:lvl>
    <w:lvl w:ilvl="4" w:tplc="04090019">
      <w:start w:val="1"/>
      <w:numFmt w:val="ideographTraditional"/>
      <w:lvlText w:val="%5、"/>
      <w:lvlJc w:val="left"/>
      <w:pPr>
        <w:ind w:left="3242" w:hanging="480"/>
      </w:pPr>
    </w:lvl>
    <w:lvl w:ilvl="5" w:tplc="0409001B">
      <w:start w:val="1"/>
      <w:numFmt w:val="lowerRoman"/>
      <w:lvlText w:val="%6."/>
      <w:lvlJc w:val="right"/>
      <w:pPr>
        <w:ind w:left="3722" w:hanging="480"/>
      </w:pPr>
    </w:lvl>
    <w:lvl w:ilvl="6" w:tplc="0409000F">
      <w:start w:val="1"/>
      <w:numFmt w:val="decimal"/>
      <w:lvlText w:val="%7."/>
      <w:lvlJc w:val="left"/>
      <w:pPr>
        <w:ind w:left="4202" w:hanging="480"/>
      </w:pPr>
    </w:lvl>
    <w:lvl w:ilvl="7" w:tplc="04090019">
      <w:start w:val="1"/>
      <w:numFmt w:val="ideographTraditional"/>
      <w:lvlText w:val="%8、"/>
      <w:lvlJc w:val="left"/>
      <w:pPr>
        <w:ind w:left="4682" w:hanging="480"/>
      </w:pPr>
    </w:lvl>
    <w:lvl w:ilvl="8" w:tplc="0409001B">
      <w:start w:val="1"/>
      <w:numFmt w:val="lowerRoman"/>
      <w:lvlText w:val="%9."/>
      <w:lvlJc w:val="right"/>
      <w:pPr>
        <w:ind w:left="5162" w:hanging="480"/>
      </w:pPr>
    </w:lvl>
  </w:abstractNum>
  <w:abstractNum w:abstractNumId="47" w15:restartNumberingAfterBreak="0">
    <w:nsid w:val="7024638A"/>
    <w:multiLevelType w:val="hybridMultilevel"/>
    <w:tmpl w:val="08B44CBE"/>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8" w15:restartNumberingAfterBreak="0">
    <w:nsid w:val="710F1A24"/>
    <w:multiLevelType w:val="hybridMultilevel"/>
    <w:tmpl w:val="966C3A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53D44F5A">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3F24E18"/>
    <w:multiLevelType w:val="hybridMultilevel"/>
    <w:tmpl w:val="F236B55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 w15:restartNumberingAfterBreak="0">
    <w:nsid w:val="75EE066A"/>
    <w:multiLevelType w:val="hybridMultilevel"/>
    <w:tmpl w:val="69FC81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66C68A9"/>
    <w:multiLevelType w:val="hybridMultilevel"/>
    <w:tmpl w:val="69FC81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7E73474"/>
    <w:multiLevelType w:val="hybridMultilevel"/>
    <w:tmpl w:val="F08CC8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A8C16DD"/>
    <w:multiLevelType w:val="hybridMultilevel"/>
    <w:tmpl w:val="9894F86E"/>
    <w:lvl w:ilvl="0" w:tplc="549C448A">
      <w:start w:val="1"/>
      <w:numFmt w:val="decimal"/>
      <w:lvlText w:val="%1."/>
      <w:lvlJc w:val="left"/>
      <w:pPr>
        <w:ind w:left="461" w:hanging="480"/>
      </w:pPr>
      <w:rPr>
        <w:rFonts w:hint="eastAsia"/>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54" w15:restartNumberingAfterBreak="0">
    <w:nsid w:val="7D836B26"/>
    <w:multiLevelType w:val="hybridMultilevel"/>
    <w:tmpl w:val="629C7654"/>
    <w:lvl w:ilvl="0" w:tplc="11CC2594">
      <w:start w:val="1"/>
      <w:numFmt w:val="decimal"/>
      <w:lvlText w:val="%1."/>
      <w:lvlJc w:val="left"/>
      <w:pPr>
        <w:ind w:left="1322" w:hanging="480"/>
      </w:pPr>
      <w:rPr>
        <w:strike w:val="0"/>
        <w:dstrike w:val="0"/>
        <w:u w:val="none"/>
        <w:effect w:val="none"/>
      </w:rPr>
    </w:lvl>
    <w:lvl w:ilvl="1" w:tplc="04090019">
      <w:start w:val="1"/>
      <w:numFmt w:val="ideographTraditional"/>
      <w:lvlText w:val="%2、"/>
      <w:lvlJc w:val="left"/>
      <w:pPr>
        <w:ind w:left="1802" w:hanging="480"/>
      </w:pPr>
    </w:lvl>
    <w:lvl w:ilvl="2" w:tplc="0409001B">
      <w:start w:val="1"/>
      <w:numFmt w:val="lowerRoman"/>
      <w:lvlText w:val="%3."/>
      <w:lvlJc w:val="right"/>
      <w:pPr>
        <w:ind w:left="2282" w:hanging="480"/>
      </w:pPr>
    </w:lvl>
    <w:lvl w:ilvl="3" w:tplc="0409000F">
      <w:start w:val="1"/>
      <w:numFmt w:val="decimal"/>
      <w:lvlText w:val="%4."/>
      <w:lvlJc w:val="left"/>
      <w:pPr>
        <w:ind w:left="2762" w:hanging="480"/>
      </w:pPr>
    </w:lvl>
    <w:lvl w:ilvl="4" w:tplc="04090019">
      <w:start w:val="1"/>
      <w:numFmt w:val="ideographTraditional"/>
      <w:lvlText w:val="%5、"/>
      <w:lvlJc w:val="left"/>
      <w:pPr>
        <w:ind w:left="3242" w:hanging="480"/>
      </w:pPr>
    </w:lvl>
    <w:lvl w:ilvl="5" w:tplc="0409001B">
      <w:start w:val="1"/>
      <w:numFmt w:val="lowerRoman"/>
      <w:lvlText w:val="%6."/>
      <w:lvlJc w:val="right"/>
      <w:pPr>
        <w:ind w:left="3722" w:hanging="480"/>
      </w:pPr>
    </w:lvl>
    <w:lvl w:ilvl="6" w:tplc="0409000F">
      <w:start w:val="1"/>
      <w:numFmt w:val="decimal"/>
      <w:lvlText w:val="%7."/>
      <w:lvlJc w:val="left"/>
      <w:pPr>
        <w:ind w:left="4202" w:hanging="480"/>
      </w:pPr>
    </w:lvl>
    <w:lvl w:ilvl="7" w:tplc="04090019">
      <w:start w:val="1"/>
      <w:numFmt w:val="ideographTraditional"/>
      <w:lvlText w:val="%8、"/>
      <w:lvlJc w:val="left"/>
      <w:pPr>
        <w:ind w:left="4682" w:hanging="480"/>
      </w:pPr>
    </w:lvl>
    <w:lvl w:ilvl="8" w:tplc="0409001B">
      <w:start w:val="1"/>
      <w:numFmt w:val="lowerRoman"/>
      <w:lvlText w:val="%9."/>
      <w:lvlJc w:val="right"/>
      <w:pPr>
        <w:ind w:left="5162" w:hanging="480"/>
      </w:pPr>
    </w:lvl>
  </w:abstractNum>
  <w:num w:numId="1">
    <w:abstractNumId w:val="52"/>
  </w:num>
  <w:num w:numId="2">
    <w:abstractNumId w:val="8"/>
  </w:num>
  <w:num w:numId="3">
    <w:abstractNumId w:val="13"/>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num>
  <w:num w:numId="6">
    <w:abstractNumId w:val="23"/>
  </w:num>
  <w:num w:numId="7">
    <w:abstractNumId w:val="37"/>
  </w:num>
  <w:num w:numId="8">
    <w:abstractNumId w:val="35"/>
  </w:num>
  <w:num w:numId="9">
    <w:abstractNumId w:val="12"/>
  </w:num>
  <w:num w:numId="10">
    <w:abstractNumId w:val="19"/>
  </w:num>
  <w:num w:numId="11">
    <w:abstractNumId w:val="21"/>
  </w:num>
  <w:num w:numId="12">
    <w:abstractNumId w:val="22"/>
  </w:num>
  <w:num w:numId="13">
    <w:abstractNumId w:val="48"/>
  </w:num>
  <w:num w:numId="14">
    <w:abstractNumId w:val="28"/>
  </w:num>
  <w:num w:numId="15">
    <w:abstractNumId w:val="27"/>
  </w:num>
  <w:num w:numId="16">
    <w:abstractNumId w:val="41"/>
  </w:num>
  <w:num w:numId="17">
    <w:abstractNumId w:val="44"/>
  </w:num>
  <w:num w:numId="18">
    <w:abstractNumId w:val="30"/>
  </w:num>
  <w:num w:numId="19">
    <w:abstractNumId w:val="46"/>
  </w:num>
  <w:num w:numId="20">
    <w:abstractNumId w:val="11"/>
  </w:num>
  <w:num w:numId="21">
    <w:abstractNumId w:val="15"/>
  </w:num>
  <w:num w:numId="22">
    <w:abstractNumId w:val="5"/>
  </w:num>
  <w:num w:numId="23">
    <w:abstractNumId w:val="45"/>
  </w:num>
  <w:num w:numId="24">
    <w:abstractNumId w:val="47"/>
  </w:num>
  <w:num w:numId="25">
    <w:abstractNumId w:val="49"/>
  </w:num>
  <w:num w:numId="26">
    <w:abstractNumId w:val="39"/>
  </w:num>
  <w:num w:numId="27">
    <w:abstractNumId w:val="31"/>
  </w:num>
  <w:num w:numId="28">
    <w:abstractNumId w:val="16"/>
  </w:num>
  <w:num w:numId="29">
    <w:abstractNumId w:val="17"/>
  </w:num>
  <w:num w:numId="30">
    <w:abstractNumId w:val="20"/>
  </w:num>
  <w:num w:numId="31">
    <w:abstractNumId w:val="34"/>
  </w:num>
  <w:num w:numId="32">
    <w:abstractNumId w:val="3"/>
  </w:num>
  <w:num w:numId="33">
    <w:abstractNumId w:val="7"/>
  </w:num>
  <w:num w:numId="34">
    <w:abstractNumId w:val="54"/>
  </w:num>
  <w:num w:numId="35">
    <w:abstractNumId w:val="0"/>
  </w:num>
  <w:num w:numId="36">
    <w:abstractNumId w:val="24"/>
  </w:num>
  <w:num w:numId="37">
    <w:abstractNumId w:val="18"/>
  </w:num>
  <w:num w:numId="38">
    <w:abstractNumId w:val="29"/>
  </w:num>
  <w:num w:numId="39">
    <w:abstractNumId w:val="40"/>
  </w:num>
  <w:num w:numId="40">
    <w:abstractNumId w:val="4"/>
  </w:num>
  <w:num w:numId="41">
    <w:abstractNumId w:val="33"/>
  </w:num>
  <w:num w:numId="42">
    <w:abstractNumId w:val="36"/>
  </w:num>
  <w:num w:numId="43">
    <w:abstractNumId w:val="26"/>
  </w:num>
  <w:num w:numId="44">
    <w:abstractNumId w:val="1"/>
  </w:num>
  <w:num w:numId="45">
    <w:abstractNumId w:val="38"/>
  </w:num>
  <w:num w:numId="46">
    <w:abstractNumId w:val="32"/>
  </w:num>
  <w:num w:numId="47">
    <w:abstractNumId w:val="25"/>
  </w:num>
  <w:num w:numId="48">
    <w:abstractNumId w:val="43"/>
  </w:num>
  <w:num w:numId="49">
    <w:abstractNumId w:val="51"/>
  </w:num>
  <w:num w:numId="50">
    <w:abstractNumId w:val="50"/>
  </w:num>
  <w:num w:numId="51">
    <w:abstractNumId w:val="9"/>
  </w:num>
  <w:num w:numId="52">
    <w:abstractNumId w:val="14"/>
  </w:num>
  <w:num w:numId="53">
    <w:abstractNumId w:val="6"/>
  </w:num>
  <w:num w:numId="54">
    <w:abstractNumId w:val="10"/>
  </w:num>
  <w:num w:numId="55">
    <w:abstractNumId w:val="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2CD"/>
    <w:rsid w:val="00024894"/>
    <w:rsid w:val="00061BC0"/>
    <w:rsid w:val="000809BD"/>
    <w:rsid w:val="000A2173"/>
    <w:rsid w:val="000B6AA4"/>
    <w:rsid w:val="00115C9A"/>
    <w:rsid w:val="001201FF"/>
    <w:rsid w:val="001401C3"/>
    <w:rsid w:val="00152AF9"/>
    <w:rsid w:val="00165BB0"/>
    <w:rsid w:val="001C4568"/>
    <w:rsid w:val="001D3CAA"/>
    <w:rsid w:val="001D6B6E"/>
    <w:rsid w:val="00203844"/>
    <w:rsid w:val="002116C8"/>
    <w:rsid w:val="002202C0"/>
    <w:rsid w:val="00304E39"/>
    <w:rsid w:val="00353560"/>
    <w:rsid w:val="003A6E77"/>
    <w:rsid w:val="003C4C64"/>
    <w:rsid w:val="003C4FE0"/>
    <w:rsid w:val="003D5094"/>
    <w:rsid w:val="00427F31"/>
    <w:rsid w:val="00457831"/>
    <w:rsid w:val="00492038"/>
    <w:rsid w:val="004D5326"/>
    <w:rsid w:val="005006BA"/>
    <w:rsid w:val="0051793D"/>
    <w:rsid w:val="0053166E"/>
    <w:rsid w:val="0054414A"/>
    <w:rsid w:val="005822CD"/>
    <w:rsid w:val="0058238C"/>
    <w:rsid w:val="006A30A6"/>
    <w:rsid w:val="006B4B6E"/>
    <w:rsid w:val="006B557D"/>
    <w:rsid w:val="00734FAE"/>
    <w:rsid w:val="007C2C03"/>
    <w:rsid w:val="007D1898"/>
    <w:rsid w:val="0080597C"/>
    <w:rsid w:val="008059E1"/>
    <w:rsid w:val="00853EEC"/>
    <w:rsid w:val="008B6672"/>
    <w:rsid w:val="008C70AC"/>
    <w:rsid w:val="0095157C"/>
    <w:rsid w:val="00985FB9"/>
    <w:rsid w:val="009908DD"/>
    <w:rsid w:val="009F1066"/>
    <w:rsid w:val="00A013CA"/>
    <w:rsid w:val="00A06F4B"/>
    <w:rsid w:val="00A07539"/>
    <w:rsid w:val="00A20688"/>
    <w:rsid w:val="00AB3D47"/>
    <w:rsid w:val="00AD2875"/>
    <w:rsid w:val="00AD4022"/>
    <w:rsid w:val="00AE649B"/>
    <w:rsid w:val="00B36691"/>
    <w:rsid w:val="00B60A09"/>
    <w:rsid w:val="00B87944"/>
    <w:rsid w:val="00B92E88"/>
    <w:rsid w:val="00C10DB5"/>
    <w:rsid w:val="00C212CA"/>
    <w:rsid w:val="00C778F9"/>
    <w:rsid w:val="00CA0837"/>
    <w:rsid w:val="00D03C64"/>
    <w:rsid w:val="00D22006"/>
    <w:rsid w:val="00D66073"/>
    <w:rsid w:val="00DC0502"/>
    <w:rsid w:val="00DE3CC2"/>
    <w:rsid w:val="00DE6C74"/>
    <w:rsid w:val="00DF28FB"/>
    <w:rsid w:val="00E169D0"/>
    <w:rsid w:val="00E43681"/>
    <w:rsid w:val="00E45167"/>
    <w:rsid w:val="00EA52D9"/>
    <w:rsid w:val="00EA71D5"/>
    <w:rsid w:val="00EE23FF"/>
    <w:rsid w:val="00F575F9"/>
    <w:rsid w:val="00F76915"/>
    <w:rsid w:val="00FB5748"/>
    <w:rsid w:val="00FD7D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601475-0070-432C-A708-C4E6958FF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22CD"/>
    <w:pPr>
      <w:widowControl w:val="0"/>
    </w:pPr>
    <w:rPr>
      <w:rFonts w:eastAsia="標楷體"/>
      <w:szCs w:val="24"/>
    </w:rPr>
  </w:style>
  <w:style w:type="paragraph" w:styleId="2">
    <w:name w:val="heading 2"/>
    <w:basedOn w:val="a"/>
    <w:next w:val="a"/>
    <w:link w:val="20"/>
    <w:unhideWhenUsed/>
    <w:qFormat/>
    <w:rsid w:val="005822CD"/>
    <w:pPr>
      <w:adjustRightInd w:val="0"/>
      <w:spacing w:beforeLines="50" w:before="120" w:afterLines="50" w:after="120" w:line="480" w:lineRule="exact"/>
      <w:ind w:left="882" w:hanging="599"/>
      <w:jc w:val="both"/>
      <w:textAlignment w:val="baseline"/>
      <w:outlineLvl w:val="1"/>
    </w:pPr>
    <w:rPr>
      <w:rFonts w:ascii="標楷體" w:hAnsi="標楷體"/>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5822CD"/>
    <w:rPr>
      <w:rFonts w:ascii="標楷體" w:eastAsia="標楷體" w:hAnsi="標楷體"/>
      <w:b/>
      <w:kern w:val="0"/>
      <w:sz w:val="32"/>
      <w:szCs w:val="20"/>
    </w:rPr>
  </w:style>
  <w:style w:type="table" w:styleId="a3">
    <w:name w:val="Table Grid"/>
    <w:basedOn w:val="a1"/>
    <w:uiPriority w:val="59"/>
    <w:rsid w:val="005822C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標題(一)"/>
    <w:basedOn w:val="a"/>
    <w:link w:val="a5"/>
    <w:uiPriority w:val="34"/>
    <w:qFormat/>
    <w:rsid w:val="005822CD"/>
    <w:pPr>
      <w:ind w:leftChars="200" w:left="480"/>
    </w:pPr>
  </w:style>
  <w:style w:type="paragraph" w:styleId="Web">
    <w:name w:val="Normal (Web)"/>
    <w:basedOn w:val="a"/>
    <w:uiPriority w:val="99"/>
    <w:rsid w:val="005822CD"/>
    <w:pPr>
      <w:widowControl/>
      <w:spacing w:before="100" w:beforeAutospacing="1" w:after="100" w:afterAutospacing="1"/>
    </w:pPr>
    <w:rPr>
      <w:rFonts w:ascii="新細明體" w:hAnsi="新細明體" w:cs="新細明體"/>
      <w:kern w:val="0"/>
    </w:rPr>
  </w:style>
  <w:style w:type="character" w:customStyle="1" w:styleId="a5">
    <w:name w:val="清單段落 字元"/>
    <w:aliases w:val="標題(一) 字元"/>
    <w:link w:val="a4"/>
    <w:uiPriority w:val="34"/>
    <w:rsid w:val="005822CD"/>
    <w:rPr>
      <w:rFonts w:eastAsia="標楷體"/>
      <w:szCs w:val="24"/>
    </w:rPr>
  </w:style>
  <w:style w:type="table" w:customStyle="1" w:styleId="1-11">
    <w:name w:val="格線表格 1 淺色 - 輔色 11"/>
    <w:basedOn w:val="a1"/>
    <w:next w:val="1-1"/>
    <w:uiPriority w:val="46"/>
    <w:rsid w:val="005822CD"/>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1-1">
    <w:name w:val="Grid Table 1 Light Accent 1"/>
    <w:basedOn w:val="a1"/>
    <w:uiPriority w:val="46"/>
    <w:rsid w:val="005822CD"/>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6">
    <w:name w:val="header"/>
    <w:basedOn w:val="a"/>
    <w:link w:val="a7"/>
    <w:uiPriority w:val="99"/>
    <w:unhideWhenUsed/>
    <w:rsid w:val="00AD2875"/>
    <w:pPr>
      <w:tabs>
        <w:tab w:val="center" w:pos="4153"/>
        <w:tab w:val="right" w:pos="8306"/>
      </w:tabs>
      <w:snapToGrid w:val="0"/>
    </w:pPr>
    <w:rPr>
      <w:sz w:val="20"/>
      <w:szCs w:val="20"/>
    </w:rPr>
  </w:style>
  <w:style w:type="character" w:customStyle="1" w:styleId="a7">
    <w:name w:val="頁首 字元"/>
    <w:basedOn w:val="a0"/>
    <w:link w:val="a6"/>
    <w:uiPriority w:val="99"/>
    <w:rsid w:val="00AD2875"/>
    <w:rPr>
      <w:rFonts w:eastAsia="標楷體"/>
      <w:sz w:val="20"/>
      <w:szCs w:val="20"/>
    </w:rPr>
  </w:style>
  <w:style w:type="paragraph" w:styleId="a8">
    <w:name w:val="footer"/>
    <w:basedOn w:val="a"/>
    <w:link w:val="a9"/>
    <w:uiPriority w:val="99"/>
    <w:unhideWhenUsed/>
    <w:rsid w:val="00AD2875"/>
    <w:pPr>
      <w:tabs>
        <w:tab w:val="center" w:pos="4153"/>
        <w:tab w:val="right" w:pos="8306"/>
      </w:tabs>
      <w:snapToGrid w:val="0"/>
    </w:pPr>
    <w:rPr>
      <w:sz w:val="20"/>
      <w:szCs w:val="20"/>
    </w:rPr>
  </w:style>
  <w:style w:type="character" w:customStyle="1" w:styleId="a9">
    <w:name w:val="頁尾 字元"/>
    <w:basedOn w:val="a0"/>
    <w:link w:val="a8"/>
    <w:uiPriority w:val="99"/>
    <w:rsid w:val="00AD2875"/>
    <w:rPr>
      <w:rFonts w:eastAsia="標楷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20</Pages>
  <Words>1568</Words>
  <Characters>8943</Characters>
  <Application>Microsoft Office Word</Application>
  <DocSecurity>0</DocSecurity>
  <Lines>74</Lines>
  <Paragraphs>20</Paragraphs>
  <ScaleCrop>false</ScaleCrop>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王千毓</dc:creator>
  <cp:keywords/>
  <dc:description/>
  <cp:lastModifiedBy>江偉志</cp:lastModifiedBy>
  <cp:revision>4</cp:revision>
  <dcterms:created xsi:type="dcterms:W3CDTF">2025-05-12T06:46:00Z</dcterms:created>
  <dcterms:modified xsi:type="dcterms:W3CDTF">2025-05-14T07:37:00Z</dcterms:modified>
</cp:coreProperties>
</file>