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4B" w:rsidRPr="0025158D" w:rsidRDefault="008E45FA" w:rsidP="006502D1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6"/>
        </w:rPr>
      </w:pPr>
      <w:r w:rsidRPr="0025158D">
        <w:rPr>
          <w:rFonts w:ascii="標楷體" w:eastAsia="標楷體" w:hAnsi="標楷體" w:cs="Times New Roman" w:hint="eastAsia"/>
          <w:sz w:val="32"/>
          <w:szCs w:val="36"/>
        </w:rPr>
        <w:t>臺中市</w:t>
      </w:r>
      <w:r w:rsidR="00454EDF">
        <w:rPr>
          <w:rFonts w:ascii="標楷體" w:eastAsia="標楷體" w:hAnsi="標楷體" w:hint="eastAsia"/>
          <w:bCs/>
          <w:sz w:val="32"/>
          <w:szCs w:val="36"/>
        </w:rPr>
        <w:t>潭子第一公有零售市場</w:t>
      </w:r>
      <w:r w:rsidR="001C1096" w:rsidRPr="0025158D">
        <w:rPr>
          <w:rFonts w:ascii="標楷體" w:eastAsia="標楷體" w:hAnsi="標楷體" w:cs="Times New Roman" w:hint="eastAsia"/>
          <w:sz w:val="32"/>
          <w:szCs w:val="36"/>
        </w:rPr>
        <w:t>現況標租</w:t>
      </w:r>
      <w:r w:rsidR="000746D2" w:rsidRPr="0025158D">
        <w:rPr>
          <w:rFonts w:ascii="標楷體" w:eastAsia="標楷體" w:hAnsi="標楷體" w:cs="Times New Roman"/>
          <w:sz w:val="32"/>
          <w:szCs w:val="36"/>
        </w:rPr>
        <w:t>案</w:t>
      </w:r>
    </w:p>
    <w:p w:rsidR="005455FE" w:rsidRPr="0025158D" w:rsidRDefault="000746D2" w:rsidP="006502D1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6"/>
        </w:rPr>
      </w:pPr>
      <w:r w:rsidRPr="0025158D">
        <w:rPr>
          <w:rFonts w:ascii="標楷體" w:eastAsia="標楷體" w:hAnsi="標楷體" w:cs="Times New Roman"/>
          <w:sz w:val="32"/>
          <w:szCs w:val="36"/>
        </w:rPr>
        <w:t>點交補充說明</w:t>
      </w:r>
    </w:p>
    <w:p w:rsidR="005A1E78" w:rsidRPr="0025158D" w:rsidRDefault="005A1E78" w:rsidP="00AA20DB">
      <w:pPr>
        <w:pStyle w:val="a7"/>
        <w:numPr>
          <w:ilvl w:val="0"/>
          <w:numId w:val="1"/>
        </w:numPr>
        <w:spacing w:after="0" w:line="5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點交日期：</w:t>
      </w:r>
    </w:p>
    <w:p w:rsidR="005A1E78" w:rsidRPr="0025158D" w:rsidRDefault="001C1096" w:rsidP="00AA20DB">
      <w:pPr>
        <w:pStyle w:val="a7"/>
        <w:numPr>
          <w:ilvl w:val="0"/>
          <w:numId w:val="4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標租</w:t>
      </w:r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期間屆滿或契約終止時，機關廠商辦理標的物及其設備(施)</w:t>
      </w:r>
      <w:proofErr w:type="spell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點交，應依機關提供之點交清冊載明資產項目、數量及使用現況，由廠商書面通知機關於</w:t>
      </w:r>
      <w:r w:rsidR="00DE19CB">
        <w:rPr>
          <w:rFonts w:ascii="標楷體" w:eastAsia="標楷體" w:hAnsi="標楷體" w:hint="eastAsia"/>
          <w:sz w:val="32"/>
          <w:szCs w:val="32"/>
          <w:lang w:eastAsia="zh-TW"/>
        </w:rPr>
        <w:t>標租</w:t>
      </w:r>
      <w:bookmarkStart w:id="0" w:name="_GoBack"/>
      <w:bookmarkEnd w:id="0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期間屆滿或契約終止日之次日完成現況點交</w:t>
      </w:r>
      <w:proofErr w:type="spell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點入、點出</w:t>
      </w:r>
      <w:proofErr w:type="spell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)。</w:t>
      </w:r>
    </w:p>
    <w:p w:rsidR="005A1E78" w:rsidRPr="0025158D" w:rsidRDefault="001C1096" w:rsidP="00AA20DB">
      <w:pPr>
        <w:pStyle w:val="a7"/>
        <w:numPr>
          <w:ilvl w:val="0"/>
          <w:numId w:val="4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標租</w:t>
      </w:r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期間屆滿或契約終止時，因可歸責於廠商之</w:t>
      </w:r>
      <w:proofErr w:type="gram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事由致點交</w:t>
      </w:r>
      <w:proofErr w:type="gram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proofErr w:type="gram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點</w:t>
      </w:r>
      <w:proofErr w:type="gram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入</w:t>
      </w:r>
      <w:proofErr w:type="spell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遲延者，機關得逕予沒收已繳交之全部履約保證金，以作為懲罰性違約金；廠商如不配合點交</w:t>
      </w:r>
      <w:proofErr w:type="spell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proofErr w:type="gram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點入</w:t>
      </w:r>
      <w:proofErr w:type="spellEnd"/>
      <w:proofErr w:type="gram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者，機關得逕行點交，廠商不得異議</w:t>
      </w:r>
      <w:proofErr w:type="spell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A1E78" w:rsidRPr="0025158D" w:rsidRDefault="005A1E78" w:rsidP="00AA20DB">
      <w:pPr>
        <w:pStyle w:val="a7"/>
        <w:numPr>
          <w:ilvl w:val="0"/>
          <w:numId w:val="1"/>
        </w:numPr>
        <w:spacing w:after="0" w:line="5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點交範圍：</w:t>
      </w:r>
    </w:p>
    <w:p w:rsidR="005A1E78" w:rsidRPr="0025158D" w:rsidRDefault="001C1096" w:rsidP="00AA20DB">
      <w:pPr>
        <w:pStyle w:val="a7"/>
        <w:numPr>
          <w:ilvl w:val="0"/>
          <w:numId w:val="7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標的物以標租</w:t>
      </w:r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期間屆滿或契約終止時市場現狀為</w:t>
      </w:r>
      <w:proofErr w:type="gramStart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準</w:t>
      </w:r>
      <w:proofErr w:type="gramEnd"/>
      <w:r w:rsidR="005A1E78" w:rsidRPr="0025158D">
        <w:rPr>
          <w:rFonts w:ascii="標楷體" w:eastAsia="標楷體" w:hAnsi="標楷體" w:hint="eastAsia"/>
          <w:sz w:val="32"/>
          <w:szCs w:val="32"/>
          <w:lang w:eastAsia="zh-TW"/>
        </w:rPr>
        <w:t>，不得故意損壞，亦不得要求任何補償。</w:t>
      </w:r>
    </w:p>
    <w:p w:rsidR="005A1E78" w:rsidRPr="0025158D" w:rsidRDefault="005A1E78" w:rsidP="00AA20DB">
      <w:pPr>
        <w:pStyle w:val="a7"/>
        <w:numPr>
          <w:ilvl w:val="0"/>
          <w:numId w:val="7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現場點交時，標的物及其設備(施)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如有毀壞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(損)、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滅失或不堪使用時，廠商應負責修復，購置相同或經機關書面同意後以不</w:t>
      </w:r>
      <w:proofErr w:type="gram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低於原標的</w:t>
      </w:r>
      <w:proofErr w:type="gram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物及其設備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(施)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原有價值、功能之新品替代或賠償，且無條件歸屬機關所有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A1E78" w:rsidRPr="0025158D" w:rsidRDefault="005A1E78" w:rsidP="00AA20DB">
      <w:pPr>
        <w:pStyle w:val="a7"/>
        <w:numPr>
          <w:ilvl w:val="0"/>
          <w:numId w:val="7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屬廠商或第三人財產，廠商應負責搬遷、拆離，如</w:t>
      </w:r>
      <w:proofErr w:type="gram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不</w:t>
      </w:r>
      <w:proofErr w:type="gram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自行搬遷、拆離，任由機關處理，且廠商應負擔機關代為處理衍生之費用，如因機關處理致他人遭受損失，廠商應負賠償責任，不得異議，且機關得自履約保證金扣除代為處理之衍生費用。</w:t>
      </w:r>
    </w:p>
    <w:p w:rsidR="005A1E78" w:rsidRPr="0025158D" w:rsidRDefault="005A1E78" w:rsidP="00AA20DB">
      <w:pPr>
        <w:pStyle w:val="a7"/>
        <w:numPr>
          <w:ilvl w:val="0"/>
          <w:numId w:val="7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相關改善或改建工程所增添、更換之設備或裝潢，在返</w:t>
      </w:r>
      <w:proofErr w:type="gram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還標的物時</w:t>
      </w:r>
      <w:proofErr w:type="gram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，無條件歸屬機關所有，而</w:t>
      </w:r>
      <w:proofErr w:type="gram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機關認須遷</w:t>
      </w:r>
      <w:proofErr w:type="gram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移清除部分，廠商應無條件遷移清除。</w:t>
      </w:r>
    </w:p>
    <w:p w:rsidR="005A1E78" w:rsidRPr="0025158D" w:rsidRDefault="005A1E78" w:rsidP="00AA20DB">
      <w:pPr>
        <w:pStyle w:val="a7"/>
        <w:numPr>
          <w:ilvl w:val="0"/>
          <w:numId w:val="7"/>
        </w:numPr>
        <w:spacing w:after="0" w:line="500" w:lineRule="exact"/>
        <w:ind w:leftChars="200" w:left="1121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標的物及其設備(施)</w:t>
      </w:r>
      <w:r w:rsidR="001C1096" w:rsidRPr="0025158D">
        <w:rPr>
          <w:rFonts w:ascii="標楷體" w:eastAsia="標楷體" w:hAnsi="標楷體" w:hint="eastAsia"/>
          <w:sz w:val="32"/>
          <w:szCs w:val="32"/>
          <w:lang w:eastAsia="zh-TW"/>
        </w:rPr>
        <w:t>以標租</w:t>
      </w: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期間屆滿或契約終止時現狀為準，不得故意損壞，亦不得要求任何補償。</w:t>
      </w:r>
    </w:p>
    <w:p w:rsidR="005A1E78" w:rsidRPr="0025158D" w:rsidRDefault="005A1E78" w:rsidP="00AA20DB">
      <w:pPr>
        <w:pStyle w:val="a7"/>
        <w:numPr>
          <w:ilvl w:val="0"/>
          <w:numId w:val="1"/>
        </w:numPr>
        <w:spacing w:after="0" w:line="5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點交方式</w:t>
      </w:r>
      <w:r w:rsidRPr="0025158D">
        <w:rPr>
          <w:rFonts w:ascii="標楷體" w:eastAsia="標楷體" w:hAnsi="標楷體" w:hint="eastAsia"/>
          <w:sz w:val="32"/>
          <w:szCs w:val="32"/>
        </w:rPr>
        <w:t>：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</w:rPr>
        <w:t>現場會</w:t>
      </w:r>
      <w:proofErr w:type="gramStart"/>
      <w:r w:rsidRPr="0025158D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25158D">
        <w:rPr>
          <w:rFonts w:ascii="標楷體" w:eastAsia="標楷體" w:hAnsi="標楷體" w:hint="eastAsia"/>
          <w:sz w:val="32"/>
          <w:szCs w:val="32"/>
        </w:rPr>
        <w:t>方式點交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A1E78" w:rsidRPr="0025158D" w:rsidRDefault="005A1E78" w:rsidP="00AA20DB">
      <w:pPr>
        <w:pStyle w:val="a7"/>
        <w:numPr>
          <w:ilvl w:val="0"/>
          <w:numId w:val="9"/>
        </w:numPr>
        <w:spacing w:after="0" w:line="500" w:lineRule="exact"/>
        <w:ind w:left="1066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點交是日應指派代表辦理現場會</w:t>
      </w:r>
      <w:proofErr w:type="gram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勘</w:t>
      </w:r>
      <w:proofErr w:type="gram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，由機關出具相關圖說資料</w:t>
      </w: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及點交清冊辦理實地現況點交，並製成會勘紀錄，經確認無誤後簽認。</w:t>
      </w:r>
    </w:p>
    <w:p w:rsidR="005A1E78" w:rsidRPr="0025158D" w:rsidRDefault="005A1E78" w:rsidP="00AA20DB">
      <w:pPr>
        <w:pStyle w:val="a7"/>
        <w:numPr>
          <w:ilvl w:val="0"/>
          <w:numId w:val="9"/>
        </w:numPr>
        <w:spacing w:after="0" w:line="500" w:lineRule="exact"/>
        <w:ind w:left="1066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標的物及其設備(施)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現況如有瑕疵或故障，機關廠商應於點交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點出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清冊中載明，如對於現況有不同意見時，亦得清冊中註明意見；未有任何記載者，視為在完整狀態下由廠商點收，嗣後不得提出任何異議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A1E78" w:rsidRPr="0025158D" w:rsidRDefault="005A1E78" w:rsidP="00AA20DB">
      <w:pPr>
        <w:pStyle w:val="a7"/>
        <w:numPr>
          <w:ilvl w:val="0"/>
          <w:numId w:val="9"/>
        </w:numPr>
        <w:spacing w:after="0" w:line="500" w:lineRule="exact"/>
        <w:ind w:left="1066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標的物及其設備(施)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皆以現狀出租，尚未經機關點交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點出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前，廠商不得要求使用或裝修。完成點交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點出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後，經營管理權移轉同時生效，廠商應盡善良管理人之責任予以管理維護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A1E78" w:rsidRPr="0025158D" w:rsidRDefault="005A1E78" w:rsidP="00AA20DB">
      <w:pPr>
        <w:pStyle w:val="a7"/>
        <w:numPr>
          <w:ilvl w:val="0"/>
          <w:numId w:val="9"/>
        </w:numPr>
        <w:spacing w:after="0" w:line="500" w:lineRule="exact"/>
        <w:ind w:left="1066" w:hanging="641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廠商不得以標的物及其設備(施)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現況為由，拒絕完成點交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點出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proofErr w:type="spellStart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程序、營運或拒絕履約</w:t>
      </w:r>
      <w:proofErr w:type="spellEnd"/>
      <w:r w:rsidRPr="0025158D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D74AE8" w:rsidRPr="0025158D" w:rsidRDefault="00D74AE8" w:rsidP="005A1E78">
      <w:pPr>
        <w:pStyle w:val="a7"/>
        <w:spacing w:after="0" w:line="500" w:lineRule="exact"/>
        <w:ind w:left="640" w:hangingChars="200" w:hanging="640"/>
        <w:jc w:val="both"/>
        <w:rPr>
          <w:rFonts w:eastAsia="標楷體"/>
          <w:sz w:val="32"/>
          <w:szCs w:val="32"/>
        </w:rPr>
      </w:pPr>
    </w:p>
    <w:sectPr w:rsidR="00D74AE8" w:rsidRPr="0025158D" w:rsidSect="006502D1">
      <w:footerReference w:type="default" r:id="rId7"/>
      <w:pgSz w:w="11906" w:h="16838" w:code="9"/>
      <w:pgMar w:top="1134" w:right="1134" w:bottom="1134" w:left="1134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07" w:rsidRDefault="002A5207" w:rsidP="005A5FF9">
      <w:r>
        <w:separator/>
      </w:r>
    </w:p>
  </w:endnote>
  <w:endnote w:type="continuationSeparator" w:id="0">
    <w:p w:rsidR="002A5207" w:rsidRDefault="002A5207" w:rsidP="005A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D1" w:rsidRDefault="006502D1" w:rsidP="006502D1">
    <w:pPr>
      <w:pStyle w:val="a5"/>
      <w:jc w:val="center"/>
    </w:pPr>
    <w:r>
      <w:rPr>
        <w:rFonts w:hint="eastAsia"/>
      </w:rPr>
      <w:t>-</w:t>
    </w:r>
    <w:sdt>
      <w:sdtPr>
        <w:id w:val="3487609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1096" w:rsidRPr="001C1096">
          <w:rPr>
            <w:rFonts w:hint="eastAsia"/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07" w:rsidRDefault="002A5207" w:rsidP="005A5FF9">
      <w:r>
        <w:separator/>
      </w:r>
    </w:p>
  </w:footnote>
  <w:footnote w:type="continuationSeparator" w:id="0">
    <w:p w:rsidR="002A5207" w:rsidRDefault="002A5207" w:rsidP="005A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A09"/>
    <w:multiLevelType w:val="hybridMultilevel"/>
    <w:tmpl w:val="96247410"/>
    <w:lvl w:ilvl="0" w:tplc="BCACB9B2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16184C07"/>
    <w:multiLevelType w:val="hybridMultilevel"/>
    <w:tmpl w:val="1688E3DC"/>
    <w:lvl w:ilvl="0" w:tplc="8A8A32A4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8715388"/>
    <w:multiLevelType w:val="hybridMultilevel"/>
    <w:tmpl w:val="0C40340E"/>
    <w:lvl w:ilvl="0" w:tplc="28BC1C8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A195BBC"/>
    <w:multiLevelType w:val="hybridMultilevel"/>
    <w:tmpl w:val="174AE864"/>
    <w:lvl w:ilvl="0" w:tplc="EEC23172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DA62E78"/>
    <w:multiLevelType w:val="hybridMultilevel"/>
    <w:tmpl w:val="53B6E856"/>
    <w:lvl w:ilvl="0" w:tplc="C9348A7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436405CA"/>
    <w:multiLevelType w:val="hybridMultilevel"/>
    <w:tmpl w:val="49D25A18"/>
    <w:lvl w:ilvl="0" w:tplc="9DEA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64EF5"/>
    <w:multiLevelType w:val="hybridMultilevel"/>
    <w:tmpl w:val="7B7EF79E"/>
    <w:lvl w:ilvl="0" w:tplc="0DBEA32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588060C8"/>
    <w:multiLevelType w:val="hybridMultilevel"/>
    <w:tmpl w:val="29E0057C"/>
    <w:lvl w:ilvl="0" w:tplc="9DEA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37EB8"/>
    <w:multiLevelType w:val="hybridMultilevel"/>
    <w:tmpl w:val="18D87FF2"/>
    <w:lvl w:ilvl="0" w:tplc="C5EA2CCC">
      <w:start w:val="1"/>
      <w:numFmt w:val="taiwaneseCountingThousand"/>
      <w:suff w:val="nothing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7D904A4A"/>
    <w:multiLevelType w:val="hybridMultilevel"/>
    <w:tmpl w:val="260CF4F8"/>
    <w:lvl w:ilvl="0" w:tplc="53E042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19"/>
    <w:rsid w:val="00016CB1"/>
    <w:rsid w:val="00055BCB"/>
    <w:rsid w:val="000746D2"/>
    <w:rsid w:val="0009161E"/>
    <w:rsid w:val="000D3EE0"/>
    <w:rsid w:val="00107BE7"/>
    <w:rsid w:val="00140F02"/>
    <w:rsid w:val="00147353"/>
    <w:rsid w:val="00166AF5"/>
    <w:rsid w:val="001929AB"/>
    <w:rsid w:val="001C1096"/>
    <w:rsid w:val="001D77E5"/>
    <w:rsid w:val="00210E48"/>
    <w:rsid w:val="00215C2D"/>
    <w:rsid w:val="0025158D"/>
    <w:rsid w:val="00262D5F"/>
    <w:rsid w:val="00283612"/>
    <w:rsid w:val="00290298"/>
    <w:rsid w:val="00292604"/>
    <w:rsid w:val="00295013"/>
    <w:rsid w:val="002A5207"/>
    <w:rsid w:val="002E105F"/>
    <w:rsid w:val="00302A43"/>
    <w:rsid w:val="003338BE"/>
    <w:rsid w:val="00350083"/>
    <w:rsid w:val="003A3295"/>
    <w:rsid w:val="003D4ABE"/>
    <w:rsid w:val="004016C2"/>
    <w:rsid w:val="00426026"/>
    <w:rsid w:val="004449E4"/>
    <w:rsid w:val="00454EDF"/>
    <w:rsid w:val="0050359C"/>
    <w:rsid w:val="00515A8D"/>
    <w:rsid w:val="005455FE"/>
    <w:rsid w:val="00570F5A"/>
    <w:rsid w:val="005916CB"/>
    <w:rsid w:val="005A1E78"/>
    <w:rsid w:val="005A5FF9"/>
    <w:rsid w:val="005A71A6"/>
    <w:rsid w:val="005B1B82"/>
    <w:rsid w:val="005D68B4"/>
    <w:rsid w:val="005F13E3"/>
    <w:rsid w:val="006502D1"/>
    <w:rsid w:val="00670180"/>
    <w:rsid w:val="006D4AE7"/>
    <w:rsid w:val="00707477"/>
    <w:rsid w:val="00730922"/>
    <w:rsid w:val="00736E3F"/>
    <w:rsid w:val="00751AFB"/>
    <w:rsid w:val="0079619C"/>
    <w:rsid w:val="007B43D5"/>
    <w:rsid w:val="007C4CBB"/>
    <w:rsid w:val="007E380A"/>
    <w:rsid w:val="00833A06"/>
    <w:rsid w:val="008A2ECE"/>
    <w:rsid w:val="008C36D3"/>
    <w:rsid w:val="008E45FA"/>
    <w:rsid w:val="00972BCA"/>
    <w:rsid w:val="00982D19"/>
    <w:rsid w:val="00992379"/>
    <w:rsid w:val="00AA18E0"/>
    <w:rsid w:val="00AA20DB"/>
    <w:rsid w:val="00AE1EEC"/>
    <w:rsid w:val="00AF2E8C"/>
    <w:rsid w:val="00B944AC"/>
    <w:rsid w:val="00BC32E9"/>
    <w:rsid w:val="00BD03CA"/>
    <w:rsid w:val="00C072EC"/>
    <w:rsid w:val="00C43ED9"/>
    <w:rsid w:val="00C74C94"/>
    <w:rsid w:val="00CF2FDE"/>
    <w:rsid w:val="00D37E60"/>
    <w:rsid w:val="00D5639A"/>
    <w:rsid w:val="00D67C09"/>
    <w:rsid w:val="00D74AE8"/>
    <w:rsid w:val="00DE19CB"/>
    <w:rsid w:val="00DF6186"/>
    <w:rsid w:val="00E3024D"/>
    <w:rsid w:val="00E56413"/>
    <w:rsid w:val="00E622C8"/>
    <w:rsid w:val="00EA5BA6"/>
    <w:rsid w:val="00ED51B7"/>
    <w:rsid w:val="00ED5EF2"/>
    <w:rsid w:val="00ED7585"/>
    <w:rsid w:val="00EF15EF"/>
    <w:rsid w:val="00F24F9F"/>
    <w:rsid w:val="00F31C4B"/>
    <w:rsid w:val="00F3223E"/>
    <w:rsid w:val="00F966BD"/>
    <w:rsid w:val="00FA3288"/>
    <w:rsid w:val="00FC3C6D"/>
    <w:rsid w:val="00FD02EC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30E5"/>
  <w15:docId w15:val="{BC4AB3D6-2E49-4C7E-830C-91AA9D6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FF9"/>
    <w:rPr>
      <w:sz w:val="20"/>
      <w:szCs w:val="20"/>
    </w:rPr>
  </w:style>
  <w:style w:type="paragraph" w:styleId="a7">
    <w:name w:val="Body Text"/>
    <w:basedOn w:val="a"/>
    <w:link w:val="a8"/>
    <w:rsid w:val="006502D1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8">
    <w:name w:val="本文 字元"/>
    <w:basedOn w:val="a0"/>
    <w:link w:val="a7"/>
    <w:rsid w:val="006502D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9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葉珀如</dc:creator>
  <cp:lastModifiedBy>林思達</cp:lastModifiedBy>
  <cp:revision>8</cp:revision>
  <cp:lastPrinted>2021-12-07T02:50:00Z</cp:lastPrinted>
  <dcterms:created xsi:type="dcterms:W3CDTF">2020-04-20T07:27:00Z</dcterms:created>
  <dcterms:modified xsi:type="dcterms:W3CDTF">2021-12-07T03:08:00Z</dcterms:modified>
</cp:coreProperties>
</file>