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jc w:val="center"/>
        <w:tblLook w:val="04A0" w:firstRow="1" w:lastRow="0" w:firstColumn="1" w:lastColumn="0" w:noHBand="0" w:noVBand="1"/>
      </w:tblPr>
      <w:tblGrid>
        <w:gridCol w:w="10682"/>
      </w:tblGrid>
      <w:tr w:rsidR="00233756" w:rsidRPr="00233756" w14:paraId="2F31DCE0" w14:textId="77777777">
        <w:trPr>
          <w:trHeight w:val="2880"/>
          <w:jc w:val="center"/>
        </w:trPr>
        <w:tc>
          <w:tcPr>
            <w:tcW w:w="5000" w:type="pct"/>
          </w:tcPr>
          <w:p w14:paraId="26BCAC7C" w14:textId="77777777" w:rsidR="000F396F" w:rsidRPr="00233756" w:rsidRDefault="004F490B" w:rsidP="008F4D69">
            <w:pPr>
              <w:pStyle w:val="afd"/>
              <w:jc w:val="center"/>
              <w:rPr>
                <w:rFonts w:ascii="Times New Roman" w:eastAsia="標楷體" w:hAnsi="Times New Roman"/>
                <w:caps/>
              </w:rPr>
            </w:pPr>
            <w:r w:rsidRPr="00233756">
              <w:rPr>
                <w:rFonts w:ascii="Times New Roman" w:eastAsia="標楷體" w:hAnsi="Times New Roman"/>
                <w:caps/>
              </w:rPr>
              <w:t xml:space="preserve"> </w:t>
            </w:r>
          </w:p>
        </w:tc>
      </w:tr>
      <w:tr w:rsidR="00233756" w:rsidRPr="00233756" w14:paraId="7BF91504" w14:textId="77777777" w:rsidTr="000F396F">
        <w:trPr>
          <w:trHeight w:val="1440"/>
          <w:jc w:val="center"/>
        </w:trPr>
        <w:tc>
          <w:tcPr>
            <w:tcW w:w="5000" w:type="pct"/>
            <w:tcBorders>
              <w:bottom w:val="single" w:sz="4" w:space="0" w:color="4F81BD"/>
            </w:tcBorders>
            <w:vAlign w:val="center"/>
          </w:tcPr>
          <w:p w14:paraId="26F35053" w14:textId="77777777" w:rsidR="006B4894" w:rsidRPr="00233756" w:rsidRDefault="006B4894" w:rsidP="00A42E45">
            <w:pPr>
              <w:pStyle w:val="afd"/>
              <w:jc w:val="center"/>
              <w:rPr>
                <w:rFonts w:ascii="Times New Roman" w:eastAsia="標楷體" w:hAnsi="Times New Roman"/>
                <w:b/>
                <w:sz w:val="64"/>
                <w:szCs w:val="64"/>
              </w:rPr>
            </w:pPr>
          </w:p>
          <w:p w14:paraId="7A0BC04F" w14:textId="128309F2" w:rsidR="00E1661D" w:rsidRPr="00233756" w:rsidRDefault="00822EEB" w:rsidP="00196EB8">
            <w:pPr>
              <w:pStyle w:val="afd"/>
              <w:spacing w:afterLines="50" w:after="120"/>
              <w:jc w:val="center"/>
              <w:rPr>
                <w:rFonts w:ascii="Times New Roman" w:eastAsia="標楷體" w:hAnsi="Times New Roman"/>
                <w:b/>
                <w:sz w:val="60"/>
                <w:szCs w:val="60"/>
              </w:rPr>
            </w:pPr>
            <w:r>
              <w:rPr>
                <w:rFonts w:ascii="Times New Roman" w:eastAsia="標楷體" w:hAnsi="Times New Roman" w:hint="eastAsia"/>
                <w:b/>
                <w:sz w:val="60"/>
                <w:szCs w:val="60"/>
              </w:rPr>
              <w:t>109</w:t>
            </w:r>
            <w:r w:rsidR="00C81F6F">
              <w:rPr>
                <w:rFonts w:ascii="Times New Roman" w:eastAsia="標楷體" w:hAnsi="Times New Roman" w:hint="eastAsia"/>
                <w:b/>
                <w:sz w:val="60"/>
                <w:szCs w:val="60"/>
              </w:rPr>
              <w:t>年</w:t>
            </w:r>
            <w:r w:rsidR="00883BF2">
              <w:rPr>
                <w:rFonts w:ascii="Times New Roman" w:eastAsia="標楷體" w:hAnsi="Times New Roman" w:hint="eastAsia"/>
                <w:b/>
                <w:sz w:val="60"/>
                <w:szCs w:val="60"/>
              </w:rPr>
              <w:t>臺中市</w:t>
            </w:r>
            <w:r w:rsidR="005C31E6" w:rsidRPr="00233756">
              <w:rPr>
                <w:rFonts w:ascii="Times New Roman" w:eastAsia="標楷體" w:hAnsi="Times New Roman" w:hint="eastAsia"/>
                <w:b/>
                <w:sz w:val="60"/>
                <w:szCs w:val="60"/>
              </w:rPr>
              <w:t>「</w:t>
            </w:r>
            <w:r w:rsidR="00A42E45" w:rsidRPr="00233756">
              <w:rPr>
                <w:rFonts w:ascii="Times New Roman" w:eastAsia="標楷體" w:hAnsi="Times New Roman" w:hint="eastAsia"/>
                <w:b/>
                <w:sz w:val="60"/>
                <w:szCs w:val="60"/>
              </w:rPr>
              <w:t>綠能屋頂全民參與</w:t>
            </w:r>
            <w:r w:rsidR="005C31E6" w:rsidRPr="00233756">
              <w:rPr>
                <w:rFonts w:ascii="Times New Roman" w:eastAsia="標楷體" w:hAnsi="Times New Roman" w:hint="eastAsia"/>
                <w:b/>
                <w:sz w:val="60"/>
                <w:szCs w:val="60"/>
              </w:rPr>
              <w:t>」</w:t>
            </w:r>
            <w:r w:rsidR="008F3CC9" w:rsidRPr="00233756">
              <w:rPr>
                <w:rFonts w:ascii="Times New Roman" w:eastAsia="標楷體" w:hAnsi="Times New Roman"/>
                <w:b/>
                <w:sz w:val="60"/>
                <w:szCs w:val="60"/>
              </w:rPr>
              <w:br/>
            </w:r>
            <w:r w:rsidR="00C5519A" w:rsidRPr="00233756">
              <w:rPr>
                <w:rFonts w:ascii="Times New Roman" w:eastAsia="標楷體" w:hAnsi="Times New Roman" w:hint="eastAsia"/>
                <w:b/>
                <w:sz w:val="60"/>
                <w:szCs w:val="60"/>
              </w:rPr>
              <w:t>區域</w:t>
            </w:r>
            <w:r w:rsidR="008F3CC9" w:rsidRPr="00233756">
              <w:rPr>
                <w:rFonts w:ascii="Times New Roman" w:eastAsia="標楷體" w:hAnsi="Times New Roman" w:hint="eastAsia"/>
                <w:b/>
                <w:sz w:val="60"/>
                <w:szCs w:val="60"/>
              </w:rPr>
              <w:t>開發</w:t>
            </w:r>
            <w:r w:rsidR="00C5519A" w:rsidRPr="00233756">
              <w:rPr>
                <w:rFonts w:ascii="Times New Roman" w:eastAsia="標楷體" w:hAnsi="Times New Roman" w:hint="eastAsia"/>
                <w:b/>
                <w:sz w:val="60"/>
                <w:szCs w:val="60"/>
              </w:rPr>
              <w:t>案</w:t>
            </w:r>
            <w:r w:rsidR="008F3CC9" w:rsidRPr="00233756">
              <w:rPr>
                <w:rFonts w:ascii="Times New Roman" w:eastAsia="標楷體" w:hAnsi="Times New Roman" w:hint="eastAsia"/>
                <w:b/>
                <w:sz w:val="60"/>
                <w:szCs w:val="60"/>
              </w:rPr>
              <w:t>權利契約書</w:t>
            </w:r>
          </w:p>
          <w:p w14:paraId="5F5D368C" w14:textId="33938E79" w:rsidR="00E57566" w:rsidRPr="00233756" w:rsidRDefault="00E57566" w:rsidP="00196EB8">
            <w:pPr>
              <w:pStyle w:val="afd"/>
              <w:spacing w:afterLines="50" w:after="120"/>
              <w:jc w:val="center"/>
              <w:rPr>
                <w:rFonts w:ascii="Times New Roman" w:eastAsia="標楷體" w:hAnsi="Times New Roman"/>
                <w:b/>
                <w:sz w:val="60"/>
                <w:szCs w:val="60"/>
              </w:rPr>
            </w:pPr>
          </w:p>
          <w:p w14:paraId="1602941F" w14:textId="110205A1" w:rsidR="000F396F" w:rsidRPr="00E25B0E" w:rsidRDefault="00196EB8" w:rsidP="00E25B0E">
            <w:pPr>
              <w:pStyle w:val="afd"/>
              <w:jc w:val="center"/>
              <w:rPr>
                <w:rFonts w:ascii="Times New Roman" w:eastAsia="標楷體" w:hAnsi="Times New Roman"/>
                <w:b/>
                <w:sz w:val="60"/>
                <w:szCs w:val="60"/>
              </w:rPr>
            </w:pPr>
            <w:r w:rsidRPr="00E25B0E">
              <w:rPr>
                <w:rFonts w:ascii="Times New Roman" w:eastAsia="標楷體" w:hAnsi="Times New Roman" w:hint="eastAsia"/>
                <w:b/>
                <w:sz w:val="44"/>
                <w:szCs w:val="60"/>
              </w:rPr>
              <w:t>（標案編號：</w:t>
            </w:r>
            <w:r w:rsidR="00E05677" w:rsidRPr="00E05677">
              <w:rPr>
                <w:rFonts w:ascii="Times New Roman" w:eastAsia="標楷體" w:hAnsi="Times New Roman" w:hint="eastAsia"/>
                <w:b/>
                <w:color w:val="FF0000"/>
                <w:sz w:val="44"/>
                <w:szCs w:val="60"/>
              </w:rPr>
              <w:t>TEP00</w:t>
            </w:r>
            <w:r w:rsidR="00822EEB">
              <w:rPr>
                <w:rFonts w:ascii="Times New Roman" w:eastAsia="標楷體" w:hAnsi="Times New Roman" w:hint="eastAsia"/>
                <w:b/>
                <w:color w:val="FF0000"/>
                <w:sz w:val="44"/>
                <w:szCs w:val="60"/>
              </w:rPr>
              <w:t>3</w:t>
            </w:r>
            <w:r w:rsidRPr="00E25B0E">
              <w:rPr>
                <w:rFonts w:ascii="Times New Roman" w:eastAsia="標楷體" w:hAnsi="Times New Roman" w:hint="eastAsia"/>
                <w:b/>
                <w:sz w:val="44"/>
                <w:szCs w:val="60"/>
              </w:rPr>
              <w:t>）</w:t>
            </w:r>
          </w:p>
        </w:tc>
      </w:tr>
      <w:tr w:rsidR="00233756" w:rsidRPr="00233756" w14:paraId="5A520B9B" w14:textId="77777777" w:rsidTr="000F396F">
        <w:trPr>
          <w:trHeight w:val="720"/>
          <w:jc w:val="center"/>
        </w:trPr>
        <w:tc>
          <w:tcPr>
            <w:tcW w:w="5000" w:type="pct"/>
            <w:tcBorders>
              <w:top w:val="single" w:sz="4" w:space="0" w:color="4F81BD"/>
            </w:tcBorders>
            <w:vAlign w:val="center"/>
          </w:tcPr>
          <w:p w14:paraId="1DA83DA8" w14:textId="77777777" w:rsidR="000F396F" w:rsidRPr="00233756" w:rsidRDefault="000F396F" w:rsidP="00D5707C">
            <w:pPr>
              <w:pStyle w:val="afd"/>
              <w:jc w:val="center"/>
              <w:rPr>
                <w:rFonts w:ascii="Times New Roman" w:eastAsia="標楷體" w:hAnsi="Times New Roman"/>
                <w:sz w:val="44"/>
                <w:szCs w:val="44"/>
              </w:rPr>
            </w:pPr>
          </w:p>
        </w:tc>
      </w:tr>
      <w:tr w:rsidR="00233756" w:rsidRPr="00233756" w14:paraId="02F492E3" w14:textId="77777777">
        <w:trPr>
          <w:trHeight w:val="360"/>
          <w:jc w:val="center"/>
        </w:trPr>
        <w:tc>
          <w:tcPr>
            <w:tcW w:w="5000" w:type="pct"/>
            <w:vAlign w:val="center"/>
          </w:tcPr>
          <w:p w14:paraId="18940E48" w14:textId="77777777" w:rsidR="000F396F" w:rsidRPr="00233756" w:rsidRDefault="000F396F" w:rsidP="00D5707C">
            <w:pPr>
              <w:pStyle w:val="afd"/>
              <w:jc w:val="center"/>
              <w:rPr>
                <w:rFonts w:ascii="Times New Roman" w:eastAsia="標楷體" w:hAnsi="Times New Roman"/>
              </w:rPr>
            </w:pPr>
          </w:p>
        </w:tc>
      </w:tr>
      <w:tr w:rsidR="00233756" w:rsidRPr="00233756" w14:paraId="1DD5A2BE" w14:textId="77777777">
        <w:trPr>
          <w:trHeight w:val="360"/>
          <w:jc w:val="center"/>
        </w:trPr>
        <w:tc>
          <w:tcPr>
            <w:tcW w:w="5000" w:type="pct"/>
            <w:vAlign w:val="center"/>
          </w:tcPr>
          <w:p w14:paraId="7BB3C0D0" w14:textId="6ED553D5" w:rsidR="000F396F" w:rsidRPr="00233756" w:rsidRDefault="00883BF2" w:rsidP="00D5707C">
            <w:pPr>
              <w:pStyle w:val="afd"/>
              <w:jc w:val="center"/>
              <w:rPr>
                <w:rFonts w:ascii="Times New Roman" w:eastAsia="標楷體" w:hAnsi="Times New Roman"/>
                <w:b/>
                <w:bCs/>
                <w:sz w:val="32"/>
                <w:szCs w:val="32"/>
              </w:rPr>
            </w:pPr>
            <w:r>
              <w:rPr>
                <w:rFonts w:ascii="Times New Roman" w:eastAsia="標楷體" w:hAnsi="Times New Roman" w:hint="eastAsia"/>
                <w:b/>
                <w:bCs/>
                <w:sz w:val="32"/>
                <w:szCs w:val="32"/>
              </w:rPr>
              <w:t>臺中市</w:t>
            </w:r>
            <w:r w:rsidR="00A42E45" w:rsidRPr="00233756">
              <w:rPr>
                <w:rFonts w:ascii="Times New Roman" w:eastAsia="標楷體" w:hAnsi="Times New Roman" w:hint="eastAsia"/>
                <w:b/>
                <w:bCs/>
                <w:sz w:val="32"/>
                <w:szCs w:val="32"/>
              </w:rPr>
              <w:t>政府</w:t>
            </w:r>
            <w:r w:rsidR="000810F7">
              <w:rPr>
                <w:rFonts w:ascii="Times New Roman" w:eastAsia="標楷體" w:hAnsi="Times New Roman" w:hint="eastAsia"/>
                <w:b/>
                <w:bCs/>
                <w:sz w:val="32"/>
                <w:szCs w:val="32"/>
              </w:rPr>
              <w:t>經濟發展局</w:t>
            </w:r>
          </w:p>
          <w:p w14:paraId="39F8EE2A" w14:textId="77777777" w:rsidR="00E57566" w:rsidRPr="00233756" w:rsidRDefault="00E57566" w:rsidP="00D5707C">
            <w:pPr>
              <w:pStyle w:val="afd"/>
              <w:jc w:val="center"/>
              <w:rPr>
                <w:rFonts w:ascii="Times New Roman" w:eastAsia="標楷體" w:hAnsi="Times New Roman"/>
                <w:b/>
                <w:bCs/>
                <w:sz w:val="32"/>
                <w:szCs w:val="32"/>
              </w:rPr>
            </w:pPr>
          </w:p>
        </w:tc>
      </w:tr>
      <w:tr w:rsidR="000F396F" w:rsidRPr="00233756" w14:paraId="1E87BFC6" w14:textId="77777777">
        <w:trPr>
          <w:trHeight w:val="360"/>
          <w:jc w:val="center"/>
        </w:trPr>
        <w:tc>
          <w:tcPr>
            <w:tcW w:w="5000" w:type="pct"/>
            <w:vAlign w:val="center"/>
          </w:tcPr>
          <w:p w14:paraId="27D11290" w14:textId="77777777" w:rsidR="00E57566" w:rsidRPr="00233756" w:rsidRDefault="00EC7316" w:rsidP="008F6B0B">
            <w:pPr>
              <w:pStyle w:val="afd"/>
              <w:jc w:val="center"/>
              <w:rPr>
                <w:rFonts w:ascii="Times New Roman" w:eastAsia="標楷體" w:hAnsi="Times New Roman"/>
                <w:b/>
                <w:bCs/>
                <w:sz w:val="32"/>
                <w:szCs w:val="32"/>
              </w:rPr>
            </w:pPr>
            <w:r w:rsidRPr="00233756">
              <w:rPr>
                <w:rFonts w:ascii="Times New Roman" w:eastAsia="標楷體" w:hAnsi="Times New Roman" w:hint="eastAsia"/>
                <w:b/>
                <w:bCs/>
                <w:sz w:val="32"/>
                <w:szCs w:val="32"/>
              </w:rPr>
              <w:t>公告日期</w:t>
            </w:r>
            <w:r w:rsidR="00877F78" w:rsidRPr="00233756">
              <w:rPr>
                <w:rFonts w:ascii="Times New Roman" w:eastAsia="標楷體" w:hAnsi="Times New Roman" w:hint="eastAsia"/>
                <w:b/>
                <w:bCs/>
                <w:sz w:val="32"/>
                <w:szCs w:val="32"/>
              </w:rPr>
              <w:t>：</w:t>
            </w:r>
          </w:p>
          <w:p w14:paraId="1AC1F95A" w14:textId="6F02B3E6" w:rsidR="000F396F" w:rsidRPr="00233756" w:rsidRDefault="00E83F9E" w:rsidP="00C35241">
            <w:pPr>
              <w:pStyle w:val="afd"/>
              <w:jc w:val="center"/>
              <w:rPr>
                <w:rFonts w:ascii="Times New Roman" w:eastAsia="標楷體" w:hAnsi="Times New Roman"/>
                <w:b/>
                <w:bCs/>
                <w:sz w:val="32"/>
                <w:szCs w:val="32"/>
              </w:rPr>
            </w:pPr>
            <w:r>
              <w:rPr>
                <w:rFonts w:ascii="Times New Roman" w:eastAsia="標楷體" w:hAnsi="Times New Roman" w:hint="eastAsia"/>
                <w:b/>
                <w:bCs/>
                <w:sz w:val="32"/>
                <w:szCs w:val="32"/>
              </w:rPr>
              <w:t>109</w:t>
            </w:r>
            <w:r w:rsidR="00EA720B" w:rsidRPr="00233756">
              <w:rPr>
                <w:rFonts w:ascii="Times New Roman" w:eastAsia="標楷體" w:hAnsi="Times New Roman" w:hint="eastAsia"/>
                <w:b/>
                <w:bCs/>
                <w:sz w:val="32"/>
                <w:szCs w:val="32"/>
              </w:rPr>
              <w:t>年</w:t>
            </w:r>
            <w:r w:rsidR="00711F92">
              <w:rPr>
                <w:rFonts w:ascii="Times New Roman" w:eastAsia="標楷體" w:hAnsi="Times New Roman" w:hint="eastAsia"/>
                <w:b/>
                <w:bCs/>
                <w:sz w:val="32"/>
                <w:szCs w:val="32"/>
              </w:rPr>
              <w:t>4</w:t>
            </w:r>
            <w:r w:rsidR="00EA720B" w:rsidRPr="00233756">
              <w:rPr>
                <w:rFonts w:ascii="Times New Roman" w:eastAsia="標楷體" w:hAnsi="Times New Roman" w:hint="eastAsia"/>
                <w:b/>
                <w:bCs/>
                <w:sz w:val="32"/>
                <w:szCs w:val="32"/>
              </w:rPr>
              <w:t>月</w:t>
            </w:r>
            <w:r w:rsidR="00711F92" w:rsidRPr="00711F92">
              <w:rPr>
                <w:rFonts w:ascii="Times New Roman" w:eastAsia="標楷體" w:hAnsi="Times New Roman" w:hint="eastAsia"/>
                <w:b/>
                <w:bCs/>
                <w:sz w:val="32"/>
                <w:szCs w:val="32"/>
              </w:rPr>
              <w:t>24</w:t>
            </w:r>
            <w:r w:rsidR="00EA720B" w:rsidRPr="00233756">
              <w:rPr>
                <w:rFonts w:ascii="Times New Roman" w:eastAsia="標楷體" w:hAnsi="Times New Roman" w:hint="eastAsia"/>
                <w:b/>
                <w:bCs/>
                <w:sz w:val="32"/>
                <w:szCs w:val="32"/>
              </w:rPr>
              <w:t>日</w:t>
            </w:r>
          </w:p>
        </w:tc>
      </w:tr>
    </w:tbl>
    <w:p w14:paraId="58D4CCBF" w14:textId="77777777" w:rsidR="000F396F" w:rsidRPr="00233756" w:rsidRDefault="000F396F" w:rsidP="00052063">
      <w:pPr>
        <w:jc w:val="both"/>
        <w:rPr>
          <w:rFonts w:ascii="Times New Roman" w:eastAsia="標楷體" w:hAnsi="Times New Roman"/>
        </w:rPr>
      </w:pPr>
    </w:p>
    <w:p w14:paraId="76BF8F9A" w14:textId="77777777" w:rsidR="000F396F" w:rsidRPr="00233756" w:rsidRDefault="000F396F" w:rsidP="00052063">
      <w:pPr>
        <w:jc w:val="both"/>
        <w:rPr>
          <w:rFonts w:ascii="Times New Roman" w:eastAsia="標楷體" w:hAnsi="Times New Roman"/>
        </w:rPr>
      </w:pPr>
    </w:p>
    <w:tbl>
      <w:tblPr>
        <w:tblpPr w:leftFromText="187" w:rightFromText="187" w:horzAnchor="margin" w:tblpXSpec="center" w:tblpYSpec="bottom"/>
        <w:tblW w:w="5000" w:type="pct"/>
        <w:tblLook w:val="04A0" w:firstRow="1" w:lastRow="0" w:firstColumn="1" w:lastColumn="0" w:noHBand="0" w:noVBand="1"/>
      </w:tblPr>
      <w:tblGrid>
        <w:gridCol w:w="10682"/>
      </w:tblGrid>
      <w:tr w:rsidR="00233756" w:rsidRPr="00233756" w14:paraId="2D1183B1" w14:textId="77777777">
        <w:tc>
          <w:tcPr>
            <w:tcW w:w="5000" w:type="pct"/>
          </w:tcPr>
          <w:p w14:paraId="2DF50D71" w14:textId="77777777" w:rsidR="000F396F" w:rsidRPr="00233756" w:rsidRDefault="000F396F" w:rsidP="00052063">
            <w:pPr>
              <w:pStyle w:val="afd"/>
              <w:jc w:val="both"/>
              <w:rPr>
                <w:rFonts w:ascii="Times New Roman" w:eastAsia="標楷體" w:hAnsi="Times New Roman"/>
              </w:rPr>
            </w:pPr>
          </w:p>
        </w:tc>
      </w:tr>
    </w:tbl>
    <w:p w14:paraId="13F5D666" w14:textId="77777777" w:rsidR="000F396F" w:rsidRPr="00233756" w:rsidRDefault="000F396F" w:rsidP="00052063">
      <w:pPr>
        <w:jc w:val="both"/>
        <w:rPr>
          <w:rFonts w:ascii="Times New Roman" w:eastAsia="標楷體" w:hAnsi="Times New Roman"/>
        </w:rPr>
      </w:pPr>
      <w:bookmarkStart w:id="0" w:name="_GoBack"/>
      <w:bookmarkEnd w:id="0"/>
    </w:p>
    <w:p w14:paraId="592ECA44" w14:textId="7493CE5A" w:rsidR="00430051" w:rsidRPr="00233756" w:rsidRDefault="000F396F" w:rsidP="00C20FEC">
      <w:pPr>
        <w:snapToGrid w:val="0"/>
        <w:spacing w:line="288" w:lineRule="auto"/>
        <w:jc w:val="center"/>
        <w:rPr>
          <w:rFonts w:ascii="Times New Roman" w:eastAsia="標楷體" w:hAnsi="Times New Roman"/>
          <w:b/>
          <w:sz w:val="36"/>
          <w:szCs w:val="36"/>
        </w:rPr>
      </w:pPr>
      <w:r w:rsidRPr="00233756">
        <w:rPr>
          <w:rFonts w:ascii="Times New Roman" w:eastAsia="標楷體" w:hAnsi="Times New Roman"/>
          <w:sz w:val="36"/>
          <w:szCs w:val="36"/>
        </w:rPr>
        <w:br w:type="page"/>
      </w:r>
      <w:r w:rsidR="00822EEB">
        <w:rPr>
          <w:rFonts w:ascii="Times New Roman" w:eastAsia="標楷體" w:hAnsi="Times New Roman" w:hint="eastAsia"/>
          <w:sz w:val="36"/>
          <w:szCs w:val="36"/>
        </w:rPr>
        <w:lastRenderedPageBreak/>
        <w:t>109</w:t>
      </w:r>
      <w:r w:rsidR="00C81F6F">
        <w:rPr>
          <w:rFonts w:ascii="Times New Roman" w:eastAsia="標楷體" w:hAnsi="Times New Roman" w:hint="eastAsia"/>
          <w:sz w:val="36"/>
          <w:szCs w:val="36"/>
        </w:rPr>
        <w:t>年</w:t>
      </w:r>
      <w:r w:rsidR="00883BF2">
        <w:rPr>
          <w:rFonts w:ascii="Times New Roman" w:eastAsia="標楷體" w:hAnsi="Times New Roman" w:hint="eastAsia"/>
          <w:b/>
          <w:sz w:val="36"/>
          <w:szCs w:val="36"/>
        </w:rPr>
        <w:t>臺中市</w:t>
      </w:r>
      <w:r w:rsidR="005C31E6" w:rsidRPr="00233756">
        <w:rPr>
          <w:rFonts w:ascii="Times New Roman" w:eastAsia="標楷體" w:hAnsi="Times New Roman" w:hint="eastAsia"/>
          <w:b/>
          <w:sz w:val="36"/>
          <w:szCs w:val="36"/>
        </w:rPr>
        <w:t>「</w:t>
      </w:r>
      <w:r w:rsidR="00430051" w:rsidRPr="00233756">
        <w:rPr>
          <w:rFonts w:ascii="Times New Roman" w:eastAsia="標楷體" w:hAnsi="Times New Roman" w:hint="eastAsia"/>
          <w:b/>
          <w:sz w:val="36"/>
          <w:szCs w:val="36"/>
        </w:rPr>
        <w:t>綠能屋頂全民參與</w:t>
      </w:r>
      <w:r w:rsidR="005C31E6" w:rsidRPr="00233756">
        <w:rPr>
          <w:rFonts w:ascii="Times New Roman" w:eastAsia="標楷體" w:hAnsi="Times New Roman" w:hint="eastAsia"/>
          <w:b/>
          <w:sz w:val="36"/>
          <w:szCs w:val="36"/>
        </w:rPr>
        <w:t>」</w:t>
      </w:r>
    </w:p>
    <w:p w14:paraId="731269EB" w14:textId="365965D6" w:rsidR="00D00C7D" w:rsidRPr="00233756" w:rsidRDefault="00C5519A" w:rsidP="00C20FEC">
      <w:pPr>
        <w:snapToGrid w:val="0"/>
        <w:spacing w:line="288" w:lineRule="auto"/>
        <w:jc w:val="center"/>
        <w:rPr>
          <w:rFonts w:ascii="Times New Roman" w:eastAsia="標楷體" w:hAnsi="Times New Roman"/>
          <w:b/>
          <w:sz w:val="36"/>
          <w:szCs w:val="36"/>
        </w:rPr>
      </w:pPr>
      <w:r w:rsidRPr="00233756">
        <w:rPr>
          <w:rFonts w:ascii="Times New Roman" w:eastAsia="標楷體" w:hAnsi="Times New Roman" w:hint="eastAsia"/>
          <w:b/>
          <w:sz w:val="36"/>
          <w:szCs w:val="36"/>
        </w:rPr>
        <w:t>區域</w:t>
      </w:r>
      <w:r w:rsidR="008F3CC9" w:rsidRPr="00233756">
        <w:rPr>
          <w:rFonts w:ascii="Times New Roman" w:eastAsia="標楷體" w:hAnsi="Times New Roman" w:hint="eastAsia"/>
          <w:b/>
          <w:sz w:val="36"/>
          <w:szCs w:val="36"/>
        </w:rPr>
        <w:t>開發</w:t>
      </w:r>
      <w:r w:rsidRPr="00233756">
        <w:rPr>
          <w:rFonts w:ascii="Times New Roman" w:eastAsia="標楷體" w:hAnsi="Times New Roman" w:hint="eastAsia"/>
          <w:b/>
          <w:sz w:val="36"/>
          <w:szCs w:val="36"/>
        </w:rPr>
        <w:t>案</w:t>
      </w:r>
      <w:r w:rsidR="008F3CC9" w:rsidRPr="00233756">
        <w:rPr>
          <w:rFonts w:ascii="Times New Roman" w:eastAsia="標楷體" w:hAnsi="Times New Roman" w:hint="eastAsia"/>
          <w:b/>
          <w:sz w:val="36"/>
          <w:szCs w:val="36"/>
        </w:rPr>
        <w:t>權利契約書</w:t>
      </w:r>
    </w:p>
    <w:p w14:paraId="3ABFBFCD" w14:textId="367A605B" w:rsidR="007B4807" w:rsidRPr="00E25B0E" w:rsidRDefault="007B4807" w:rsidP="00C20FEC">
      <w:pPr>
        <w:snapToGrid w:val="0"/>
        <w:spacing w:line="288" w:lineRule="auto"/>
        <w:ind w:leftChars="75" w:left="180"/>
        <w:jc w:val="right"/>
        <w:rPr>
          <w:rFonts w:ascii="Times New Roman" w:eastAsia="標楷體" w:hAnsi="Times New Roman"/>
          <w:szCs w:val="28"/>
        </w:rPr>
      </w:pPr>
      <w:r w:rsidRPr="00E25B0E">
        <w:rPr>
          <w:rFonts w:ascii="Times New Roman" w:eastAsia="標楷體" w:hAnsi="Times New Roman" w:hint="eastAsia"/>
          <w:szCs w:val="28"/>
        </w:rPr>
        <w:t>標案編號：</w:t>
      </w:r>
      <w:r w:rsidR="00E05677" w:rsidRPr="00E05677">
        <w:rPr>
          <w:rFonts w:ascii="Times New Roman" w:eastAsia="標楷體" w:hAnsi="Times New Roman"/>
          <w:color w:val="FF0000"/>
          <w:szCs w:val="28"/>
        </w:rPr>
        <w:t>TEP00</w:t>
      </w:r>
      <w:r w:rsidR="00822EEB">
        <w:rPr>
          <w:rFonts w:ascii="Times New Roman" w:eastAsia="標楷體" w:hAnsi="Times New Roman" w:hint="eastAsia"/>
          <w:color w:val="FF0000"/>
          <w:szCs w:val="28"/>
        </w:rPr>
        <w:t>3</w:t>
      </w:r>
    </w:p>
    <w:p w14:paraId="45E094C7" w14:textId="77777777" w:rsidR="007B4807" w:rsidRPr="00233756" w:rsidRDefault="007B4807" w:rsidP="00C20FEC">
      <w:pPr>
        <w:snapToGrid w:val="0"/>
        <w:spacing w:line="288" w:lineRule="auto"/>
        <w:jc w:val="right"/>
        <w:rPr>
          <w:rFonts w:ascii="Times New Roman" w:eastAsia="標楷體" w:hAnsi="Times New Roman"/>
          <w:b/>
          <w:sz w:val="36"/>
          <w:szCs w:val="36"/>
        </w:rPr>
      </w:pPr>
    </w:p>
    <w:p w14:paraId="247646B2" w14:textId="60F54918" w:rsidR="008F3CC9" w:rsidRPr="00233756" w:rsidRDefault="00883BF2" w:rsidP="00194530">
      <w:pPr>
        <w:snapToGrid w:val="0"/>
        <w:spacing w:line="288" w:lineRule="auto"/>
        <w:jc w:val="both"/>
        <w:rPr>
          <w:rFonts w:ascii="Times New Roman" w:eastAsia="標楷體" w:hAnsi="Times New Roman"/>
          <w:sz w:val="28"/>
          <w:szCs w:val="28"/>
        </w:rPr>
      </w:pPr>
      <w:bookmarkStart w:id="1" w:name="_Toc487209752"/>
      <w:bookmarkStart w:id="2" w:name="_Ref469922634"/>
      <w:r w:rsidRPr="00E05677">
        <w:rPr>
          <w:rFonts w:ascii="Times New Roman" w:eastAsia="標楷體" w:hAnsi="Times New Roman" w:hint="eastAsia"/>
          <w:color w:val="FF0000"/>
          <w:sz w:val="28"/>
          <w:szCs w:val="28"/>
        </w:rPr>
        <w:t>臺中市</w:t>
      </w:r>
      <w:r w:rsidR="008F3CC9" w:rsidRPr="00E05677">
        <w:rPr>
          <w:rFonts w:ascii="Times New Roman" w:eastAsia="標楷體" w:hAnsi="Times New Roman" w:hint="eastAsia"/>
          <w:color w:val="FF0000"/>
          <w:sz w:val="28"/>
          <w:szCs w:val="28"/>
        </w:rPr>
        <w:t>政府</w:t>
      </w:r>
      <w:r w:rsidR="00E05677" w:rsidRPr="00E05677">
        <w:rPr>
          <w:rFonts w:ascii="Times New Roman" w:eastAsia="標楷體" w:hAnsi="Times New Roman" w:hint="eastAsia"/>
          <w:color w:val="FF0000"/>
          <w:sz w:val="28"/>
          <w:szCs w:val="28"/>
        </w:rPr>
        <w:t>經濟發展局</w:t>
      </w:r>
      <w:r w:rsidR="008F3CC9" w:rsidRPr="00233756">
        <w:rPr>
          <w:rFonts w:ascii="Times New Roman" w:eastAsia="標楷體" w:hAnsi="Times New Roman" w:hint="eastAsia"/>
          <w:szCs w:val="28"/>
        </w:rPr>
        <w:t>（以下簡稱</w:t>
      </w:r>
      <w:r w:rsidR="00E25B0E">
        <w:rPr>
          <w:rFonts w:ascii="Times New Roman" w:eastAsia="標楷體" w:hAnsi="Times New Roman" w:hint="eastAsia"/>
          <w:szCs w:val="28"/>
        </w:rPr>
        <w:t>機關</w:t>
      </w:r>
      <w:r w:rsidR="008F3CC9" w:rsidRPr="00233756">
        <w:rPr>
          <w:rFonts w:ascii="Times New Roman" w:eastAsia="標楷體" w:hAnsi="Times New Roman" w:hint="eastAsia"/>
          <w:szCs w:val="28"/>
        </w:rPr>
        <w:t>）</w:t>
      </w:r>
      <w:r w:rsidR="008F3CC9" w:rsidRPr="00233756">
        <w:rPr>
          <w:rFonts w:ascii="Times New Roman" w:eastAsia="標楷體" w:hAnsi="Times New Roman" w:hint="eastAsia"/>
          <w:sz w:val="28"/>
          <w:szCs w:val="28"/>
        </w:rPr>
        <w:t>及</w:t>
      </w:r>
      <w:r w:rsidR="00667735" w:rsidRPr="00233756">
        <w:rPr>
          <w:rFonts w:ascii="Times New Roman" w:eastAsia="標楷體" w:hAnsi="Times New Roman" w:hint="eastAsia"/>
          <w:sz w:val="28"/>
          <w:szCs w:val="28"/>
        </w:rPr>
        <w:t>獲</w:t>
      </w:r>
      <w:r w:rsidR="00713E25" w:rsidRPr="00233756">
        <w:rPr>
          <w:rFonts w:ascii="Times New Roman" w:eastAsia="標楷體" w:hAnsi="Times New Roman" w:hint="eastAsia"/>
          <w:sz w:val="28"/>
          <w:szCs w:val="28"/>
        </w:rPr>
        <w:t>遴選</w:t>
      </w:r>
      <w:r w:rsidR="00950890" w:rsidRPr="00233756">
        <w:rPr>
          <w:rFonts w:ascii="Times New Roman" w:eastAsia="標楷體" w:hAnsi="Times New Roman" w:hint="eastAsia"/>
          <w:sz w:val="28"/>
          <w:szCs w:val="28"/>
        </w:rPr>
        <w:t>營運商○○○</w:t>
      </w:r>
      <w:r w:rsidR="00950890" w:rsidRPr="00233756">
        <w:rPr>
          <w:rFonts w:ascii="Times New Roman" w:eastAsia="標楷體" w:hAnsi="Times New Roman" w:hint="eastAsia"/>
          <w:szCs w:val="28"/>
        </w:rPr>
        <w:t>（</w:t>
      </w:r>
      <w:r w:rsidR="008F3CC9" w:rsidRPr="00233756">
        <w:rPr>
          <w:rFonts w:ascii="Times New Roman" w:eastAsia="標楷體" w:hAnsi="Times New Roman" w:hint="eastAsia"/>
          <w:szCs w:val="28"/>
        </w:rPr>
        <w:t>以下簡稱</w:t>
      </w:r>
      <w:r w:rsidR="00E25B0E">
        <w:rPr>
          <w:rFonts w:ascii="Times New Roman" w:eastAsia="標楷體" w:hAnsi="Times New Roman" w:hint="eastAsia"/>
          <w:szCs w:val="28"/>
        </w:rPr>
        <w:t>廠商</w:t>
      </w:r>
      <w:r w:rsidR="00950890" w:rsidRPr="00233756">
        <w:rPr>
          <w:rFonts w:ascii="Times New Roman" w:eastAsia="標楷體" w:hAnsi="Times New Roman" w:hint="eastAsia"/>
          <w:szCs w:val="28"/>
        </w:rPr>
        <w:t>）</w:t>
      </w:r>
      <w:r w:rsidR="008F3CC9" w:rsidRPr="00233756">
        <w:rPr>
          <w:rFonts w:ascii="Times New Roman" w:eastAsia="標楷體" w:hAnsi="Times New Roman" w:hint="eastAsia"/>
          <w:sz w:val="28"/>
          <w:szCs w:val="28"/>
        </w:rPr>
        <w:t>，執行「</w:t>
      </w:r>
      <w:r w:rsidR="00822EEB">
        <w:rPr>
          <w:rFonts w:ascii="Times New Roman" w:eastAsia="標楷體" w:hAnsi="Times New Roman" w:hint="eastAsia"/>
          <w:sz w:val="28"/>
          <w:szCs w:val="28"/>
        </w:rPr>
        <w:t>109</w:t>
      </w:r>
      <w:r w:rsidR="00AF3032">
        <w:rPr>
          <w:rFonts w:ascii="Times New Roman" w:eastAsia="標楷體" w:hAnsi="Times New Roman" w:hint="eastAsia"/>
          <w:sz w:val="28"/>
          <w:szCs w:val="28"/>
        </w:rPr>
        <w:t>年</w:t>
      </w:r>
      <w:r>
        <w:rPr>
          <w:rFonts w:ascii="Times New Roman" w:eastAsia="標楷體" w:hAnsi="Times New Roman" w:hint="eastAsia"/>
          <w:sz w:val="28"/>
          <w:szCs w:val="28"/>
        </w:rPr>
        <w:t>臺中市</w:t>
      </w:r>
      <w:r w:rsidR="008F3CC9" w:rsidRPr="00233756">
        <w:rPr>
          <w:rFonts w:ascii="Times New Roman" w:eastAsia="標楷體" w:hAnsi="Times New Roman" w:hint="eastAsia"/>
          <w:sz w:val="28"/>
          <w:szCs w:val="28"/>
        </w:rPr>
        <w:t>『綠能屋頂全民參與』區域</w:t>
      </w:r>
      <w:r w:rsidR="00196EB8" w:rsidRPr="00233756">
        <w:rPr>
          <w:rFonts w:ascii="Times New Roman" w:eastAsia="標楷體" w:hAnsi="Times New Roman" w:hint="eastAsia"/>
          <w:sz w:val="28"/>
          <w:szCs w:val="28"/>
        </w:rPr>
        <w:t>開發</w:t>
      </w:r>
      <w:r w:rsidR="008F3CC9" w:rsidRPr="00233756">
        <w:rPr>
          <w:rFonts w:ascii="Times New Roman" w:eastAsia="標楷體" w:hAnsi="Times New Roman" w:hint="eastAsia"/>
          <w:sz w:val="28"/>
          <w:szCs w:val="28"/>
        </w:rPr>
        <w:t>案」</w:t>
      </w:r>
      <w:r w:rsidR="00196EB8" w:rsidRPr="00E25B0E">
        <w:rPr>
          <w:rFonts w:ascii="Times New Roman" w:eastAsia="標楷體" w:hAnsi="Times New Roman" w:hint="eastAsia"/>
          <w:szCs w:val="28"/>
        </w:rPr>
        <w:t>（標案編號：</w:t>
      </w:r>
      <w:r w:rsidR="00E05677" w:rsidRPr="00E05677">
        <w:rPr>
          <w:rFonts w:ascii="Times New Roman" w:eastAsia="標楷體" w:hAnsi="Times New Roman"/>
          <w:color w:val="FF0000"/>
          <w:szCs w:val="28"/>
        </w:rPr>
        <w:t>TEP00</w:t>
      </w:r>
      <w:r w:rsidR="00822EEB">
        <w:rPr>
          <w:rFonts w:ascii="Times New Roman" w:eastAsia="標楷體" w:hAnsi="Times New Roman" w:hint="eastAsia"/>
          <w:color w:val="FF0000"/>
          <w:szCs w:val="28"/>
        </w:rPr>
        <w:t>3</w:t>
      </w:r>
      <w:r w:rsidR="00196EB8" w:rsidRPr="00E25B0E">
        <w:rPr>
          <w:rFonts w:ascii="Times New Roman" w:eastAsia="標楷體" w:hAnsi="Times New Roman" w:hint="eastAsia"/>
          <w:szCs w:val="28"/>
        </w:rPr>
        <w:t>）</w:t>
      </w:r>
      <w:r w:rsidR="008B75EF" w:rsidRPr="00233756">
        <w:rPr>
          <w:rFonts w:ascii="Times New Roman" w:eastAsia="標楷體" w:hAnsi="Times New Roman" w:hint="eastAsia"/>
          <w:szCs w:val="28"/>
        </w:rPr>
        <w:t>（以下簡稱本案）</w:t>
      </w:r>
      <w:r w:rsidR="008F3CC9" w:rsidRPr="00233756">
        <w:rPr>
          <w:rFonts w:ascii="Times New Roman" w:eastAsia="標楷體" w:hAnsi="Times New Roman" w:hint="eastAsia"/>
          <w:sz w:val="28"/>
          <w:szCs w:val="28"/>
        </w:rPr>
        <w:t>，同意訂定本契約，共同遵守，其條款如下：</w:t>
      </w:r>
    </w:p>
    <w:p w14:paraId="7732B7A7" w14:textId="77777777" w:rsidR="00674FBF" w:rsidRPr="00233756" w:rsidRDefault="00674FBF" w:rsidP="001E3741">
      <w:pPr>
        <w:snapToGrid w:val="0"/>
        <w:spacing w:line="288" w:lineRule="auto"/>
        <w:rPr>
          <w:rFonts w:ascii="Times New Roman" w:eastAsia="標楷體" w:hAnsi="Times New Roman"/>
          <w:sz w:val="28"/>
          <w:szCs w:val="28"/>
        </w:rPr>
      </w:pPr>
    </w:p>
    <w:bookmarkEnd w:id="1"/>
    <w:bookmarkEnd w:id="2"/>
    <w:p w14:paraId="40617F45" w14:textId="6CAD24BB" w:rsidR="00674FBF" w:rsidRPr="00233756" w:rsidRDefault="00674FBF" w:rsidP="00674FBF">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7D1620" w:rsidRPr="00233756">
        <w:rPr>
          <w:rFonts w:ascii="Times New Roman" w:eastAsia="標楷體" w:hAnsi="Times New Roman" w:hint="eastAsia"/>
          <w:b/>
          <w:sz w:val="28"/>
          <w:szCs w:val="28"/>
        </w:rPr>
        <w:t>契</w:t>
      </w:r>
      <w:r w:rsidRPr="00233756">
        <w:rPr>
          <w:rFonts w:ascii="Times New Roman" w:eastAsia="標楷體" w:hAnsi="Times New Roman" w:hint="eastAsia"/>
          <w:b/>
          <w:sz w:val="28"/>
          <w:szCs w:val="28"/>
        </w:rPr>
        <w:t>約期間</w:t>
      </w:r>
    </w:p>
    <w:p w14:paraId="0C80AC41" w14:textId="338A32DE" w:rsidR="00166566" w:rsidRPr="00233756" w:rsidRDefault="007D1620" w:rsidP="00D37E86">
      <w:pPr>
        <w:snapToGrid w:val="0"/>
        <w:spacing w:afterLines="25" w:after="60" w:line="288" w:lineRule="auto"/>
        <w:ind w:leftChars="250" w:left="600"/>
        <w:jc w:val="both"/>
        <w:rPr>
          <w:rFonts w:ascii="Times New Roman" w:hAnsi="Times New Roman"/>
          <w:szCs w:val="28"/>
        </w:rPr>
      </w:pPr>
      <w:r w:rsidRPr="00233756">
        <w:rPr>
          <w:rFonts w:ascii="Times New Roman" w:eastAsia="標楷體" w:hAnsi="Times New Roman" w:hint="eastAsia"/>
          <w:sz w:val="28"/>
          <w:szCs w:val="28"/>
        </w:rPr>
        <w:t>本契</w:t>
      </w:r>
      <w:r w:rsidR="00674FBF" w:rsidRPr="00233756">
        <w:rPr>
          <w:rFonts w:ascii="Times New Roman" w:eastAsia="標楷體" w:hAnsi="Times New Roman" w:hint="eastAsia"/>
          <w:sz w:val="28"/>
          <w:szCs w:val="28"/>
        </w:rPr>
        <w:t>約期間自簽訂日起</w:t>
      </w:r>
      <w:r w:rsidR="00883BF2" w:rsidRPr="00E25B0E">
        <w:rPr>
          <w:rFonts w:ascii="Times New Roman" w:eastAsia="標楷體" w:hAnsi="Times New Roman" w:hint="eastAsia"/>
          <w:sz w:val="28"/>
          <w:szCs w:val="28"/>
        </w:rPr>
        <w:t>24</w:t>
      </w:r>
      <w:r w:rsidR="00794087" w:rsidRPr="00233756">
        <w:rPr>
          <w:rFonts w:ascii="Times New Roman" w:eastAsia="標楷體" w:hAnsi="Times New Roman" w:hint="eastAsia"/>
          <w:sz w:val="28"/>
          <w:szCs w:val="28"/>
        </w:rPr>
        <w:t>年</w:t>
      </w:r>
      <w:r w:rsidR="00173C72">
        <w:rPr>
          <w:rFonts w:ascii="Times New Roman" w:eastAsia="標楷體" w:hAnsi="Times New Roman" w:hint="eastAsia"/>
          <w:sz w:val="28"/>
          <w:szCs w:val="28"/>
        </w:rPr>
        <w:t>(</w:t>
      </w:r>
      <w:r w:rsidR="00173C72" w:rsidRPr="00173C72">
        <w:rPr>
          <w:rFonts w:ascii="Times New Roman" w:eastAsia="標楷體" w:hAnsi="Times New Roman" w:hint="eastAsia"/>
          <w:sz w:val="28"/>
          <w:szCs w:val="28"/>
        </w:rPr>
        <w:t>○</w:t>
      </w:r>
      <w:r w:rsidR="00173C72">
        <w:rPr>
          <w:rFonts w:ascii="Times New Roman" w:eastAsia="標楷體" w:hAnsi="Times New Roman" w:hint="eastAsia"/>
          <w:sz w:val="28"/>
          <w:szCs w:val="28"/>
        </w:rPr>
        <w:t>年</w:t>
      </w:r>
      <w:r w:rsidR="00173C72" w:rsidRPr="00173C72">
        <w:rPr>
          <w:rFonts w:ascii="Times New Roman" w:eastAsia="標楷體" w:hAnsi="Times New Roman" w:hint="eastAsia"/>
          <w:sz w:val="28"/>
          <w:szCs w:val="28"/>
        </w:rPr>
        <w:t>○月○日至○</w:t>
      </w:r>
      <w:r w:rsidR="00173C72">
        <w:rPr>
          <w:rFonts w:ascii="Times New Roman" w:eastAsia="標楷體" w:hAnsi="Times New Roman" w:hint="eastAsia"/>
          <w:sz w:val="28"/>
          <w:szCs w:val="28"/>
        </w:rPr>
        <w:t>年</w:t>
      </w:r>
      <w:r w:rsidR="00173C72" w:rsidRPr="00173C72">
        <w:rPr>
          <w:rFonts w:ascii="Times New Roman" w:eastAsia="標楷體" w:hAnsi="Times New Roman" w:hint="eastAsia"/>
          <w:sz w:val="28"/>
          <w:szCs w:val="28"/>
        </w:rPr>
        <w:t>○月○日</w:t>
      </w:r>
      <w:r w:rsidR="00173C72">
        <w:rPr>
          <w:rFonts w:ascii="Times New Roman" w:eastAsia="標楷體" w:hAnsi="Times New Roman" w:hint="eastAsia"/>
          <w:sz w:val="28"/>
          <w:szCs w:val="28"/>
        </w:rPr>
        <w:t>)</w:t>
      </w:r>
      <w:r w:rsidR="00794087" w:rsidRPr="00233756">
        <w:rPr>
          <w:rFonts w:ascii="Times New Roman" w:eastAsia="標楷體" w:hAnsi="Times New Roman" w:hint="eastAsia"/>
          <w:sz w:val="28"/>
          <w:szCs w:val="28"/>
        </w:rPr>
        <w:t>。</w:t>
      </w:r>
    </w:p>
    <w:p w14:paraId="099FFEE1" w14:textId="77777777" w:rsidR="00674FBF" w:rsidRPr="00233756" w:rsidRDefault="00674FBF" w:rsidP="00BB3AA0">
      <w:pPr>
        <w:snapToGrid w:val="0"/>
        <w:jc w:val="both"/>
        <w:rPr>
          <w:rFonts w:ascii="Times New Roman" w:eastAsia="標楷體" w:hAnsi="Times New Roman"/>
          <w:sz w:val="28"/>
          <w:szCs w:val="28"/>
        </w:rPr>
      </w:pPr>
    </w:p>
    <w:p w14:paraId="7859BF3D" w14:textId="401C5F9E" w:rsidR="00E07A48" w:rsidRPr="00233756" w:rsidRDefault="00E07A48" w:rsidP="00E07A48">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開發權利範圍</w:t>
      </w:r>
      <w:r w:rsidR="00EF2F8E">
        <w:rPr>
          <w:rFonts w:ascii="Times New Roman" w:eastAsia="標楷體" w:hAnsi="Times New Roman" w:hint="eastAsia"/>
          <w:b/>
          <w:sz w:val="28"/>
          <w:szCs w:val="28"/>
        </w:rPr>
        <w:t>及期限</w:t>
      </w:r>
    </w:p>
    <w:p w14:paraId="04EA4BF1" w14:textId="67D7B443" w:rsidR="00E25B0E" w:rsidRDefault="00EF2F8E" w:rsidP="00822EEB">
      <w:pPr>
        <w:numPr>
          <w:ilvl w:val="0"/>
          <w:numId w:val="6"/>
        </w:numPr>
        <w:snapToGrid w:val="0"/>
        <w:spacing w:afterLines="50" w:after="120" w:line="288" w:lineRule="auto"/>
        <w:jc w:val="both"/>
        <w:rPr>
          <w:rFonts w:ascii="Times New Roman" w:eastAsia="標楷體" w:hAnsi="Times New Roman"/>
          <w:sz w:val="28"/>
          <w:szCs w:val="28"/>
        </w:rPr>
      </w:pPr>
      <w:r w:rsidRPr="002E3697">
        <w:rPr>
          <w:rFonts w:ascii="Times New Roman" w:eastAsia="標楷體" w:hAnsi="Times New Roman" w:hint="eastAsia"/>
          <w:sz w:val="28"/>
          <w:szCs w:val="28"/>
        </w:rPr>
        <w:t>除經濟部工業局所轄工業區、經濟部加</w:t>
      </w:r>
      <w:r w:rsidR="00C73B3C">
        <w:rPr>
          <w:rFonts w:ascii="Times New Roman" w:eastAsia="標楷體" w:hAnsi="Times New Roman" w:hint="eastAsia"/>
          <w:sz w:val="28"/>
          <w:szCs w:val="28"/>
        </w:rPr>
        <w:t>工出口區管理處所轄加工出口區及科技部所轄科學工業園區外，本案</w:t>
      </w:r>
      <w:r w:rsidRPr="002E3697">
        <w:rPr>
          <w:rFonts w:ascii="Times New Roman" w:eastAsia="標楷體" w:hAnsi="Times New Roman" w:hint="eastAsia"/>
          <w:sz w:val="28"/>
          <w:szCs w:val="28"/>
        </w:rPr>
        <w:t>廠商之開發權利範圍為</w:t>
      </w:r>
      <w:r>
        <w:rPr>
          <w:rFonts w:ascii="Times New Roman" w:eastAsia="標楷體" w:hAnsi="Times New Roman" w:hint="eastAsia"/>
          <w:sz w:val="28"/>
          <w:szCs w:val="28"/>
        </w:rPr>
        <w:t>本市</w:t>
      </w:r>
      <w:r w:rsidRPr="002E3697">
        <w:rPr>
          <w:rFonts w:ascii="Times New Roman" w:eastAsia="標楷體" w:hAnsi="Times New Roman" w:hint="eastAsia"/>
          <w:sz w:val="28"/>
          <w:szCs w:val="28"/>
        </w:rPr>
        <w:t>轄內</w:t>
      </w:r>
      <w:r w:rsidR="00822EEB" w:rsidRPr="00822EEB">
        <w:rPr>
          <w:rFonts w:ascii="Times New Roman" w:eastAsia="標楷體" w:hAnsi="Times New Roman" w:hint="eastAsia"/>
          <w:b/>
          <w:color w:val="FF0000"/>
          <w:sz w:val="28"/>
          <w:szCs w:val="28"/>
          <w:u w:val="single"/>
        </w:rPr>
        <w:t>中區、東區、西區、南區、北區、大里區、太平區、清水區、沙鹿區、大甲區、梧棲區、烏日區、大肚區、大雅區、霧峰區、潭子區、龍井區、外埔區、大安區</w:t>
      </w:r>
      <w:r w:rsidR="008A41A0">
        <w:rPr>
          <w:rFonts w:ascii="Times New Roman" w:eastAsia="標楷體" w:hAnsi="Times New Roman" w:hint="eastAsia"/>
          <w:b/>
          <w:color w:val="FF0000"/>
          <w:sz w:val="28"/>
          <w:szCs w:val="28"/>
          <w:u w:val="single"/>
        </w:rPr>
        <w:t>等</w:t>
      </w:r>
      <w:r w:rsidR="008A41A0">
        <w:rPr>
          <w:rFonts w:ascii="Times New Roman" w:eastAsia="標楷體" w:hAnsi="Times New Roman" w:hint="eastAsia"/>
          <w:b/>
          <w:color w:val="FF0000"/>
          <w:sz w:val="28"/>
          <w:szCs w:val="28"/>
          <w:u w:val="single"/>
        </w:rPr>
        <w:t>19</w:t>
      </w:r>
      <w:r w:rsidR="008A41A0">
        <w:rPr>
          <w:rFonts w:ascii="Times New Roman" w:eastAsia="標楷體" w:hAnsi="Times New Roman" w:hint="eastAsia"/>
          <w:b/>
          <w:color w:val="FF0000"/>
          <w:sz w:val="28"/>
          <w:szCs w:val="28"/>
          <w:u w:val="single"/>
        </w:rPr>
        <w:t>區</w:t>
      </w:r>
      <w:r w:rsidRPr="002E3697">
        <w:rPr>
          <w:rFonts w:ascii="Times New Roman" w:eastAsia="標楷體" w:hAnsi="Times New Roman" w:hint="eastAsia"/>
          <w:sz w:val="28"/>
          <w:szCs w:val="28"/>
        </w:rPr>
        <w:t>，詳見附件一。</w:t>
      </w:r>
    </w:p>
    <w:p w14:paraId="40CE44F6" w14:textId="7F98144F" w:rsidR="00EF2F8E" w:rsidRPr="00E25B0E" w:rsidRDefault="00173C72" w:rsidP="00E25B0E">
      <w:pPr>
        <w:numPr>
          <w:ilvl w:val="0"/>
          <w:numId w:val="6"/>
        </w:numPr>
        <w:snapToGrid w:val="0"/>
        <w:spacing w:afterLines="50" w:after="12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廠商自與機關</w:t>
      </w:r>
      <w:r w:rsidR="00962ED5" w:rsidRPr="00E25B0E">
        <w:rPr>
          <w:rFonts w:ascii="Times New Roman" w:eastAsia="標楷體" w:hAnsi="Times New Roman" w:hint="eastAsia"/>
          <w:sz w:val="28"/>
          <w:szCs w:val="28"/>
        </w:rPr>
        <w:t>簽約</w:t>
      </w:r>
      <w:r>
        <w:rPr>
          <w:rFonts w:ascii="Times New Roman" w:eastAsia="標楷體" w:hAnsi="Times New Roman" w:hint="eastAsia"/>
          <w:sz w:val="28"/>
          <w:szCs w:val="28"/>
        </w:rPr>
        <w:t>日</w:t>
      </w:r>
      <w:r w:rsidR="00962ED5" w:rsidRPr="00E25B0E">
        <w:rPr>
          <w:rFonts w:ascii="Times New Roman" w:eastAsia="標楷體" w:hAnsi="Times New Roman" w:hint="eastAsia"/>
          <w:sz w:val="28"/>
          <w:szCs w:val="28"/>
        </w:rPr>
        <w:t>起兩年內</w:t>
      </w:r>
      <w:r>
        <w:rPr>
          <w:rFonts w:ascii="Times New Roman" w:eastAsia="標楷體" w:hAnsi="Times New Roman" w:hint="eastAsia"/>
          <w:sz w:val="28"/>
          <w:szCs w:val="28"/>
        </w:rPr>
        <w:t>(</w:t>
      </w:r>
      <w:r w:rsidRPr="00173C72">
        <w:rPr>
          <w:rFonts w:ascii="Times New Roman" w:eastAsia="標楷體" w:hAnsi="Times New Roman" w:hint="eastAsia"/>
          <w:sz w:val="28"/>
          <w:szCs w:val="28"/>
        </w:rPr>
        <w:t>○</w:t>
      </w:r>
      <w:r>
        <w:rPr>
          <w:rFonts w:ascii="Times New Roman" w:eastAsia="標楷體" w:hAnsi="Times New Roman" w:hint="eastAsia"/>
          <w:sz w:val="28"/>
          <w:szCs w:val="28"/>
        </w:rPr>
        <w:t>年</w:t>
      </w:r>
      <w:r w:rsidRPr="00173C72">
        <w:rPr>
          <w:rFonts w:ascii="Times New Roman" w:eastAsia="標楷體" w:hAnsi="Times New Roman" w:hint="eastAsia"/>
          <w:sz w:val="28"/>
          <w:szCs w:val="28"/>
        </w:rPr>
        <w:t>○月○日至○</w:t>
      </w:r>
      <w:r>
        <w:rPr>
          <w:rFonts w:ascii="Times New Roman" w:eastAsia="標楷體" w:hAnsi="Times New Roman" w:hint="eastAsia"/>
          <w:sz w:val="28"/>
          <w:szCs w:val="28"/>
        </w:rPr>
        <w:t>年</w:t>
      </w:r>
      <w:r w:rsidRPr="00173C72">
        <w:rPr>
          <w:rFonts w:ascii="Times New Roman" w:eastAsia="標楷體" w:hAnsi="Times New Roman" w:hint="eastAsia"/>
          <w:sz w:val="28"/>
          <w:szCs w:val="28"/>
        </w:rPr>
        <w:t>○月○日</w:t>
      </w:r>
      <w:r>
        <w:rPr>
          <w:rFonts w:ascii="Times New Roman" w:eastAsia="標楷體" w:hAnsi="Times New Roman" w:hint="eastAsia"/>
          <w:sz w:val="28"/>
          <w:szCs w:val="28"/>
        </w:rPr>
        <w:t>)</w:t>
      </w:r>
      <w:r w:rsidR="00962ED5" w:rsidRPr="00E25B0E">
        <w:rPr>
          <w:rFonts w:ascii="Times New Roman" w:eastAsia="標楷體" w:hAnsi="Times New Roman" w:hint="eastAsia"/>
          <w:sz w:val="28"/>
          <w:szCs w:val="28"/>
        </w:rPr>
        <w:t>，於前開轄區，如</w:t>
      </w:r>
      <w:r w:rsidR="008A41A0" w:rsidRPr="008A41A0">
        <w:rPr>
          <w:rFonts w:ascii="Times New Roman" w:eastAsia="標楷體" w:hAnsi="Times New Roman" w:hint="eastAsia"/>
          <w:color w:val="FF0000"/>
          <w:sz w:val="28"/>
          <w:szCs w:val="28"/>
        </w:rPr>
        <w:t>屋頂所有權人</w:t>
      </w:r>
      <w:r w:rsidR="00962ED5" w:rsidRPr="00E25B0E">
        <w:rPr>
          <w:rFonts w:ascii="Times New Roman" w:eastAsia="標楷體" w:hAnsi="Times New Roman" w:hint="eastAsia"/>
          <w:sz w:val="28"/>
          <w:szCs w:val="28"/>
        </w:rPr>
        <w:t>有意願參與「綠能屋頂全民參與」計畫，則由廠商負責安裝與維護。</w:t>
      </w:r>
      <w:r w:rsidR="00E25B0E" w:rsidRPr="00E25B0E">
        <w:rPr>
          <w:rFonts w:ascii="Times New Roman" w:eastAsia="標楷體" w:hAnsi="Times New Roman" w:hint="eastAsia"/>
          <w:sz w:val="28"/>
          <w:szCs w:val="28"/>
        </w:rPr>
        <w:t>兩年期限屆滿，如廠商無行政糾紛或可歸責之情事，且於時限內達到所載之規劃設置容</w:t>
      </w:r>
      <w:r w:rsidR="00E25B0E">
        <w:rPr>
          <w:rFonts w:ascii="Times New Roman" w:eastAsia="標楷體" w:hAnsi="Times New Roman" w:hint="eastAsia"/>
          <w:sz w:val="28"/>
          <w:szCs w:val="28"/>
        </w:rPr>
        <w:t>量時，則可向</w:t>
      </w:r>
      <w:r>
        <w:rPr>
          <w:rFonts w:ascii="Times New Roman" w:eastAsia="標楷體" w:hAnsi="Times New Roman" w:hint="eastAsia"/>
          <w:sz w:val="28"/>
          <w:szCs w:val="28"/>
        </w:rPr>
        <w:t>機關</w:t>
      </w:r>
      <w:r w:rsidR="00E25B0E">
        <w:rPr>
          <w:rFonts w:ascii="Times New Roman" w:eastAsia="標楷體" w:hAnsi="Times New Roman" w:hint="eastAsia"/>
          <w:sz w:val="28"/>
          <w:szCs w:val="28"/>
        </w:rPr>
        <w:t>再申請展延一年之開發期限，</w:t>
      </w:r>
      <w:r>
        <w:rPr>
          <w:rFonts w:ascii="Times New Roman" w:eastAsia="標楷體" w:hAnsi="Times New Roman" w:hint="eastAsia"/>
          <w:sz w:val="28"/>
          <w:szCs w:val="28"/>
        </w:rPr>
        <w:t>機關</w:t>
      </w:r>
      <w:r w:rsidR="00E25B0E">
        <w:rPr>
          <w:rFonts w:ascii="Times New Roman" w:eastAsia="標楷體" w:hAnsi="Times New Roman" w:hint="eastAsia"/>
          <w:sz w:val="28"/>
          <w:szCs w:val="28"/>
        </w:rPr>
        <w:t>得保留准駁之權利</w:t>
      </w:r>
      <w:r w:rsidR="00962ED5" w:rsidRPr="00E25B0E">
        <w:rPr>
          <w:rFonts w:ascii="Times New Roman" w:eastAsia="標楷體" w:hAnsi="Times New Roman" w:hint="eastAsia"/>
          <w:sz w:val="28"/>
          <w:szCs w:val="28"/>
        </w:rPr>
        <w:t>。</w:t>
      </w:r>
    </w:p>
    <w:p w14:paraId="78FD320B" w14:textId="77777777" w:rsidR="00E07A48" w:rsidRPr="00173C72" w:rsidRDefault="00E07A48" w:rsidP="00BB3AA0">
      <w:pPr>
        <w:snapToGrid w:val="0"/>
        <w:jc w:val="both"/>
        <w:rPr>
          <w:rFonts w:ascii="Times New Roman" w:eastAsia="標楷體" w:hAnsi="Times New Roman"/>
          <w:sz w:val="28"/>
          <w:szCs w:val="28"/>
        </w:rPr>
      </w:pPr>
    </w:p>
    <w:p w14:paraId="463412B9" w14:textId="47B3ED9E" w:rsidR="00674FBF" w:rsidRPr="00233756" w:rsidRDefault="00765061" w:rsidP="00674FBF">
      <w:pPr>
        <w:numPr>
          <w:ilvl w:val="0"/>
          <w:numId w:val="3"/>
        </w:numPr>
        <w:snapToGrid w:val="0"/>
        <w:spacing w:line="360" w:lineRule="auto"/>
        <w:ind w:left="0" w:firstLine="0"/>
        <w:outlineLvl w:val="0"/>
        <w:rPr>
          <w:rFonts w:ascii="Times New Roman" w:eastAsia="標楷體" w:hAnsi="Times New Roman"/>
          <w:b/>
          <w:sz w:val="28"/>
          <w:szCs w:val="28"/>
        </w:rPr>
      </w:pPr>
      <w:bookmarkStart w:id="3" w:name="_Toc487209753"/>
      <w:r w:rsidRPr="00233756">
        <w:rPr>
          <w:rFonts w:ascii="Times New Roman" w:eastAsia="標楷體" w:hAnsi="Times New Roman" w:hint="eastAsia"/>
          <w:b/>
          <w:sz w:val="28"/>
          <w:szCs w:val="28"/>
        </w:rPr>
        <w:t xml:space="preserve">　</w:t>
      </w:r>
      <w:r w:rsidR="00674FBF" w:rsidRPr="00233756">
        <w:rPr>
          <w:rFonts w:ascii="Times New Roman" w:eastAsia="標楷體" w:hAnsi="Times New Roman" w:hint="eastAsia"/>
          <w:b/>
          <w:sz w:val="28"/>
          <w:szCs w:val="28"/>
        </w:rPr>
        <w:t>開發權利</w:t>
      </w:r>
    </w:p>
    <w:p w14:paraId="56A748BA" w14:textId="72D7E47D" w:rsidR="004E79BD" w:rsidRPr="00233756" w:rsidRDefault="00E25B0E" w:rsidP="00AD13BE">
      <w:pPr>
        <w:numPr>
          <w:ilvl w:val="0"/>
          <w:numId w:val="107"/>
        </w:numPr>
        <w:snapToGrid w:val="0"/>
        <w:spacing w:afterLines="50" w:after="120" w:line="288" w:lineRule="auto"/>
        <w:ind w:left="1204" w:hanging="604"/>
        <w:jc w:val="both"/>
        <w:rPr>
          <w:rFonts w:ascii="Times New Roman" w:eastAsia="標楷體" w:hAnsi="Times New Roman"/>
          <w:sz w:val="28"/>
          <w:szCs w:val="28"/>
        </w:rPr>
      </w:pPr>
      <w:r>
        <w:rPr>
          <w:rFonts w:ascii="Times New Roman" w:eastAsia="標楷體" w:hAnsi="Times New Roman" w:hint="eastAsia"/>
          <w:sz w:val="28"/>
          <w:szCs w:val="28"/>
        </w:rPr>
        <w:t>廠商</w:t>
      </w:r>
      <w:r w:rsidR="004E79BD" w:rsidRPr="00233756">
        <w:rPr>
          <w:rFonts w:ascii="Times New Roman" w:eastAsia="標楷體" w:hAnsi="Times New Roman" w:hint="eastAsia"/>
          <w:sz w:val="28"/>
          <w:szCs w:val="28"/>
        </w:rPr>
        <w:t>於開發權利範圍內，得統籌辦理屋頂型太陽光電發電設備之</w:t>
      </w:r>
      <w:r w:rsidR="00D34778" w:rsidRPr="00233756">
        <w:rPr>
          <w:rFonts w:ascii="Times New Roman" w:eastAsia="標楷體" w:hAnsi="Times New Roman" w:hint="eastAsia"/>
          <w:sz w:val="28"/>
          <w:szCs w:val="28"/>
        </w:rPr>
        <w:t>申請</w:t>
      </w:r>
      <w:r w:rsidR="004E79BD" w:rsidRPr="00233756">
        <w:rPr>
          <w:rFonts w:ascii="Times New Roman" w:eastAsia="標楷體" w:hAnsi="Times New Roman" w:hint="eastAsia"/>
          <w:sz w:val="28"/>
          <w:szCs w:val="28"/>
        </w:rPr>
        <w:t>設置。</w:t>
      </w:r>
      <w:r>
        <w:rPr>
          <w:rFonts w:ascii="Times New Roman" w:eastAsia="標楷體" w:hAnsi="Times New Roman" w:hint="eastAsia"/>
          <w:sz w:val="28"/>
          <w:szCs w:val="28"/>
        </w:rPr>
        <w:t>廠商</w:t>
      </w:r>
      <w:r w:rsidR="006F1ACD" w:rsidRPr="00233756">
        <w:rPr>
          <w:rFonts w:ascii="Times New Roman" w:eastAsia="標楷體" w:hAnsi="Times New Roman" w:hint="eastAsia"/>
          <w:sz w:val="28"/>
          <w:szCs w:val="28"/>
        </w:rPr>
        <w:t>所享有之開發權利，不妨礙開發權利範圍內</w:t>
      </w:r>
      <w:r w:rsidR="00ED3D53" w:rsidRPr="00233756">
        <w:rPr>
          <w:rFonts w:ascii="Times New Roman" w:eastAsia="標楷體" w:hAnsi="Times New Roman" w:hint="eastAsia"/>
          <w:sz w:val="28"/>
          <w:szCs w:val="28"/>
        </w:rPr>
        <w:t>屋頂所有權人選擇自建太陽光電發電設備</w:t>
      </w:r>
      <w:r w:rsidR="00794087" w:rsidRPr="00233756">
        <w:rPr>
          <w:rFonts w:ascii="Times New Roman" w:eastAsia="標楷體" w:hAnsi="Times New Roman" w:hint="eastAsia"/>
          <w:sz w:val="28"/>
          <w:szCs w:val="28"/>
        </w:rPr>
        <w:t>，</w:t>
      </w:r>
      <w:r w:rsidR="00ED3D53" w:rsidRPr="00233756">
        <w:rPr>
          <w:rFonts w:ascii="Times New Roman" w:eastAsia="標楷體" w:hAnsi="Times New Roman" w:hint="eastAsia"/>
          <w:sz w:val="28"/>
          <w:szCs w:val="28"/>
        </w:rPr>
        <w:t>或出租屋頂予</w:t>
      </w:r>
      <w:r>
        <w:rPr>
          <w:rFonts w:ascii="Times New Roman" w:eastAsia="標楷體" w:hAnsi="Times New Roman" w:hint="eastAsia"/>
          <w:sz w:val="28"/>
          <w:szCs w:val="28"/>
        </w:rPr>
        <w:t>廠商</w:t>
      </w:r>
      <w:r w:rsidR="00ED3D53" w:rsidRPr="00233756">
        <w:rPr>
          <w:rFonts w:ascii="Times New Roman" w:eastAsia="標楷體" w:hAnsi="Times New Roman" w:hint="eastAsia"/>
          <w:sz w:val="28"/>
          <w:szCs w:val="28"/>
        </w:rPr>
        <w:t>以外之其他營運商</w:t>
      </w:r>
      <w:r w:rsidR="006F1ACD" w:rsidRPr="00233756">
        <w:rPr>
          <w:rFonts w:ascii="Times New Roman" w:eastAsia="標楷體" w:hAnsi="Times New Roman" w:hint="eastAsia"/>
          <w:sz w:val="28"/>
          <w:szCs w:val="28"/>
        </w:rPr>
        <w:t>之權利</w:t>
      </w:r>
      <w:r w:rsidR="00ED3D53" w:rsidRPr="00233756">
        <w:rPr>
          <w:rFonts w:ascii="Times New Roman" w:eastAsia="標楷體" w:hAnsi="Times New Roman" w:hint="eastAsia"/>
          <w:sz w:val="28"/>
          <w:szCs w:val="28"/>
        </w:rPr>
        <w:t>。</w:t>
      </w:r>
    </w:p>
    <w:p w14:paraId="281F8B61" w14:textId="29CB4B33" w:rsidR="00AB2CA3" w:rsidRPr="00233756" w:rsidRDefault="00E25B0E" w:rsidP="00AD13BE">
      <w:pPr>
        <w:numPr>
          <w:ilvl w:val="0"/>
          <w:numId w:val="107"/>
        </w:numPr>
        <w:snapToGrid w:val="0"/>
        <w:spacing w:afterLines="50" w:after="120" w:line="288" w:lineRule="auto"/>
        <w:ind w:leftChars="250" w:left="1160" w:hangingChars="200" w:hanging="560"/>
        <w:jc w:val="both"/>
        <w:rPr>
          <w:rFonts w:ascii="Times New Roman" w:eastAsia="標楷體" w:hAnsi="Times New Roman"/>
          <w:sz w:val="28"/>
          <w:szCs w:val="28"/>
        </w:rPr>
      </w:pPr>
      <w:r w:rsidRPr="00E05677">
        <w:rPr>
          <w:rFonts w:ascii="Times New Roman" w:eastAsia="標楷體" w:hAnsi="Times New Roman" w:hint="eastAsia"/>
          <w:color w:val="FF0000"/>
          <w:sz w:val="28"/>
          <w:szCs w:val="28"/>
        </w:rPr>
        <w:t>廠商</w:t>
      </w:r>
      <w:r w:rsidR="00DE769C" w:rsidRPr="00E05677">
        <w:rPr>
          <w:rFonts w:ascii="Times New Roman" w:eastAsia="標楷體" w:hAnsi="Times New Roman" w:hint="eastAsia"/>
          <w:color w:val="FF0000"/>
          <w:sz w:val="28"/>
          <w:szCs w:val="28"/>
        </w:rPr>
        <w:t>於</w:t>
      </w:r>
      <w:r w:rsidR="00B630DD" w:rsidRPr="00E05677">
        <w:rPr>
          <w:rFonts w:ascii="Times New Roman" w:eastAsia="標楷體" w:hAnsi="Times New Roman" w:hint="eastAsia"/>
          <w:color w:val="FF0000"/>
          <w:sz w:val="28"/>
          <w:szCs w:val="28"/>
        </w:rPr>
        <w:t>本契約</w:t>
      </w:r>
      <w:r w:rsidR="001E6723" w:rsidRPr="00E05677">
        <w:rPr>
          <w:rFonts w:ascii="Times New Roman" w:eastAsia="標楷體" w:hAnsi="Times New Roman" w:hint="eastAsia"/>
          <w:color w:val="FF0000"/>
          <w:sz w:val="28"/>
          <w:szCs w:val="28"/>
        </w:rPr>
        <w:t>第四條第二</w:t>
      </w:r>
      <w:r w:rsidR="001550D9" w:rsidRPr="00E05677">
        <w:rPr>
          <w:rFonts w:ascii="Times New Roman" w:eastAsia="標楷體" w:hAnsi="Times New Roman" w:hint="eastAsia"/>
          <w:color w:val="FF0000"/>
          <w:sz w:val="28"/>
          <w:szCs w:val="28"/>
        </w:rPr>
        <w:t>款</w:t>
      </w:r>
      <w:r w:rsidR="001E6723" w:rsidRPr="00E05677">
        <w:rPr>
          <w:rFonts w:ascii="Times New Roman" w:eastAsia="標楷體" w:hAnsi="Times New Roman" w:hint="eastAsia"/>
          <w:color w:val="FF0000"/>
          <w:sz w:val="28"/>
          <w:szCs w:val="28"/>
        </w:rPr>
        <w:t>期限內</w:t>
      </w:r>
      <w:r w:rsidR="00E05677" w:rsidRPr="00E05677">
        <w:rPr>
          <w:rFonts w:ascii="Times New Roman" w:eastAsia="標楷體" w:hAnsi="Times New Roman" w:hint="eastAsia"/>
          <w:color w:val="FF0000"/>
          <w:sz w:val="28"/>
          <w:szCs w:val="28"/>
        </w:rPr>
        <w:t>依「經濟部辦理綠能屋頂全民參與推動計畫</w:t>
      </w:r>
      <w:r w:rsidR="00C15B1A">
        <w:rPr>
          <w:rFonts w:ascii="Times New Roman" w:eastAsia="標楷體" w:hAnsi="Times New Roman" w:hint="eastAsia"/>
          <w:color w:val="FF0000"/>
          <w:sz w:val="28"/>
          <w:szCs w:val="28"/>
        </w:rPr>
        <w:t>作業要點」（以下簡稱作業要點）申請設置之屋頂型太陽光電發電設備</w:t>
      </w:r>
      <w:r w:rsidR="00E05677" w:rsidRPr="00E05677">
        <w:rPr>
          <w:rFonts w:ascii="Times New Roman" w:eastAsia="標楷體" w:hAnsi="Times New Roman" w:hint="eastAsia"/>
          <w:color w:val="FF0000"/>
          <w:sz w:val="28"/>
          <w:szCs w:val="28"/>
        </w:rPr>
        <w:t>，其電能躉購費率</w:t>
      </w:r>
      <w:r w:rsidR="00C15B1A">
        <w:rPr>
          <w:rFonts w:ascii="Times New Roman" w:eastAsia="標楷體" w:hAnsi="Times New Roman" w:hint="eastAsia"/>
          <w:color w:val="FF0000"/>
          <w:sz w:val="28"/>
          <w:szCs w:val="28"/>
        </w:rPr>
        <w:t>依</w:t>
      </w:r>
      <w:r w:rsidR="008A41A0">
        <w:rPr>
          <w:rFonts w:ascii="Times New Roman" w:eastAsia="標楷體" w:hAnsi="Times New Roman" w:hint="eastAsia"/>
          <w:color w:val="FF0000"/>
          <w:sz w:val="28"/>
          <w:szCs w:val="28"/>
        </w:rPr>
        <w:t>經濟部</w:t>
      </w:r>
      <w:r w:rsidR="00C15B1A">
        <w:rPr>
          <w:rFonts w:ascii="Times New Roman" w:eastAsia="標楷體" w:hAnsi="Times New Roman" w:hint="eastAsia"/>
          <w:color w:val="FF0000"/>
          <w:sz w:val="28"/>
          <w:szCs w:val="28"/>
        </w:rPr>
        <w:t>公告內容加成</w:t>
      </w:r>
      <w:r w:rsidR="00B630DD" w:rsidRPr="00E05677">
        <w:rPr>
          <w:rFonts w:ascii="Times New Roman" w:eastAsia="標楷體" w:hAnsi="Times New Roman" w:hint="eastAsia"/>
          <w:color w:val="FF0000"/>
          <w:sz w:val="28"/>
          <w:szCs w:val="28"/>
        </w:rPr>
        <w:t>。</w:t>
      </w:r>
    </w:p>
    <w:p w14:paraId="2EEBA191" w14:textId="274BF308" w:rsidR="00661880" w:rsidRPr="00233756" w:rsidRDefault="00E25B0E" w:rsidP="00AD13BE">
      <w:pPr>
        <w:numPr>
          <w:ilvl w:val="0"/>
          <w:numId w:val="107"/>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機關</w:t>
      </w:r>
      <w:r w:rsidR="00094526" w:rsidRPr="00233756">
        <w:rPr>
          <w:rFonts w:ascii="Times New Roman" w:eastAsia="標楷體" w:hAnsi="Times New Roman" w:hint="eastAsia"/>
          <w:sz w:val="28"/>
          <w:szCs w:val="28"/>
        </w:rPr>
        <w:t>應</w:t>
      </w:r>
      <w:r w:rsidR="00ED28B3" w:rsidRPr="00233756">
        <w:rPr>
          <w:rFonts w:ascii="Times New Roman" w:eastAsia="標楷體" w:hAnsi="Times New Roman" w:hint="eastAsia"/>
          <w:sz w:val="28"/>
          <w:szCs w:val="28"/>
        </w:rPr>
        <w:t>就</w:t>
      </w:r>
      <w:r>
        <w:rPr>
          <w:rFonts w:ascii="Times New Roman" w:eastAsia="標楷體" w:hAnsi="Times New Roman" w:hint="eastAsia"/>
          <w:sz w:val="28"/>
          <w:szCs w:val="28"/>
        </w:rPr>
        <w:t>廠商</w:t>
      </w:r>
      <w:r w:rsidR="004E79BD" w:rsidRPr="00233756">
        <w:rPr>
          <w:rFonts w:ascii="Times New Roman" w:eastAsia="標楷體" w:hAnsi="Times New Roman" w:hint="eastAsia"/>
          <w:sz w:val="28"/>
          <w:szCs w:val="28"/>
        </w:rPr>
        <w:t>於</w:t>
      </w:r>
      <w:r w:rsidR="00044AE2" w:rsidRPr="00233756">
        <w:rPr>
          <w:rFonts w:ascii="Times New Roman" w:eastAsia="標楷體" w:hAnsi="Times New Roman" w:hint="eastAsia"/>
          <w:sz w:val="28"/>
          <w:szCs w:val="28"/>
        </w:rPr>
        <w:t>開發權利範圍內</w:t>
      </w:r>
      <w:r w:rsidR="00185995" w:rsidRPr="00233756">
        <w:rPr>
          <w:rFonts w:ascii="Times New Roman" w:eastAsia="標楷體" w:hAnsi="Times New Roman" w:hint="eastAsia"/>
          <w:sz w:val="28"/>
          <w:szCs w:val="28"/>
        </w:rPr>
        <w:t>申請設置</w:t>
      </w:r>
      <w:r w:rsidR="004E79BD" w:rsidRPr="00233756">
        <w:rPr>
          <w:rFonts w:ascii="Times New Roman" w:eastAsia="標楷體" w:hAnsi="Times New Roman" w:hint="eastAsia"/>
          <w:sz w:val="28"/>
          <w:szCs w:val="28"/>
        </w:rPr>
        <w:t>屋頂型太陽光電發電設備</w:t>
      </w:r>
      <w:r w:rsidR="00094526" w:rsidRPr="00233756">
        <w:rPr>
          <w:rFonts w:ascii="Times New Roman" w:eastAsia="標楷體" w:hAnsi="Times New Roman" w:hint="eastAsia"/>
          <w:sz w:val="28"/>
          <w:szCs w:val="28"/>
        </w:rPr>
        <w:t>事宜為</w:t>
      </w:r>
      <w:r w:rsidR="004E79BD" w:rsidRPr="00233756">
        <w:rPr>
          <w:rFonts w:ascii="Times New Roman" w:eastAsia="標楷體" w:hAnsi="Times New Roman" w:hint="eastAsia"/>
          <w:sz w:val="28"/>
          <w:szCs w:val="28"/>
        </w:rPr>
        <w:t>必要</w:t>
      </w:r>
      <w:r w:rsidR="00094526" w:rsidRPr="00233756">
        <w:rPr>
          <w:rFonts w:ascii="Times New Roman" w:eastAsia="標楷體" w:hAnsi="Times New Roman" w:hint="eastAsia"/>
          <w:sz w:val="28"/>
          <w:szCs w:val="28"/>
        </w:rPr>
        <w:t>之</w:t>
      </w:r>
      <w:r w:rsidR="004E79BD" w:rsidRPr="00233756">
        <w:rPr>
          <w:rFonts w:ascii="Times New Roman" w:eastAsia="標楷體" w:hAnsi="Times New Roman" w:hint="eastAsia"/>
          <w:sz w:val="28"/>
          <w:szCs w:val="28"/>
        </w:rPr>
        <w:t>行政協助</w:t>
      </w:r>
      <w:r w:rsidR="005D7926" w:rsidRPr="00233756">
        <w:rPr>
          <w:rFonts w:ascii="Times New Roman" w:eastAsia="標楷體" w:hAnsi="Times New Roman" w:hint="eastAsia"/>
          <w:sz w:val="28"/>
          <w:szCs w:val="28"/>
        </w:rPr>
        <w:t>，並於</w:t>
      </w:r>
      <w:r>
        <w:rPr>
          <w:rFonts w:ascii="Times New Roman" w:eastAsia="標楷體" w:hAnsi="Times New Roman" w:hint="eastAsia"/>
          <w:sz w:val="28"/>
          <w:szCs w:val="28"/>
        </w:rPr>
        <w:t>廠商</w:t>
      </w:r>
      <w:r w:rsidR="005D7926" w:rsidRPr="00233756">
        <w:rPr>
          <w:rFonts w:ascii="Times New Roman" w:eastAsia="標楷體" w:hAnsi="Times New Roman" w:hint="eastAsia"/>
          <w:sz w:val="28"/>
          <w:szCs w:val="28"/>
        </w:rPr>
        <w:t>與</w:t>
      </w:r>
      <w:r w:rsidR="0086222E" w:rsidRPr="00233756">
        <w:rPr>
          <w:rFonts w:ascii="Times New Roman" w:eastAsia="標楷體" w:hAnsi="Times New Roman" w:hint="eastAsia"/>
          <w:sz w:val="28"/>
          <w:szCs w:val="28"/>
        </w:rPr>
        <w:t>參與「綠能屋頂全民參與」計畫之</w:t>
      </w:r>
      <w:r w:rsidR="00A23A07" w:rsidRPr="00233756">
        <w:rPr>
          <w:rFonts w:ascii="Times New Roman" w:eastAsia="標楷體" w:hAnsi="Times New Roman" w:hint="eastAsia"/>
          <w:sz w:val="28"/>
          <w:szCs w:val="28"/>
        </w:rPr>
        <w:t>房屋</w:t>
      </w:r>
      <w:r w:rsidR="0086222E" w:rsidRPr="00233756">
        <w:rPr>
          <w:rFonts w:ascii="Times New Roman" w:eastAsia="標楷體" w:hAnsi="Times New Roman" w:hint="eastAsia"/>
          <w:sz w:val="28"/>
          <w:szCs w:val="28"/>
        </w:rPr>
        <w:t>所有權人</w:t>
      </w:r>
      <w:r w:rsidR="00DA4DC9" w:rsidRPr="00233756">
        <w:rPr>
          <w:rFonts w:ascii="Times New Roman" w:eastAsia="標楷體" w:hAnsi="Times New Roman" w:hint="eastAsia"/>
          <w:sz w:val="28"/>
          <w:szCs w:val="28"/>
        </w:rPr>
        <w:lastRenderedPageBreak/>
        <w:t>（</w:t>
      </w:r>
      <w:r w:rsidR="0086222E" w:rsidRPr="00233756">
        <w:rPr>
          <w:rFonts w:ascii="Times New Roman" w:eastAsia="標楷體" w:hAnsi="Times New Roman" w:hint="eastAsia"/>
          <w:sz w:val="28"/>
          <w:szCs w:val="28"/>
        </w:rPr>
        <w:t>以下稱</w:t>
      </w:r>
      <w:r w:rsidR="005D7926" w:rsidRPr="00233756">
        <w:rPr>
          <w:rFonts w:ascii="Times New Roman" w:eastAsia="標楷體" w:hAnsi="Times New Roman" w:hint="eastAsia"/>
          <w:sz w:val="28"/>
          <w:szCs w:val="28"/>
        </w:rPr>
        <w:t>綠能屋頂申請人</w:t>
      </w:r>
      <w:r w:rsidR="00DA4DC9" w:rsidRPr="00233756">
        <w:rPr>
          <w:rFonts w:ascii="Times New Roman" w:eastAsia="標楷體" w:hAnsi="Times New Roman" w:hint="eastAsia"/>
          <w:sz w:val="28"/>
          <w:szCs w:val="28"/>
        </w:rPr>
        <w:t>）</w:t>
      </w:r>
      <w:r w:rsidR="005D7926" w:rsidRPr="00233756">
        <w:rPr>
          <w:rFonts w:ascii="Times New Roman" w:eastAsia="標楷體" w:hAnsi="Times New Roman" w:hint="eastAsia"/>
          <w:sz w:val="28"/>
          <w:szCs w:val="28"/>
        </w:rPr>
        <w:t>發生</w:t>
      </w:r>
      <w:r w:rsidR="0071753D" w:rsidRPr="00233756">
        <w:rPr>
          <w:rFonts w:ascii="Times New Roman" w:eastAsia="標楷體" w:hAnsi="Times New Roman" w:hint="eastAsia"/>
          <w:sz w:val="28"/>
          <w:szCs w:val="28"/>
        </w:rPr>
        <w:t>申請設置或履約</w:t>
      </w:r>
      <w:r w:rsidR="008A1E9B" w:rsidRPr="00233756">
        <w:rPr>
          <w:rFonts w:ascii="Times New Roman" w:eastAsia="標楷體" w:hAnsi="Times New Roman" w:hint="eastAsia"/>
          <w:sz w:val="28"/>
          <w:szCs w:val="28"/>
        </w:rPr>
        <w:t>之</w:t>
      </w:r>
      <w:r w:rsidR="005D7926" w:rsidRPr="00233756">
        <w:rPr>
          <w:rFonts w:ascii="Times New Roman" w:eastAsia="標楷體" w:hAnsi="Times New Roman" w:hint="eastAsia"/>
          <w:sz w:val="28"/>
          <w:szCs w:val="28"/>
        </w:rPr>
        <w:t>爭議時</w:t>
      </w:r>
      <w:r w:rsidR="00E05E94" w:rsidRPr="00233756">
        <w:rPr>
          <w:rFonts w:ascii="Times New Roman" w:eastAsia="標楷體" w:hAnsi="Times New Roman" w:hint="eastAsia"/>
          <w:sz w:val="28"/>
          <w:szCs w:val="28"/>
        </w:rPr>
        <w:t>，給</w:t>
      </w:r>
      <w:r w:rsidR="008A1E9B" w:rsidRPr="00233756">
        <w:rPr>
          <w:rFonts w:ascii="Times New Roman" w:eastAsia="標楷體" w:hAnsi="Times New Roman" w:hint="eastAsia"/>
          <w:sz w:val="28"/>
          <w:szCs w:val="28"/>
        </w:rPr>
        <w:t>予</w:t>
      </w:r>
      <w:r w:rsidR="00E05E94" w:rsidRPr="00233756">
        <w:rPr>
          <w:rFonts w:ascii="Times New Roman" w:eastAsia="標楷體" w:hAnsi="Times New Roman" w:hint="eastAsia"/>
          <w:sz w:val="28"/>
          <w:szCs w:val="28"/>
        </w:rPr>
        <w:t>必要之</w:t>
      </w:r>
      <w:r w:rsidR="008A1E9B" w:rsidRPr="00233756">
        <w:rPr>
          <w:rFonts w:ascii="Times New Roman" w:eastAsia="標楷體" w:hAnsi="Times New Roman" w:hint="eastAsia"/>
          <w:sz w:val="28"/>
          <w:szCs w:val="28"/>
        </w:rPr>
        <w:t>協</w:t>
      </w:r>
      <w:r w:rsidR="00EE567D" w:rsidRPr="00233756">
        <w:rPr>
          <w:rFonts w:ascii="Times New Roman" w:eastAsia="標楷體" w:hAnsi="Times New Roman" w:hint="eastAsia"/>
          <w:sz w:val="28"/>
          <w:szCs w:val="28"/>
        </w:rPr>
        <w:t>助</w:t>
      </w:r>
      <w:r w:rsidR="005D7926" w:rsidRPr="00233756">
        <w:rPr>
          <w:rFonts w:ascii="Times New Roman" w:eastAsia="標楷體" w:hAnsi="Times New Roman" w:hint="eastAsia"/>
          <w:sz w:val="28"/>
          <w:szCs w:val="28"/>
        </w:rPr>
        <w:t>。</w:t>
      </w:r>
    </w:p>
    <w:bookmarkEnd w:id="3"/>
    <w:p w14:paraId="17299954" w14:textId="77777777" w:rsidR="00C5519A" w:rsidRPr="00233756" w:rsidRDefault="00C5519A" w:rsidP="00BB3AA0">
      <w:pPr>
        <w:snapToGrid w:val="0"/>
        <w:jc w:val="both"/>
        <w:rPr>
          <w:rFonts w:ascii="Times New Roman" w:eastAsia="標楷體" w:hAnsi="Times New Roman"/>
          <w:sz w:val="28"/>
          <w:szCs w:val="28"/>
        </w:rPr>
      </w:pPr>
    </w:p>
    <w:p w14:paraId="31EBF9E4" w14:textId="247569A7" w:rsidR="00DC6B5F" w:rsidRPr="00233756" w:rsidRDefault="00A916A4" w:rsidP="00191852">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E25B0E">
        <w:rPr>
          <w:rFonts w:ascii="Times New Roman" w:eastAsia="標楷體" w:hAnsi="Times New Roman" w:hint="eastAsia"/>
          <w:b/>
          <w:sz w:val="28"/>
          <w:szCs w:val="28"/>
        </w:rPr>
        <w:t>廠商</w:t>
      </w:r>
      <w:r w:rsidR="00FA0CF0" w:rsidRPr="00233756">
        <w:rPr>
          <w:rFonts w:ascii="Times New Roman" w:eastAsia="標楷體" w:hAnsi="Times New Roman" w:hint="eastAsia"/>
          <w:b/>
          <w:sz w:val="28"/>
          <w:szCs w:val="28"/>
        </w:rPr>
        <w:t>履約</w:t>
      </w:r>
      <w:r w:rsidR="00085A9A" w:rsidRPr="00233756">
        <w:rPr>
          <w:rFonts w:ascii="Times New Roman" w:eastAsia="標楷體" w:hAnsi="Times New Roman" w:hint="eastAsia"/>
          <w:b/>
          <w:sz w:val="28"/>
          <w:szCs w:val="28"/>
        </w:rPr>
        <w:t>義務</w:t>
      </w:r>
    </w:p>
    <w:p w14:paraId="3DCFC65F" w14:textId="3588563F" w:rsidR="00E53D4D" w:rsidRPr="00233756" w:rsidRDefault="00E25B0E" w:rsidP="00F50E55">
      <w:pPr>
        <w:numPr>
          <w:ilvl w:val="0"/>
          <w:numId w:val="36"/>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CB17ED" w:rsidRPr="00233756">
        <w:rPr>
          <w:rFonts w:ascii="Times New Roman" w:eastAsia="標楷體" w:hAnsi="Times New Roman" w:hint="eastAsia"/>
          <w:sz w:val="28"/>
          <w:szCs w:val="28"/>
        </w:rPr>
        <w:t>應</w:t>
      </w:r>
      <w:r w:rsidR="00E352F3" w:rsidRPr="00233756">
        <w:rPr>
          <w:rFonts w:ascii="Times New Roman" w:eastAsia="標楷體" w:hAnsi="Times New Roman" w:hint="eastAsia"/>
          <w:sz w:val="28"/>
          <w:szCs w:val="28"/>
        </w:rPr>
        <w:t>與</w:t>
      </w:r>
      <w:r w:rsidR="0024310D" w:rsidRPr="00233756">
        <w:rPr>
          <w:rFonts w:ascii="Times New Roman" w:eastAsia="標楷體" w:hAnsi="Times New Roman" w:hint="eastAsia"/>
          <w:sz w:val="28"/>
          <w:szCs w:val="28"/>
        </w:rPr>
        <w:t>本案開發權利範圍內之</w:t>
      </w:r>
      <w:r w:rsidR="00C0682F" w:rsidRPr="00233756">
        <w:rPr>
          <w:rFonts w:ascii="Times New Roman" w:eastAsia="標楷體" w:hAnsi="Times New Roman" w:hint="eastAsia"/>
          <w:sz w:val="28"/>
          <w:szCs w:val="28"/>
        </w:rPr>
        <w:t>綠能屋頂申請人</w:t>
      </w:r>
      <w:r w:rsidR="00B0672D" w:rsidRPr="00233756">
        <w:rPr>
          <w:rFonts w:ascii="Times New Roman" w:eastAsia="標楷體" w:hAnsi="Times New Roman" w:hint="eastAsia"/>
          <w:sz w:val="28"/>
          <w:szCs w:val="28"/>
        </w:rPr>
        <w:t>簽訂「</w:t>
      </w:r>
      <w:r w:rsidR="00891F3A">
        <w:rPr>
          <w:rFonts w:ascii="Times New Roman" w:eastAsia="標楷體" w:hAnsi="Times New Roman" w:hint="eastAsia"/>
          <w:sz w:val="28"/>
          <w:szCs w:val="28"/>
        </w:rPr>
        <w:t>臺中市</w:t>
      </w:r>
      <w:r w:rsidR="00B0672D" w:rsidRPr="00233756">
        <w:rPr>
          <w:rFonts w:ascii="Times New Roman" w:eastAsia="標楷體" w:hAnsi="Times New Roman" w:hint="eastAsia"/>
          <w:sz w:val="28"/>
          <w:szCs w:val="28"/>
        </w:rPr>
        <w:t>『綠能屋頂全民參與』</w:t>
      </w:r>
      <w:r w:rsidR="001550D9">
        <w:rPr>
          <w:rFonts w:ascii="Times New Roman" w:eastAsia="標楷體" w:hAnsi="Times New Roman" w:hint="eastAsia"/>
          <w:sz w:val="28"/>
          <w:szCs w:val="28"/>
        </w:rPr>
        <w:t>設置太陽光電發電設備</w:t>
      </w:r>
      <w:r w:rsidR="00B0672D" w:rsidRPr="00233756">
        <w:rPr>
          <w:rFonts w:ascii="Times New Roman" w:eastAsia="標楷體" w:hAnsi="Times New Roman" w:hint="eastAsia"/>
          <w:sz w:val="28"/>
          <w:szCs w:val="28"/>
        </w:rPr>
        <w:t>租賃契約書</w:t>
      </w:r>
      <w:r w:rsidR="00B65F83" w:rsidRPr="00233756">
        <w:rPr>
          <w:rFonts w:ascii="Times New Roman" w:eastAsia="標楷體" w:hAnsi="Times New Roman" w:hint="eastAsia"/>
          <w:sz w:val="28"/>
          <w:szCs w:val="28"/>
        </w:rPr>
        <w:t>（</w:t>
      </w:r>
      <w:r w:rsidR="00D226B0" w:rsidRPr="00233756">
        <w:rPr>
          <w:rFonts w:ascii="Times New Roman" w:eastAsia="標楷體" w:hAnsi="Times New Roman" w:hint="eastAsia"/>
          <w:sz w:val="28"/>
          <w:szCs w:val="28"/>
        </w:rPr>
        <w:t>以</w:t>
      </w:r>
      <w:r w:rsidR="00B65F83" w:rsidRPr="00233756">
        <w:rPr>
          <w:rFonts w:ascii="Times New Roman" w:eastAsia="標楷體" w:hAnsi="Times New Roman" w:hint="eastAsia"/>
          <w:sz w:val="28"/>
          <w:szCs w:val="28"/>
        </w:rPr>
        <w:t>下</w:t>
      </w:r>
      <w:r w:rsidR="00D226B0" w:rsidRPr="00233756">
        <w:rPr>
          <w:rFonts w:ascii="Times New Roman" w:eastAsia="標楷體" w:hAnsi="Times New Roman" w:hint="eastAsia"/>
          <w:sz w:val="28"/>
          <w:szCs w:val="28"/>
        </w:rPr>
        <w:t>簡</w:t>
      </w:r>
      <w:r w:rsidR="00B65F83" w:rsidRPr="00233756">
        <w:rPr>
          <w:rFonts w:ascii="Times New Roman" w:eastAsia="標楷體" w:hAnsi="Times New Roman" w:hint="eastAsia"/>
          <w:sz w:val="28"/>
          <w:szCs w:val="28"/>
        </w:rPr>
        <w:t>稱設置租賃契約書）</w:t>
      </w:r>
      <w:r w:rsidR="00B0672D" w:rsidRPr="00233756">
        <w:rPr>
          <w:rFonts w:ascii="Times New Roman" w:eastAsia="標楷體" w:hAnsi="Times New Roman" w:hint="eastAsia"/>
          <w:sz w:val="28"/>
          <w:szCs w:val="28"/>
        </w:rPr>
        <w:t>」（附件二），其對綠能屋頂申請人之保障不得低於契約</w:t>
      </w:r>
      <w:r w:rsidR="00AE6978" w:rsidRPr="00233756">
        <w:rPr>
          <w:rFonts w:ascii="Times New Roman" w:eastAsia="標楷體" w:hAnsi="Times New Roman" w:hint="eastAsia"/>
          <w:sz w:val="28"/>
          <w:szCs w:val="28"/>
        </w:rPr>
        <w:t>，並應按設置租賃契約書確實履行</w:t>
      </w:r>
      <w:r w:rsidR="00CB17ED" w:rsidRPr="00233756">
        <w:rPr>
          <w:rFonts w:ascii="Times New Roman" w:eastAsia="標楷體" w:hAnsi="Times New Roman" w:hint="eastAsia"/>
          <w:sz w:val="28"/>
          <w:szCs w:val="28"/>
        </w:rPr>
        <w:t>。</w:t>
      </w:r>
    </w:p>
    <w:p w14:paraId="56DC06BC" w14:textId="07594839" w:rsidR="003A7DC6" w:rsidRPr="00FB38FD" w:rsidRDefault="00E25B0E" w:rsidP="00D004FE">
      <w:pPr>
        <w:numPr>
          <w:ilvl w:val="0"/>
          <w:numId w:val="36"/>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24310D" w:rsidRPr="00FB38FD">
        <w:rPr>
          <w:rFonts w:ascii="Times New Roman" w:eastAsia="標楷體" w:hAnsi="Times New Roman" w:hint="eastAsia"/>
          <w:sz w:val="28"/>
          <w:szCs w:val="28"/>
        </w:rPr>
        <w:t>應於本契約簽訂之日起</w:t>
      </w:r>
      <w:r w:rsidR="00FB38FD" w:rsidRPr="00E25B0E">
        <w:rPr>
          <w:rFonts w:ascii="Times New Roman" w:eastAsia="標楷體" w:hAnsi="Times New Roman" w:hint="eastAsia"/>
          <w:sz w:val="28"/>
          <w:szCs w:val="28"/>
        </w:rPr>
        <w:t>3</w:t>
      </w:r>
      <w:r w:rsidR="0024310D" w:rsidRPr="00FB38FD">
        <w:rPr>
          <w:rFonts w:ascii="Times New Roman" w:eastAsia="標楷體" w:hAnsi="Times New Roman" w:hint="eastAsia"/>
          <w:sz w:val="28"/>
          <w:szCs w:val="28"/>
        </w:rPr>
        <w:t>年內</w:t>
      </w:r>
      <w:r w:rsidR="001550D9">
        <w:rPr>
          <w:rFonts w:ascii="Times New Roman" w:eastAsia="標楷體" w:hAnsi="Times New Roman" w:hint="eastAsia"/>
          <w:sz w:val="28"/>
          <w:szCs w:val="28"/>
        </w:rPr>
        <w:t>(</w:t>
      </w:r>
      <w:r w:rsidR="001550D9" w:rsidRPr="00173C72">
        <w:rPr>
          <w:rFonts w:ascii="Times New Roman" w:eastAsia="標楷體" w:hAnsi="Times New Roman" w:hint="eastAsia"/>
          <w:sz w:val="28"/>
          <w:szCs w:val="28"/>
        </w:rPr>
        <w:t>○</w:t>
      </w:r>
      <w:r w:rsidR="001550D9">
        <w:rPr>
          <w:rFonts w:ascii="Times New Roman" w:eastAsia="標楷體" w:hAnsi="Times New Roman" w:hint="eastAsia"/>
          <w:sz w:val="28"/>
          <w:szCs w:val="28"/>
        </w:rPr>
        <w:t>年</w:t>
      </w:r>
      <w:r w:rsidR="001550D9" w:rsidRPr="00173C72">
        <w:rPr>
          <w:rFonts w:ascii="Times New Roman" w:eastAsia="標楷體" w:hAnsi="Times New Roman" w:hint="eastAsia"/>
          <w:sz w:val="28"/>
          <w:szCs w:val="28"/>
        </w:rPr>
        <w:t>○月○日至○</w:t>
      </w:r>
      <w:r w:rsidR="001550D9">
        <w:rPr>
          <w:rFonts w:ascii="Times New Roman" w:eastAsia="標楷體" w:hAnsi="Times New Roman" w:hint="eastAsia"/>
          <w:sz w:val="28"/>
          <w:szCs w:val="28"/>
        </w:rPr>
        <w:t>年</w:t>
      </w:r>
      <w:r w:rsidR="001550D9" w:rsidRPr="00173C72">
        <w:rPr>
          <w:rFonts w:ascii="Times New Roman" w:eastAsia="標楷體" w:hAnsi="Times New Roman" w:hint="eastAsia"/>
          <w:sz w:val="28"/>
          <w:szCs w:val="28"/>
        </w:rPr>
        <w:t>○月○日</w:t>
      </w:r>
      <w:r w:rsidR="001550D9">
        <w:rPr>
          <w:rFonts w:ascii="Times New Roman" w:eastAsia="標楷體" w:hAnsi="Times New Roman" w:hint="eastAsia"/>
          <w:sz w:val="28"/>
          <w:szCs w:val="28"/>
        </w:rPr>
        <w:t>)</w:t>
      </w:r>
      <w:r w:rsidR="0024310D" w:rsidRPr="00FB38FD">
        <w:rPr>
          <w:rFonts w:ascii="Times New Roman" w:eastAsia="標楷體" w:hAnsi="Times New Roman" w:hint="eastAsia"/>
          <w:sz w:val="28"/>
          <w:szCs w:val="28"/>
        </w:rPr>
        <w:t>，</w:t>
      </w:r>
      <w:r w:rsidR="00B20D2A" w:rsidRPr="00FB38FD">
        <w:rPr>
          <w:rFonts w:ascii="Times New Roman" w:eastAsia="標楷體" w:hAnsi="Times New Roman" w:hint="eastAsia"/>
          <w:sz w:val="28"/>
          <w:szCs w:val="28"/>
        </w:rPr>
        <w:t>依</w:t>
      </w:r>
      <w:r w:rsidR="008064D1" w:rsidRPr="00FB38FD">
        <w:rPr>
          <w:rFonts w:ascii="Times New Roman" w:eastAsia="標楷體" w:hAnsi="Times New Roman" w:hint="eastAsia"/>
          <w:sz w:val="28"/>
          <w:szCs w:val="28"/>
        </w:rPr>
        <w:t>作業要點</w:t>
      </w:r>
      <w:r w:rsidR="0024310D" w:rsidRPr="00FB38FD">
        <w:rPr>
          <w:rFonts w:ascii="Times New Roman" w:eastAsia="標楷體" w:hAnsi="Times New Roman" w:hint="eastAsia"/>
          <w:sz w:val="28"/>
          <w:szCs w:val="28"/>
        </w:rPr>
        <w:t>完成</w:t>
      </w:r>
      <w:r w:rsidR="003E6AB2" w:rsidRPr="00FB38FD">
        <w:rPr>
          <w:rFonts w:ascii="Times New Roman" w:eastAsia="標楷體" w:hAnsi="Times New Roman" w:hint="eastAsia"/>
          <w:sz w:val="28"/>
          <w:szCs w:val="28"/>
        </w:rPr>
        <w:t>達</w:t>
      </w:r>
      <w:r w:rsidR="00B20D2A" w:rsidRPr="00FB38FD">
        <w:rPr>
          <w:rFonts w:ascii="Times New Roman" w:eastAsia="標楷體" w:hAnsi="Times New Roman" w:hint="eastAsia"/>
          <w:sz w:val="28"/>
          <w:szCs w:val="28"/>
        </w:rPr>
        <w:t>◎</w:t>
      </w:r>
      <w:r w:rsidR="00B20D2A" w:rsidRPr="00FB38FD">
        <w:rPr>
          <w:rFonts w:ascii="Times New Roman" w:eastAsia="標楷體" w:hAnsi="Times New Roman"/>
          <w:sz w:val="28"/>
          <w:szCs w:val="28"/>
        </w:rPr>
        <w:t>,</w:t>
      </w:r>
      <w:r w:rsidR="00B20D2A" w:rsidRPr="00FB38FD">
        <w:rPr>
          <w:rFonts w:ascii="Times New Roman" w:eastAsia="標楷體" w:hAnsi="Times New Roman" w:hint="eastAsia"/>
          <w:sz w:val="28"/>
          <w:szCs w:val="28"/>
        </w:rPr>
        <w:t>◎◎◎瓩</w:t>
      </w:r>
      <w:r w:rsidR="000B5CCC" w:rsidRPr="00FB38FD">
        <w:rPr>
          <w:rFonts w:ascii="Times New Roman" w:eastAsia="標楷體" w:hAnsi="Times New Roman" w:hint="eastAsia"/>
          <w:sz w:val="28"/>
          <w:szCs w:val="28"/>
        </w:rPr>
        <w:t>（即</w:t>
      </w:r>
      <w:r>
        <w:rPr>
          <w:rFonts w:ascii="Times New Roman" w:eastAsia="標楷體" w:hAnsi="Times New Roman" w:hint="eastAsia"/>
          <w:sz w:val="28"/>
          <w:szCs w:val="28"/>
        </w:rPr>
        <w:t>廠商</w:t>
      </w:r>
      <w:r w:rsidR="000B5CCC" w:rsidRPr="00FB38FD">
        <w:rPr>
          <w:rFonts w:ascii="Times New Roman" w:eastAsia="標楷體" w:hAnsi="Times New Roman" w:hint="eastAsia"/>
          <w:sz w:val="28"/>
          <w:szCs w:val="28"/>
        </w:rPr>
        <w:t>於其投標文件所載之規劃設置容量）</w:t>
      </w:r>
      <w:r w:rsidR="003E6AB2" w:rsidRPr="00FB38FD">
        <w:rPr>
          <w:rFonts w:ascii="Times New Roman" w:eastAsia="標楷體" w:hAnsi="Times New Roman" w:hint="eastAsia"/>
          <w:sz w:val="28"/>
          <w:szCs w:val="28"/>
        </w:rPr>
        <w:t>之</w:t>
      </w:r>
      <w:r w:rsidR="0024310D" w:rsidRPr="00FB38FD">
        <w:rPr>
          <w:rFonts w:ascii="Times New Roman" w:eastAsia="標楷體" w:hAnsi="Times New Roman" w:hint="eastAsia"/>
          <w:sz w:val="28"/>
          <w:szCs w:val="28"/>
        </w:rPr>
        <w:t>太陽光電發電設備</w:t>
      </w:r>
      <w:r w:rsidR="00F27052" w:rsidRPr="00FB38FD">
        <w:rPr>
          <w:rFonts w:ascii="Times New Roman" w:eastAsia="標楷體" w:hAnsi="Times New Roman" w:hint="eastAsia"/>
          <w:sz w:val="28"/>
          <w:szCs w:val="28"/>
        </w:rPr>
        <w:t>並</w:t>
      </w:r>
      <w:r w:rsidR="00B20D2A" w:rsidRPr="00FB38FD">
        <w:rPr>
          <w:rFonts w:ascii="Times New Roman" w:eastAsia="標楷體" w:hAnsi="Times New Roman" w:hint="eastAsia"/>
          <w:sz w:val="28"/>
          <w:szCs w:val="28"/>
        </w:rPr>
        <w:t>完工運轉併聯提供電能</w:t>
      </w:r>
      <w:r w:rsidR="0024310D" w:rsidRPr="00FB38FD">
        <w:rPr>
          <w:rFonts w:ascii="Times New Roman" w:eastAsia="標楷體" w:hAnsi="Times New Roman" w:hint="eastAsia"/>
          <w:sz w:val="28"/>
          <w:szCs w:val="28"/>
        </w:rPr>
        <w:t>。</w:t>
      </w:r>
    </w:p>
    <w:p w14:paraId="0123303A" w14:textId="326F13FE" w:rsidR="00B814AD" w:rsidRPr="00FB38FD" w:rsidRDefault="00E25B0E" w:rsidP="00F50E55">
      <w:pPr>
        <w:numPr>
          <w:ilvl w:val="0"/>
          <w:numId w:val="36"/>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B814AD" w:rsidRPr="00FB38FD">
        <w:rPr>
          <w:rFonts w:ascii="Times New Roman" w:eastAsia="標楷體" w:hAnsi="Times New Roman" w:hint="eastAsia"/>
          <w:sz w:val="28"/>
          <w:szCs w:val="28"/>
        </w:rPr>
        <w:t>有下列情形之ㄧ者，得</w:t>
      </w:r>
      <w:r w:rsidR="002F7B8B" w:rsidRPr="00FB38FD">
        <w:rPr>
          <w:rFonts w:ascii="Times New Roman" w:eastAsia="標楷體" w:hAnsi="Times New Roman" w:hint="eastAsia"/>
          <w:sz w:val="28"/>
          <w:szCs w:val="28"/>
        </w:rPr>
        <w:t>於前項所定</w:t>
      </w:r>
      <w:r w:rsidR="00B814E0" w:rsidRPr="00FB38FD">
        <w:rPr>
          <w:rFonts w:ascii="Times New Roman" w:eastAsia="標楷體" w:hAnsi="Times New Roman" w:hint="eastAsia"/>
          <w:sz w:val="28"/>
          <w:szCs w:val="28"/>
        </w:rPr>
        <w:t>期間</w:t>
      </w:r>
      <w:r w:rsidR="002F7B8B" w:rsidRPr="00FB38FD">
        <w:rPr>
          <w:rFonts w:ascii="Times New Roman" w:eastAsia="標楷體" w:hAnsi="Times New Roman" w:hint="eastAsia"/>
          <w:sz w:val="28"/>
          <w:szCs w:val="28"/>
        </w:rPr>
        <w:t>屆至前</w:t>
      </w:r>
      <w:r w:rsidR="00B814AD" w:rsidRPr="00FB38FD">
        <w:rPr>
          <w:rFonts w:ascii="Times New Roman" w:eastAsia="標楷體" w:hAnsi="Times New Roman" w:hint="eastAsia"/>
          <w:sz w:val="28"/>
          <w:szCs w:val="28"/>
        </w:rPr>
        <w:t>檢具規劃設置容量之檢討規劃，向</w:t>
      </w:r>
      <w:r>
        <w:rPr>
          <w:rFonts w:ascii="Times New Roman" w:eastAsia="標楷體" w:hAnsi="Times New Roman" w:hint="eastAsia"/>
          <w:sz w:val="28"/>
          <w:szCs w:val="28"/>
        </w:rPr>
        <w:t>機關</w:t>
      </w:r>
      <w:r w:rsidR="00B814AD" w:rsidRPr="00FB38FD">
        <w:rPr>
          <w:rFonts w:ascii="Times New Roman" w:eastAsia="標楷體" w:hAnsi="Times New Roman" w:hint="eastAsia"/>
          <w:sz w:val="28"/>
          <w:szCs w:val="28"/>
        </w:rPr>
        <w:t>提出展延：</w:t>
      </w:r>
    </w:p>
    <w:p w14:paraId="70E5FE1A" w14:textId="13C1B658" w:rsidR="00B814AD" w:rsidRPr="00FB38FD" w:rsidRDefault="00C0186C" w:rsidP="00D64774">
      <w:pPr>
        <w:pStyle w:val="ac"/>
        <w:numPr>
          <w:ilvl w:val="1"/>
          <w:numId w:val="100"/>
        </w:numPr>
        <w:snapToGrid w:val="0"/>
        <w:spacing w:afterLines="25" w:after="60" w:line="288" w:lineRule="auto"/>
        <w:ind w:leftChars="500" w:left="2040" w:hangingChars="300" w:hanging="840"/>
        <w:jc w:val="both"/>
        <w:rPr>
          <w:rFonts w:ascii="標楷體" w:hAnsi="標楷體"/>
          <w:szCs w:val="28"/>
        </w:rPr>
      </w:pPr>
      <w:r w:rsidRPr="00FB38FD">
        <w:rPr>
          <w:rFonts w:ascii="標楷體" w:hAnsi="標楷體" w:hint="eastAsia"/>
          <w:szCs w:val="28"/>
        </w:rPr>
        <w:t>於前項所定期間內，</w:t>
      </w:r>
      <w:r w:rsidR="00363E6E" w:rsidRPr="00FB38FD">
        <w:rPr>
          <w:rFonts w:ascii="標楷體" w:hAnsi="標楷體" w:hint="eastAsia"/>
          <w:szCs w:val="28"/>
        </w:rPr>
        <w:t>依作業要點完成達◎</w:t>
      </w:r>
      <w:r w:rsidR="00363E6E" w:rsidRPr="00FB38FD">
        <w:rPr>
          <w:rFonts w:ascii="標楷體" w:hAnsi="標楷體"/>
          <w:szCs w:val="28"/>
        </w:rPr>
        <w:t>,◎◎◎</w:t>
      </w:r>
      <w:r w:rsidR="00363E6E" w:rsidRPr="00FB38FD">
        <w:rPr>
          <w:rFonts w:ascii="Times New Roman" w:hAnsi="Times New Roman" w:hint="eastAsia"/>
          <w:szCs w:val="28"/>
        </w:rPr>
        <w:t>瓩之太陽光電發電設備</w:t>
      </w:r>
      <w:r w:rsidR="00F27052" w:rsidRPr="00FB38FD">
        <w:rPr>
          <w:rFonts w:ascii="Times New Roman" w:hAnsi="Times New Roman" w:hint="eastAsia"/>
          <w:szCs w:val="28"/>
        </w:rPr>
        <w:t>並</w:t>
      </w:r>
      <w:r w:rsidR="00363E6E" w:rsidRPr="00FB38FD">
        <w:rPr>
          <w:rFonts w:ascii="Times New Roman" w:hAnsi="Times New Roman" w:hint="eastAsia"/>
          <w:szCs w:val="28"/>
        </w:rPr>
        <w:t>完工運轉併聯提供電能</w:t>
      </w:r>
      <w:r w:rsidRPr="00FB38FD">
        <w:rPr>
          <w:rFonts w:ascii="標楷體" w:hAnsi="標楷體" w:hint="eastAsia"/>
          <w:szCs w:val="28"/>
        </w:rPr>
        <w:t>。</w:t>
      </w:r>
    </w:p>
    <w:p w14:paraId="089AE59A" w14:textId="515B9315" w:rsidR="00B814AD" w:rsidRPr="00FB38FD" w:rsidRDefault="00B814AD" w:rsidP="00D64774">
      <w:pPr>
        <w:pStyle w:val="ac"/>
        <w:numPr>
          <w:ilvl w:val="1"/>
          <w:numId w:val="100"/>
        </w:numPr>
        <w:snapToGrid w:val="0"/>
        <w:spacing w:afterLines="25" w:after="60" w:line="288" w:lineRule="auto"/>
        <w:ind w:leftChars="500" w:left="2040" w:hangingChars="300" w:hanging="840"/>
        <w:jc w:val="both"/>
        <w:rPr>
          <w:rFonts w:ascii="Times New Roman" w:hAnsi="Times New Roman"/>
          <w:szCs w:val="28"/>
        </w:rPr>
      </w:pPr>
      <w:r w:rsidRPr="00FB38FD">
        <w:rPr>
          <w:rFonts w:ascii="Times New Roman" w:hAnsi="Times New Roman" w:hint="eastAsia"/>
          <w:szCs w:val="28"/>
        </w:rPr>
        <w:t>因</w:t>
      </w:r>
      <w:r w:rsidR="00E9313E" w:rsidRPr="00FB38FD">
        <w:rPr>
          <w:rFonts w:ascii="Times New Roman" w:hAnsi="Times New Roman" w:hint="eastAsia"/>
          <w:szCs w:val="28"/>
        </w:rPr>
        <w:t>不可歸責於</w:t>
      </w:r>
      <w:r w:rsidR="00E25B0E">
        <w:rPr>
          <w:rFonts w:ascii="Times New Roman" w:hAnsi="Times New Roman" w:hint="eastAsia"/>
          <w:szCs w:val="28"/>
        </w:rPr>
        <w:t>廠商</w:t>
      </w:r>
      <w:r w:rsidR="00E9313E" w:rsidRPr="00FB38FD">
        <w:rPr>
          <w:rFonts w:ascii="Times New Roman" w:hAnsi="Times New Roman" w:hint="eastAsia"/>
          <w:szCs w:val="28"/>
        </w:rPr>
        <w:t>之因素</w:t>
      </w:r>
      <w:r w:rsidRPr="00FB38FD">
        <w:rPr>
          <w:rFonts w:ascii="Times New Roman" w:hAnsi="Times New Roman" w:hint="eastAsia"/>
          <w:szCs w:val="28"/>
        </w:rPr>
        <w:t>，致</w:t>
      </w:r>
      <w:r w:rsidR="00E25B0E">
        <w:rPr>
          <w:rFonts w:ascii="Times New Roman" w:hAnsi="Times New Roman" w:hint="eastAsia"/>
          <w:szCs w:val="28"/>
        </w:rPr>
        <w:t>廠商</w:t>
      </w:r>
      <w:r w:rsidRPr="00FB38FD">
        <w:rPr>
          <w:rFonts w:ascii="Times New Roman" w:hAnsi="Times New Roman" w:hint="eastAsia"/>
          <w:szCs w:val="28"/>
        </w:rPr>
        <w:t>履行前項義務顯有困難且有展延之必要。</w:t>
      </w:r>
    </w:p>
    <w:p w14:paraId="2DC4A9ED" w14:textId="6C19FB55" w:rsidR="00D661AB" w:rsidRPr="00233756" w:rsidRDefault="00E25B0E" w:rsidP="0010255E">
      <w:pPr>
        <w:numPr>
          <w:ilvl w:val="0"/>
          <w:numId w:val="36"/>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機關</w:t>
      </w:r>
      <w:r w:rsidR="00B814E0" w:rsidRPr="00233756">
        <w:rPr>
          <w:rFonts w:ascii="Times New Roman" w:eastAsia="標楷體" w:hAnsi="Times New Roman" w:hint="eastAsia"/>
          <w:sz w:val="28"/>
          <w:szCs w:val="28"/>
        </w:rPr>
        <w:t>得</w:t>
      </w:r>
      <w:r w:rsidR="00194E1E" w:rsidRPr="00233756">
        <w:rPr>
          <w:rFonts w:ascii="Times New Roman" w:eastAsia="標楷體" w:hAnsi="Times New Roman" w:hint="eastAsia"/>
          <w:sz w:val="28"/>
          <w:szCs w:val="28"/>
        </w:rPr>
        <w:t>於本契約期間內</w:t>
      </w:r>
      <w:r w:rsidR="00B814E0" w:rsidRPr="00233756">
        <w:rPr>
          <w:rFonts w:ascii="Times New Roman" w:eastAsia="標楷體" w:hAnsi="Times New Roman" w:hint="eastAsia"/>
          <w:sz w:val="28"/>
          <w:szCs w:val="28"/>
        </w:rPr>
        <w:t>，</w:t>
      </w:r>
      <w:r w:rsidR="00194E1E" w:rsidRPr="00233756">
        <w:rPr>
          <w:rFonts w:ascii="Times New Roman" w:eastAsia="標楷體" w:hAnsi="Times New Roman" w:hint="eastAsia"/>
          <w:sz w:val="28"/>
          <w:szCs w:val="28"/>
        </w:rPr>
        <w:t>派員或</w:t>
      </w:r>
      <w:r w:rsidR="00E01300" w:rsidRPr="00233756">
        <w:rPr>
          <w:rFonts w:ascii="Times New Roman" w:eastAsia="標楷體" w:hAnsi="Times New Roman" w:hint="eastAsia"/>
          <w:sz w:val="28"/>
          <w:szCs w:val="28"/>
        </w:rPr>
        <w:t>授權</w:t>
      </w:r>
      <w:r w:rsidR="00194E1E" w:rsidRPr="00233756">
        <w:rPr>
          <w:rFonts w:ascii="Times New Roman" w:eastAsia="標楷體" w:hAnsi="Times New Roman" w:hint="eastAsia"/>
          <w:sz w:val="28"/>
          <w:szCs w:val="28"/>
        </w:rPr>
        <w:t>第三方</w:t>
      </w:r>
      <w:r w:rsidR="00E01300" w:rsidRPr="00233756">
        <w:rPr>
          <w:rFonts w:ascii="Times New Roman" w:eastAsia="標楷體" w:hAnsi="Times New Roman" w:hint="eastAsia"/>
          <w:sz w:val="28"/>
          <w:szCs w:val="28"/>
        </w:rPr>
        <w:t>驗證機構</w:t>
      </w:r>
      <w:r w:rsidR="00B814E0" w:rsidRPr="00233756">
        <w:rPr>
          <w:rFonts w:ascii="Times New Roman" w:eastAsia="標楷體" w:hAnsi="Times New Roman" w:hint="eastAsia"/>
          <w:sz w:val="28"/>
          <w:szCs w:val="28"/>
        </w:rPr>
        <w:t>查</w:t>
      </w:r>
      <w:r w:rsidR="004E65CA" w:rsidRPr="00233756">
        <w:rPr>
          <w:rFonts w:ascii="Times New Roman" w:eastAsia="標楷體" w:hAnsi="Times New Roman" w:hint="eastAsia"/>
          <w:sz w:val="28"/>
          <w:szCs w:val="28"/>
        </w:rPr>
        <w:t>驗太陽光電</w:t>
      </w:r>
      <w:r w:rsidR="00194E1E" w:rsidRPr="00233756">
        <w:rPr>
          <w:rFonts w:ascii="Times New Roman" w:eastAsia="標楷體" w:hAnsi="Times New Roman" w:hint="eastAsia"/>
          <w:sz w:val="28"/>
          <w:szCs w:val="28"/>
        </w:rPr>
        <w:t>發電設備設置及運轉情形，</w:t>
      </w:r>
      <w:r>
        <w:rPr>
          <w:rFonts w:ascii="Times New Roman" w:eastAsia="標楷體" w:hAnsi="Times New Roman" w:hint="eastAsia"/>
          <w:sz w:val="28"/>
          <w:szCs w:val="28"/>
        </w:rPr>
        <w:t>廠商</w:t>
      </w:r>
      <w:r w:rsidR="00B814E0" w:rsidRPr="00233756">
        <w:rPr>
          <w:rFonts w:ascii="Times New Roman" w:eastAsia="標楷體" w:hAnsi="Times New Roman" w:hint="eastAsia"/>
          <w:sz w:val="28"/>
          <w:szCs w:val="28"/>
        </w:rPr>
        <w:t>應配合且</w:t>
      </w:r>
      <w:r w:rsidR="00194E1E" w:rsidRPr="00233756">
        <w:rPr>
          <w:rFonts w:ascii="Times New Roman" w:eastAsia="標楷體" w:hAnsi="Times New Roman" w:hint="eastAsia"/>
          <w:sz w:val="28"/>
          <w:szCs w:val="28"/>
        </w:rPr>
        <w:t>不得規避、妨礙或拒絕</w:t>
      </w:r>
      <w:r w:rsidR="00E01300" w:rsidRPr="00233756">
        <w:rPr>
          <w:rFonts w:ascii="Times New Roman" w:eastAsia="標楷體" w:hAnsi="Times New Roman" w:hint="eastAsia"/>
          <w:sz w:val="28"/>
          <w:szCs w:val="28"/>
        </w:rPr>
        <w:t>，</w:t>
      </w:r>
      <w:r w:rsidR="00B814E0" w:rsidRPr="00233756">
        <w:rPr>
          <w:rFonts w:ascii="Times New Roman" w:eastAsia="標楷體" w:hAnsi="Times New Roman" w:hint="eastAsia"/>
          <w:sz w:val="28"/>
          <w:szCs w:val="28"/>
        </w:rPr>
        <w:t>並負擔</w:t>
      </w:r>
      <w:r w:rsidR="00E01300" w:rsidRPr="00233756">
        <w:rPr>
          <w:rFonts w:ascii="Times New Roman" w:eastAsia="標楷體" w:hAnsi="Times New Roman" w:hint="eastAsia"/>
          <w:sz w:val="28"/>
          <w:szCs w:val="28"/>
        </w:rPr>
        <w:t>相關</w:t>
      </w:r>
      <w:r w:rsidR="004E65CA" w:rsidRPr="00233756">
        <w:rPr>
          <w:rFonts w:ascii="Times New Roman" w:eastAsia="標楷體" w:hAnsi="Times New Roman" w:hint="eastAsia"/>
          <w:sz w:val="28"/>
          <w:szCs w:val="28"/>
        </w:rPr>
        <w:t>查驗費用</w:t>
      </w:r>
      <w:r w:rsidR="00194E1E" w:rsidRPr="00233756">
        <w:rPr>
          <w:rFonts w:ascii="Times New Roman" w:eastAsia="標楷體" w:hAnsi="Times New Roman" w:hint="eastAsia"/>
          <w:sz w:val="28"/>
          <w:szCs w:val="28"/>
        </w:rPr>
        <w:t>。</w:t>
      </w:r>
      <w:r>
        <w:rPr>
          <w:rFonts w:ascii="Times New Roman" w:eastAsia="標楷體" w:hAnsi="Times New Roman" w:hint="eastAsia"/>
          <w:sz w:val="28"/>
          <w:szCs w:val="28"/>
        </w:rPr>
        <w:t>機關</w:t>
      </w:r>
      <w:r w:rsidR="00B814E0" w:rsidRPr="00233756">
        <w:rPr>
          <w:rFonts w:ascii="Times New Roman" w:eastAsia="標楷體" w:hAnsi="Times New Roman" w:hint="eastAsia"/>
          <w:sz w:val="28"/>
          <w:szCs w:val="28"/>
        </w:rPr>
        <w:t>以</w:t>
      </w:r>
      <w:r w:rsidR="004E65CA" w:rsidRPr="00233756">
        <w:rPr>
          <w:rFonts w:ascii="Times New Roman" w:eastAsia="標楷體" w:hAnsi="Times New Roman" w:hint="eastAsia"/>
          <w:sz w:val="28"/>
          <w:szCs w:val="28"/>
        </w:rPr>
        <w:t>書面</w:t>
      </w:r>
      <w:r w:rsidR="00E01300" w:rsidRPr="00233756">
        <w:rPr>
          <w:rFonts w:ascii="Times New Roman" w:eastAsia="標楷體" w:hAnsi="Times New Roman" w:hint="eastAsia"/>
          <w:sz w:val="28"/>
          <w:szCs w:val="28"/>
        </w:rPr>
        <w:t>通知</w:t>
      </w:r>
      <w:r>
        <w:rPr>
          <w:rFonts w:ascii="Times New Roman" w:eastAsia="標楷體" w:hAnsi="Times New Roman" w:hint="eastAsia"/>
          <w:sz w:val="28"/>
          <w:szCs w:val="28"/>
        </w:rPr>
        <w:t>廠商</w:t>
      </w:r>
      <w:r w:rsidR="00E01300" w:rsidRPr="00233756">
        <w:rPr>
          <w:rFonts w:ascii="Times New Roman" w:eastAsia="標楷體" w:hAnsi="Times New Roman" w:hint="eastAsia"/>
          <w:sz w:val="28"/>
          <w:szCs w:val="28"/>
        </w:rPr>
        <w:t>限期改善</w:t>
      </w:r>
      <w:r w:rsidR="00B814E0" w:rsidRPr="00233756">
        <w:rPr>
          <w:rFonts w:ascii="Times New Roman" w:eastAsia="標楷體" w:hAnsi="Times New Roman" w:hint="eastAsia"/>
          <w:sz w:val="28"/>
          <w:szCs w:val="28"/>
        </w:rPr>
        <w:t>其缺失</w:t>
      </w:r>
      <w:r w:rsidR="00BE69C2" w:rsidRPr="00233756">
        <w:rPr>
          <w:rFonts w:ascii="Times New Roman" w:eastAsia="標楷體" w:hAnsi="Times New Roman" w:hint="eastAsia"/>
          <w:sz w:val="28"/>
          <w:szCs w:val="28"/>
        </w:rPr>
        <w:t>時</w:t>
      </w:r>
      <w:r w:rsidR="00E01300" w:rsidRPr="00233756">
        <w:rPr>
          <w:rFonts w:ascii="Times New Roman" w:eastAsia="標楷體" w:hAnsi="Times New Roman" w:hint="eastAsia"/>
          <w:sz w:val="28"/>
          <w:szCs w:val="28"/>
        </w:rPr>
        <w:t>，</w:t>
      </w:r>
      <w:r>
        <w:rPr>
          <w:rFonts w:ascii="Times New Roman" w:eastAsia="標楷體" w:hAnsi="Times New Roman" w:hint="eastAsia"/>
          <w:sz w:val="28"/>
          <w:szCs w:val="28"/>
        </w:rPr>
        <w:t>廠商</w:t>
      </w:r>
      <w:r w:rsidR="00E01300" w:rsidRPr="00233756">
        <w:rPr>
          <w:rFonts w:ascii="Times New Roman" w:eastAsia="標楷體" w:hAnsi="Times New Roman" w:hint="eastAsia"/>
          <w:sz w:val="28"/>
          <w:szCs w:val="28"/>
        </w:rPr>
        <w:t>應於期限內改善缺失</w:t>
      </w:r>
      <w:r w:rsidR="00B814E0" w:rsidRPr="00233756">
        <w:rPr>
          <w:rFonts w:ascii="Times New Roman" w:eastAsia="標楷體" w:hAnsi="Times New Roman" w:hint="eastAsia"/>
          <w:sz w:val="28"/>
          <w:szCs w:val="28"/>
        </w:rPr>
        <w:t>，</w:t>
      </w:r>
      <w:r w:rsidR="00E01300" w:rsidRPr="00233756">
        <w:rPr>
          <w:rFonts w:ascii="Times New Roman" w:eastAsia="標楷體" w:hAnsi="Times New Roman" w:hint="eastAsia"/>
          <w:sz w:val="28"/>
          <w:szCs w:val="28"/>
        </w:rPr>
        <w:t>並</w:t>
      </w:r>
      <w:r w:rsidR="00BE69C2" w:rsidRPr="00233756">
        <w:rPr>
          <w:rFonts w:ascii="Times New Roman" w:eastAsia="標楷體" w:hAnsi="Times New Roman" w:hint="eastAsia"/>
          <w:sz w:val="28"/>
          <w:szCs w:val="28"/>
        </w:rPr>
        <w:t>以</w:t>
      </w:r>
      <w:r w:rsidR="00E01300" w:rsidRPr="00233756">
        <w:rPr>
          <w:rFonts w:ascii="Times New Roman" w:eastAsia="標楷體" w:hAnsi="Times New Roman" w:hint="eastAsia"/>
          <w:sz w:val="28"/>
          <w:szCs w:val="28"/>
        </w:rPr>
        <w:t>書面通知</w:t>
      </w:r>
      <w:r>
        <w:rPr>
          <w:rFonts w:ascii="Times New Roman" w:eastAsia="標楷體" w:hAnsi="Times New Roman" w:hint="eastAsia"/>
          <w:sz w:val="28"/>
          <w:szCs w:val="28"/>
        </w:rPr>
        <w:t>機關</w:t>
      </w:r>
      <w:r w:rsidR="00B814E0" w:rsidRPr="00233756">
        <w:rPr>
          <w:rFonts w:ascii="Times New Roman" w:eastAsia="標楷體" w:hAnsi="Times New Roman" w:hint="eastAsia"/>
          <w:sz w:val="28"/>
          <w:szCs w:val="28"/>
        </w:rPr>
        <w:t>其</w:t>
      </w:r>
      <w:r w:rsidR="00D661AB" w:rsidRPr="00233756">
        <w:rPr>
          <w:rFonts w:ascii="Times New Roman" w:eastAsia="標楷體" w:hAnsi="Times New Roman" w:hint="eastAsia"/>
          <w:sz w:val="28"/>
          <w:szCs w:val="28"/>
        </w:rPr>
        <w:t>改善情形</w:t>
      </w:r>
      <w:r w:rsidR="00BE69C2" w:rsidRPr="00233756">
        <w:rPr>
          <w:rFonts w:ascii="Times New Roman" w:eastAsia="標楷體" w:hAnsi="Times New Roman" w:hint="eastAsia"/>
          <w:sz w:val="28"/>
          <w:szCs w:val="28"/>
        </w:rPr>
        <w:t>，</w:t>
      </w:r>
      <w:r w:rsidR="00B814E0" w:rsidRPr="00233756">
        <w:rPr>
          <w:rFonts w:ascii="Times New Roman" w:eastAsia="標楷體" w:hAnsi="Times New Roman" w:hint="eastAsia"/>
          <w:sz w:val="28"/>
          <w:szCs w:val="28"/>
        </w:rPr>
        <w:t>並於</w:t>
      </w:r>
      <w:r w:rsidR="00BE69C2" w:rsidRPr="00233756">
        <w:rPr>
          <w:rFonts w:ascii="Times New Roman" w:eastAsia="標楷體" w:hAnsi="Times New Roman" w:hint="eastAsia"/>
          <w:sz w:val="28"/>
          <w:szCs w:val="28"/>
        </w:rPr>
        <w:t>後續設置案依</w:t>
      </w:r>
      <w:r>
        <w:rPr>
          <w:rFonts w:ascii="Times New Roman" w:eastAsia="標楷體" w:hAnsi="Times New Roman" w:hint="eastAsia"/>
          <w:sz w:val="28"/>
          <w:szCs w:val="28"/>
        </w:rPr>
        <w:t>機關</w:t>
      </w:r>
      <w:r w:rsidR="00B814E0" w:rsidRPr="00233756">
        <w:rPr>
          <w:rFonts w:ascii="Times New Roman" w:eastAsia="標楷體" w:hAnsi="Times New Roman" w:hint="eastAsia"/>
          <w:sz w:val="28"/>
          <w:szCs w:val="28"/>
        </w:rPr>
        <w:t>之查驗</w:t>
      </w:r>
      <w:r w:rsidR="00BE69C2" w:rsidRPr="00233756">
        <w:rPr>
          <w:rFonts w:ascii="Times New Roman" w:eastAsia="標楷體" w:hAnsi="Times New Roman" w:hint="eastAsia"/>
          <w:sz w:val="28"/>
          <w:szCs w:val="28"/>
        </w:rPr>
        <w:t>意見辦理</w:t>
      </w:r>
      <w:r w:rsidR="00E01300" w:rsidRPr="00233756">
        <w:rPr>
          <w:rFonts w:ascii="Times New Roman" w:eastAsia="標楷體" w:hAnsi="Times New Roman" w:hint="eastAsia"/>
          <w:sz w:val="28"/>
          <w:szCs w:val="28"/>
        </w:rPr>
        <w:t>。</w:t>
      </w:r>
    </w:p>
    <w:p w14:paraId="3AE682A9" w14:textId="17C283AC" w:rsidR="00723AEE" w:rsidRPr="00233756" w:rsidRDefault="00E25B0E" w:rsidP="00723AEE">
      <w:pPr>
        <w:numPr>
          <w:ilvl w:val="0"/>
          <w:numId w:val="36"/>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723AEE" w:rsidRPr="00233756">
        <w:rPr>
          <w:rFonts w:ascii="Times New Roman" w:eastAsia="標楷體" w:hAnsi="Times New Roman" w:hint="eastAsia"/>
          <w:sz w:val="28"/>
          <w:szCs w:val="28"/>
        </w:rPr>
        <w:t>依作業要點</w:t>
      </w:r>
      <w:r w:rsidR="00794078" w:rsidRPr="00233756">
        <w:rPr>
          <w:rFonts w:ascii="Times New Roman" w:eastAsia="標楷體" w:hAnsi="Times New Roman" w:hint="eastAsia"/>
          <w:sz w:val="28"/>
          <w:szCs w:val="28"/>
        </w:rPr>
        <w:t>所設</w:t>
      </w:r>
      <w:r w:rsidR="00723AEE" w:rsidRPr="00233756">
        <w:rPr>
          <w:rFonts w:ascii="Times New Roman" w:eastAsia="標楷體" w:hAnsi="Times New Roman" w:hint="eastAsia"/>
          <w:sz w:val="28"/>
          <w:szCs w:val="28"/>
        </w:rPr>
        <w:t>置之太陽光電發電設備，應符合</w:t>
      </w:r>
      <w:r w:rsidR="00794078" w:rsidRPr="00233756">
        <w:rPr>
          <w:rFonts w:ascii="Times New Roman" w:eastAsia="標楷體" w:hAnsi="Times New Roman" w:hint="eastAsia"/>
          <w:sz w:val="28"/>
          <w:szCs w:val="28"/>
        </w:rPr>
        <w:t>「</w:t>
      </w:r>
      <w:r w:rsidR="00723AEE" w:rsidRPr="00233756">
        <w:rPr>
          <w:rFonts w:ascii="Times New Roman" w:eastAsia="標楷體" w:hAnsi="Times New Roman" w:hint="eastAsia"/>
          <w:sz w:val="28"/>
          <w:szCs w:val="28"/>
        </w:rPr>
        <w:t>設置再生能源設施免請領雜項執照標準</w:t>
      </w:r>
      <w:r w:rsidR="00794078" w:rsidRPr="00233756">
        <w:rPr>
          <w:rFonts w:ascii="Times New Roman" w:eastAsia="標楷體" w:hAnsi="Times New Roman" w:hint="eastAsia"/>
          <w:sz w:val="28"/>
          <w:szCs w:val="28"/>
        </w:rPr>
        <w:t>」</w:t>
      </w:r>
      <w:r w:rsidR="00723AEE" w:rsidRPr="00233756">
        <w:rPr>
          <w:rFonts w:ascii="Times New Roman" w:eastAsia="標楷體" w:hAnsi="Times New Roman" w:hint="eastAsia"/>
          <w:sz w:val="28"/>
          <w:szCs w:val="28"/>
        </w:rPr>
        <w:t>及「太陽光電發電設備規格及要求」（附件三）相關規定，並由</w:t>
      </w:r>
      <w:r w:rsidR="00794078" w:rsidRPr="00233756">
        <w:rPr>
          <w:rFonts w:ascii="Times New Roman" w:eastAsia="標楷體" w:hAnsi="Times New Roman" w:hint="eastAsia"/>
          <w:sz w:val="28"/>
          <w:szCs w:val="28"/>
        </w:rPr>
        <w:t>領有</w:t>
      </w:r>
      <w:r w:rsidR="00723AEE" w:rsidRPr="00233756">
        <w:rPr>
          <w:rFonts w:ascii="Times New Roman" w:eastAsia="標楷體" w:hAnsi="Times New Roman" w:hint="eastAsia"/>
          <w:sz w:val="28"/>
          <w:szCs w:val="28"/>
        </w:rPr>
        <w:t>開業</w:t>
      </w:r>
      <w:r w:rsidR="00794078" w:rsidRPr="00233756">
        <w:rPr>
          <w:rFonts w:ascii="Times New Roman" w:eastAsia="標楷體" w:hAnsi="Times New Roman" w:hint="eastAsia"/>
          <w:sz w:val="28"/>
          <w:szCs w:val="28"/>
        </w:rPr>
        <w:t>證書</w:t>
      </w:r>
      <w:r w:rsidR="00723AEE" w:rsidRPr="00233756">
        <w:rPr>
          <w:rFonts w:ascii="Times New Roman" w:eastAsia="標楷體" w:hAnsi="Times New Roman" w:hint="eastAsia"/>
          <w:sz w:val="28"/>
          <w:szCs w:val="28"/>
        </w:rPr>
        <w:t>之建築師、</w:t>
      </w:r>
      <w:r w:rsidR="00611FFC" w:rsidRPr="00233756">
        <w:rPr>
          <w:rFonts w:ascii="Times New Roman" w:eastAsia="標楷體" w:hAnsi="Times New Roman" w:hint="eastAsia"/>
          <w:sz w:val="28"/>
          <w:szCs w:val="28"/>
        </w:rPr>
        <w:t>領有執業執照之</w:t>
      </w:r>
      <w:r w:rsidR="00723AEE" w:rsidRPr="00233756">
        <w:rPr>
          <w:rFonts w:ascii="Times New Roman" w:eastAsia="標楷體" w:hAnsi="Times New Roman" w:hint="eastAsia"/>
          <w:sz w:val="28"/>
          <w:szCs w:val="28"/>
        </w:rPr>
        <w:t>土木技師或結構技師查驗簽證</w:t>
      </w:r>
      <w:r w:rsidR="00631287" w:rsidRPr="00233756">
        <w:rPr>
          <w:rFonts w:ascii="Times New Roman" w:eastAsia="標楷體" w:hAnsi="Times New Roman" w:hint="eastAsia"/>
          <w:sz w:val="28"/>
          <w:szCs w:val="28"/>
        </w:rPr>
        <w:t>、</w:t>
      </w:r>
      <w:r w:rsidR="00723AEE" w:rsidRPr="00233756">
        <w:rPr>
          <w:rFonts w:ascii="Times New Roman" w:eastAsia="標楷體" w:hAnsi="Times New Roman" w:hint="eastAsia"/>
          <w:sz w:val="28"/>
          <w:szCs w:val="28"/>
        </w:rPr>
        <w:t>開立太陽光電發電設備檢驗表。</w:t>
      </w:r>
    </w:p>
    <w:p w14:paraId="21DE88CD" w14:textId="2A16D99B" w:rsidR="00CA020A" w:rsidRPr="00233756" w:rsidRDefault="00E25B0E" w:rsidP="008353F1">
      <w:pPr>
        <w:numPr>
          <w:ilvl w:val="0"/>
          <w:numId w:val="36"/>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690C87" w:rsidRPr="00233756">
        <w:rPr>
          <w:rFonts w:ascii="Times New Roman" w:eastAsia="標楷體" w:hAnsi="Times New Roman" w:hint="eastAsia"/>
          <w:sz w:val="28"/>
          <w:szCs w:val="28"/>
        </w:rPr>
        <w:t>應</w:t>
      </w:r>
      <w:r w:rsidR="00CA3B22" w:rsidRPr="00233756">
        <w:rPr>
          <w:rFonts w:ascii="Times New Roman" w:eastAsia="標楷體" w:hAnsi="Times New Roman" w:hint="eastAsia"/>
          <w:sz w:val="28"/>
          <w:szCs w:val="28"/>
        </w:rPr>
        <w:t>自</w:t>
      </w:r>
      <w:r w:rsidR="00CA3B22" w:rsidRPr="00233756">
        <w:rPr>
          <w:rFonts w:ascii="標楷體" w:eastAsia="標楷體" w:hAnsi="標楷體" w:hint="eastAsia"/>
          <w:sz w:val="28"/>
          <w:szCs w:val="28"/>
        </w:rPr>
        <w:t>完工運轉併聯提供電能日</w:t>
      </w:r>
      <w:r w:rsidR="004847AF" w:rsidRPr="00233756">
        <w:rPr>
          <w:rFonts w:ascii="標楷體" w:eastAsia="標楷體" w:hAnsi="標楷體" w:hint="eastAsia"/>
          <w:sz w:val="28"/>
          <w:szCs w:val="28"/>
        </w:rPr>
        <w:t>起，</w:t>
      </w:r>
      <w:r w:rsidR="004847AF" w:rsidRPr="00233756">
        <w:rPr>
          <w:rFonts w:ascii="Times New Roman" w:eastAsia="標楷體" w:hAnsi="Times New Roman" w:hint="eastAsia"/>
          <w:sz w:val="28"/>
          <w:szCs w:val="28"/>
        </w:rPr>
        <w:t>將</w:t>
      </w:r>
      <w:r w:rsidR="00CA3B22" w:rsidRPr="00233756">
        <w:rPr>
          <w:rFonts w:ascii="Times New Roman" w:eastAsia="標楷體" w:hAnsi="Times New Roman" w:hint="eastAsia"/>
          <w:sz w:val="28"/>
          <w:szCs w:val="28"/>
        </w:rPr>
        <w:t>各期台灣電力股份有限公司</w:t>
      </w:r>
      <w:r w:rsidR="0092446F" w:rsidRPr="00233756">
        <w:rPr>
          <w:rFonts w:ascii="Times New Roman" w:eastAsia="標楷體" w:hAnsi="Times New Roman" w:hint="eastAsia"/>
          <w:sz w:val="28"/>
          <w:szCs w:val="28"/>
        </w:rPr>
        <w:t>（以下簡稱台電公司）</w:t>
      </w:r>
      <w:r w:rsidR="00CA3B22" w:rsidRPr="00233756">
        <w:rPr>
          <w:rFonts w:ascii="Times New Roman" w:eastAsia="標楷體" w:hAnsi="Times New Roman" w:hint="eastAsia"/>
          <w:sz w:val="28"/>
          <w:szCs w:val="28"/>
        </w:rPr>
        <w:t>電能躉售收入</w:t>
      </w:r>
      <w:r w:rsidR="004847AF" w:rsidRPr="00233756">
        <w:rPr>
          <w:rFonts w:ascii="Times New Roman" w:eastAsia="標楷體" w:hAnsi="Times New Roman" w:hint="eastAsia"/>
          <w:sz w:val="28"/>
          <w:szCs w:val="28"/>
        </w:rPr>
        <w:t>之</w:t>
      </w:r>
      <w:r w:rsidR="00CA3B22" w:rsidRPr="00233756">
        <w:rPr>
          <w:rFonts w:ascii="Times New Roman" w:eastAsia="標楷體" w:hAnsi="Times New Roman" w:hint="eastAsia"/>
          <w:sz w:val="28"/>
          <w:szCs w:val="28"/>
        </w:rPr>
        <w:t>百分之◎</w:t>
      </w:r>
      <w:r w:rsidR="004847AF" w:rsidRPr="00233756">
        <w:rPr>
          <w:rFonts w:ascii="Times New Roman" w:eastAsia="標楷體" w:hAnsi="Times New Roman" w:hint="eastAsia"/>
          <w:sz w:val="28"/>
          <w:szCs w:val="28"/>
        </w:rPr>
        <w:t>，給付</w:t>
      </w:r>
      <w:r w:rsidR="00686673" w:rsidRPr="00233756">
        <w:rPr>
          <w:rFonts w:ascii="Times New Roman" w:eastAsia="標楷體" w:hAnsi="Times New Roman" w:hint="eastAsia"/>
          <w:sz w:val="28"/>
          <w:szCs w:val="28"/>
        </w:rPr>
        <w:t>予綠能屋頂申請人作為回饋金</w:t>
      </w:r>
      <w:r w:rsidR="00E26F9A" w:rsidRPr="00233756">
        <w:rPr>
          <w:rFonts w:ascii="Times New Roman" w:eastAsia="標楷體" w:hAnsi="Times New Roman" w:hint="eastAsia"/>
          <w:sz w:val="28"/>
          <w:szCs w:val="28"/>
        </w:rPr>
        <w:t>。</w:t>
      </w:r>
      <w:r>
        <w:rPr>
          <w:rFonts w:ascii="Times New Roman" w:eastAsia="標楷體" w:hAnsi="Times New Roman" w:hint="eastAsia"/>
          <w:sz w:val="28"/>
          <w:szCs w:val="28"/>
        </w:rPr>
        <w:t>廠商</w:t>
      </w:r>
      <w:r w:rsidR="00BB6DA2" w:rsidRPr="00233756">
        <w:rPr>
          <w:rFonts w:ascii="Times New Roman" w:eastAsia="標楷體" w:hAnsi="Times New Roman" w:hint="eastAsia"/>
          <w:sz w:val="28"/>
          <w:szCs w:val="28"/>
        </w:rPr>
        <w:t>應</w:t>
      </w:r>
      <w:r w:rsidR="00D74784" w:rsidRPr="00233756">
        <w:rPr>
          <w:rFonts w:ascii="Times New Roman" w:eastAsia="標楷體" w:hAnsi="Times New Roman" w:hint="eastAsia"/>
          <w:sz w:val="28"/>
          <w:szCs w:val="28"/>
        </w:rPr>
        <w:t>負</w:t>
      </w:r>
      <w:r w:rsidR="00CA020A" w:rsidRPr="00233756">
        <w:rPr>
          <w:rFonts w:ascii="Times New Roman" w:eastAsia="標楷體" w:hAnsi="Times New Roman" w:hint="eastAsia"/>
          <w:sz w:val="28"/>
          <w:szCs w:val="28"/>
        </w:rPr>
        <w:t>善良管理人之注意義務，</w:t>
      </w:r>
      <w:r w:rsidR="00E26F9A" w:rsidRPr="00233756">
        <w:rPr>
          <w:rFonts w:ascii="Times New Roman" w:eastAsia="標楷體" w:hAnsi="Times New Roman" w:hint="eastAsia"/>
          <w:sz w:val="28"/>
          <w:szCs w:val="28"/>
        </w:rPr>
        <w:t>以</w:t>
      </w:r>
      <w:r w:rsidR="00C76A0F" w:rsidRPr="00233756">
        <w:rPr>
          <w:rFonts w:ascii="Times New Roman" w:eastAsia="標楷體" w:hAnsi="Times New Roman" w:hint="eastAsia"/>
          <w:sz w:val="28"/>
          <w:szCs w:val="28"/>
        </w:rPr>
        <w:t>善盡</w:t>
      </w:r>
      <w:r w:rsidR="002E710D" w:rsidRPr="00233756">
        <w:rPr>
          <w:rFonts w:ascii="Times New Roman" w:eastAsia="標楷體" w:hAnsi="Times New Roman" w:hint="eastAsia"/>
          <w:sz w:val="28"/>
          <w:szCs w:val="28"/>
        </w:rPr>
        <w:t>與</w:t>
      </w:r>
      <w:r w:rsidR="00C76A0F" w:rsidRPr="00233756">
        <w:rPr>
          <w:rFonts w:ascii="Times New Roman" w:eastAsia="標楷體" w:hAnsi="Times New Roman" w:hint="eastAsia"/>
          <w:sz w:val="28"/>
          <w:szCs w:val="28"/>
        </w:rPr>
        <w:t>綠能屋頂申請人</w:t>
      </w:r>
      <w:r w:rsidR="00E26F9A" w:rsidRPr="00233756">
        <w:rPr>
          <w:rFonts w:ascii="Times New Roman" w:eastAsia="標楷體" w:hAnsi="Times New Roman" w:hint="eastAsia"/>
          <w:sz w:val="28"/>
          <w:szCs w:val="28"/>
        </w:rPr>
        <w:t>之</w:t>
      </w:r>
      <w:r w:rsidR="00C76A0F" w:rsidRPr="00233756">
        <w:rPr>
          <w:rFonts w:ascii="Times New Roman" w:eastAsia="標楷體" w:hAnsi="Times New Roman" w:hint="eastAsia"/>
          <w:sz w:val="28"/>
          <w:szCs w:val="28"/>
        </w:rPr>
        <w:t>溝通</w:t>
      </w:r>
      <w:r w:rsidR="00CA020A" w:rsidRPr="00233756">
        <w:rPr>
          <w:rFonts w:ascii="Times New Roman" w:eastAsia="標楷體" w:hAnsi="Times New Roman" w:hint="eastAsia"/>
          <w:sz w:val="28"/>
          <w:szCs w:val="28"/>
        </w:rPr>
        <w:t>，履行本契約太陽光電發電設備之設置、</w:t>
      </w:r>
      <w:r w:rsidR="0010255E" w:rsidRPr="00233756">
        <w:rPr>
          <w:rFonts w:ascii="Times New Roman" w:eastAsia="標楷體" w:hAnsi="Times New Roman" w:hint="eastAsia"/>
          <w:sz w:val="28"/>
          <w:szCs w:val="28"/>
        </w:rPr>
        <w:t>維運、</w:t>
      </w:r>
      <w:r w:rsidR="00CA020A" w:rsidRPr="00233756">
        <w:rPr>
          <w:rFonts w:ascii="Times New Roman" w:eastAsia="標楷體" w:hAnsi="Times New Roman" w:hint="eastAsia"/>
          <w:sz w:val="28"/>
          <w:szCs w:val="28"/>
        </w:rPr>
        <w:t>拆除、清運、處理</w:t>
      </w:r>
      <w:r w:rsidR="00E26F9A" w:rsidRPr="00233756">
        <w:rPr>
          <w:rFonts w:ascii="Times New Roman" w:eastAsia="標楷體" w:hAnsi="Times New Roman" w:hint="eastAsia"/>
          <w:sz w:val="28"/>
          <w:szCs w:val="28"/>
        </w:rPr>
        <w:t>，以</w:t>
      </w:r>
      <w:r w:rsidR="00CA020A" w:rsidRPr="00233756">
        <w:rPr>
          <w:rFonts w:ascii="Times New Roman" w:eastAsia="標楷體" w:hAnsi="Times New Roman" w:hint="eastAsia"/>
          <w:sz w:val="28"/>
          <w:szCs w:val="28"/>
        </w:rPr>
        <w:t>及</w:t>
      </w:r>
      <w:r w:rsidR="00E42A69" w:rsidRPr="00233756">
        <w:rPr>
          <w:rFonts w:ascii="Times New Roman" w:eastAsia="標楷體" w:hAnsi="Times New Roman" w:hint="eastAsia"/>
          <w:sz w:val="28"/>
          <w:szCs w:val="28"/>
        </w:rPr>
        <w:t>將綠能屋頂申請人出租標的</w:t>
      </w:r>
      <w:r w:rsidR="00CA020A" w:rsidRPr="00233756">
        <w:rPr>
          <w:rFonts w:ascii="Times New Roman" w:eastAsia="標楷體" w:hAnsi="Times New Roman" w:hint="eastAsia"/>
          <w:sz w:val="28"/>
          <w:szCs w:val="28"/>
        </w:rPr>
        <w:t>回復原狀之責</w:t>
      </w:r>
      <w:r w:rsidR="00396342" w:rsidRPr="00233756">
        <w:rPr>
          <w:rFonts w:ascii="Times New Roman" w:eastAsia="標楷體" w:hAnsi="Times New Roman" w:hint="eastAsia"/>
          <w:sz w:val="28"/>
          <w:szCs w:val="28"/>
        </w:rPr>
        <w:t>，並要求分包廠商</w:t>
      </w:r>
      <w:r w:rsidR="0018672D" w:rsidRPr="00233756">
        <w:rPr>
          <w:rFonts w:ascii="Times New Roman" w:eastAsia="標楷體" w:hAnsi="Times New Roman" w:hint="eastAsia"/>
          <w:sz w:val="28"/>
          <w:szCs w:val="28"/>
        </w:rPr>
        <w:t>遵循本契約</w:t>
      </w:r>
      <w:r w:rsidR="00E26F9A" w:rsidRPr="00233756">
        <w:rPr>
          <w:rFonts w:ascii="Times New Roman" w:eastAsia="標楷體" w:hAnsi="Times New Roman" w:hint="eastAsia"/>
          <w:sz w:val="28"/>
          <w:szCs w:val="28"/>
        </w:rPr>
        <w:t>之</w:t>
      </w:r>
      <w:r w:rsidR="0018672D" w:rsidRPr="00233756">
        <w:rPr>
          <w:rFonts w:ascii="Times New Roman" w:eastAsia="標楷體" w:hAnsi="Times New Roman" w:hint="eastAsia"/>
          <w:sz w:val="28"/>
          <w:szCs w:val="28"/>
        </w:rPr>
        <w:t>相關</w:t>
      </w:r>
      <w:r w:rsidR="00446ACC" w:rsidRPr="00233756">
        <w:rPr>
          <w:rFonts w:ascii="Times New Roman" w:eastAsia="標楷體" w:hAnsi="Times New Roman" w:hint="eastAsia"/>
          <w:sz w:val="28"/>
          <w:szCs w:val="28"/>
        </w:rPr>
        <w:t>規定</w:t>
      </w:r>
      <w:r w:rsidR="00CA020A" w:rsidRPr="00233756">
        <w:rPr>
          <w:rFonts w:ascii="Times New Roman" w:eastAsia="標楷體" w:hAnsi="Times New Roman" w:hint="eastAsia"/>
          <w:sz w:val="28"/>
          <w:szCs w:val="28"/>
        </w:rPr>
        <w:t>。</w:t>
      </w:r>
    </w:p>
    <w:p w14:paraId="7014F179" w14:textId="4F1BC90F" w:rsidR="00B36034" w:rsidRPr="00233756" w:rsidRDefault="00E25B0E" w:rsidP="008353F1">
      <w:pPr>
        <w:numPr>
          <w:ilvl w:val="0"/>
          <w:numId w:val="36"/>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B36034" w:rsidRPr="00233756">
        <w:rPr>
          <w:rFonts w:ascii="Times New Roman" w:eastAsia="標楷體" w:hAnsi="Times New Roman" w:hint="eastAsia"/>
          <w:sz w:val="28"/>
          <w:szCs w:val="28"/>
        </w:rPr>
        <w:t>應</w:t>
      </w:r>
      <w:r w:rsidR="00822D34" w:rsidRPr="00233756">
        <w:rPr>
          <w:rFonts w:ascii="Times New Roman" w:eastAsia="標楷體" w:hAnsi="Times New Roman" w:hint="eastAsia"/>
          <w:sz w:val="28"/>
          <w:szCs w:val="28"/>
        </w:rPr>
        <w:t>於本</w:t>
      </w:r>
      <w:r w:rsidR="00BB0287" w:rsidRPr="00233756">
        <w:rPr>
          <w:rFonts w:ascii="Times New Roman" w:eastAsia="標楷體" w:hAnsi="Times New Roman" w:hint="eastAsia"/>
          <w:sz w:val="28"/>
          <w:szCs w:val="28"/>
        </w:rPr>
        <w:t>契約期間</w:t>
      </w:r>
      <w:r w:rsidR="00822D34" w:rsidRPr="00233756">
        <w:rPr>
          <w:rFonts w:ascii="Times New Roman" w:eastAsia="標楷體" w:hAnsi="Times New Roman" w:hint="eastAsia"/>
          <w:sz w:val="28"/>
          <w:szCs w:val="28"/>
        </w:rPr>
        <w:t>內</w:t>
      </w:r>
      <w:r w:rsidR="00ED55B9" w:rsidRPr="00233756">
        <w:rPr>
          <w:rFonts w:ascii="Times New Roman" w:eastAsia="標楷體" w:hAnsi="Times New Roman" w:hint="eastAsia"/>
          <w:sz w:val="28"/>
          <w:szCs w:val="28"/>
        </w:rPr>
        <w:t>，</w:t>
      </w:r>
      <w:r w:rsidR="00B64798" w:rsidRPr="00233756">
        <w:rPr>
          <w:rFonts w:ascii="Times New Roman" w:eastAsia="標楷體" w:hAnsi="Times New Roman" w:hint="eastAsia"/>
          <w:sz w:val="28"/>
          <w:szCs w:val="28"/>
        </w:rPr>
        <w:t>於</w:t>
      </w:r>
      <w:r w:rsidR="00E16EFA" w:rsidRPr="00E25B0E">
        <w:rPr>
          <w:rFonts w:ascii="Times New Roman" w:eastAsia="標楷體" w:hAnsi="Times New Roman" w:hint="eastAsia"/>
          <w:sz w:val="28"/>
          <w:szCs w:val="28"/>
        </w:rPr>
        <w:t>每月</w:t>
      </w:r>
      <w:r w:rsidR="00E16EFA" w:rsidRPr="00E25B0E">
        <w:rPr>
          <w:rFonts w:ascii="Times New Roman" w:eastAsia="標楷體" w:hAnsi="Times New Roman" w:hint="eastAsia"/>
          <w:sz w:val="28"/>
          <w:szCs w:val="28"/>
        </w:rPr>
        <w:t>5</w:t>
      </w:r>
      <w:r w:rsidR="00E16EFA" w:rsidRPr="00E25B0E">
        <w:rPr>
          <w:rFonts w:ascii="Times New Roman" w:eastAsia="標楷體" w:hAnsi="Times New Roman" w:hint="eastAsia"/>
          <w:sz w:val="28"/>
          <w:szCs w:val="28"/>
        </w:rPr>
        <w:t>日前</w:t>
      </w:r>
      <w:r w:rsidR="00363E6E" w:rsidRPr="00233756">
        <w:rPr>
          <w:rFonts w:ascii="Times New Roman" w:eastAsia="標楷體" w:hAnsi="Times New Roman" w:hint="eastAsia"/>
          <w:sz w:val="28"/>
          <w:szCs w:val="28"/>
        </w:rPr>
        <w:t>，</w:t>
      </w:r>
      <w:r w:rsidR="007B26DC" w:rsidRPr="00233756">
        <w:rPr>
          <w:rFonts w:ascii="Times New Roman" w:eastAsia="標楷體" w:hAnsi="Times New Roman" w:hint="eastAsia"/>
          <w:sz w:val="28"/>
          <w:szCs w:val="28"/>
        </w:rPr>
        <w:t>將綠能屋頂申請人及案件清冊送交</w:t>
      </w:r>
      <w:r>
        <w:rPr>
          <w:rFonts w:ascii="Times New Roman" w:eastAsia="標楷體" w:hAnsi="Times New Roman" w:hint="eastAsia"/>
          <w:sz w:val="28"/>
          <w:szCs w:val="28"/>
        </w:rPr>
        <w:t>機關</w:t>
      </w:r>
      <w:r w:rsidR="007B26DC" w:rsidRPr="00233756">
        <w:rPr>
          <w:rFonts w:ascii="Times New Roman" w:eastAsia="標楷體" w:hAnsi="Times New Roman" w:hint="eastAsia"/>
          <w:sz w:val="28"/>
          <w:szCs w:val="28"/>
        </w:rPr>
        <w:t>備查。</w:t>
      </w:r>
    </w:p>
    <w:p w14:paraId="3D5C4FCA" w14:textId="77777777" w:rsidR="00625133" w:rsidRPr="00233756" w:rsidRDefault="00625133" w:rsidP="00F91CA1">
      <w:pPr>
        <w:snapToGrid w:val="0"/>
        <w:jc w:val="both"/>
        <w:rPr>
          <w:rFonts w:ascii="Times New Roman" w:eastAsia="標楷體" w:hAnsi="Times New Roman"/>
          <w:sz w:val="28"/>
          <w:szCs w:val="28"/>
        </w:rPr>
      </w:pPr>
    </w:p>
    <w:p w14:paraId="7FD7F8A5" w14:textId="78646A95" w:rsidR="00D0049B" w:rsidRPr="00233756" w:rsidRDefault="005204B9" w:rsidP="005204B9">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sz w:val="28"/>
          <w:szCs w:val="28"/>
        </w:rPr>
        <w:t xml:space="preserve">　</w:t>
      </w:r>
      <w:r w:rsidR="00D0049B" w:rsidRPr="00233756">
        <w:rPr>
          <w:rFonts w:ascii="Times New Roman" w:eastAsia="標楷體" w:hAnsi="Times New Roman" w:hint="eastAsia"/>
          <w:b/>
          <w:sz w:val="28"/>
          <w:szCs w:val="28"/>
        </w:rPr>
        <w:t>綠電發展專戶</w:t>
      </w:r>
    </w:p>
    <w:p w14:paraId="1A56FE84" w14:textId="52F05670" w:rsidR="00D0049B" w:rsidRPr="00233756" w:rsidRDefault="00E25B0E" w:rsidP="00F91CA1">
      <w:pPr>
        <w:pStyle w:val="ac"/>
        <w:numPr>
          <w:ilvl w:val="0"/>
          <w:numId w:val="97"/>
        </w:numPr>
        <w:spacing w:afterLines="25" w:after="60" w:line="288" w:lineRule="auto"/>
        <w:ind w:leftChars="250" w:left="1160" w:hangingChars="200" w:hanging="560"/>
        <w:jc w:val="both"/>
      </w:pPr>
      <w:r>
        <w:rPr>
          <w:rFonts w:ascii="Times New Roman" w:hAnsi="Times New Roman" w:hint="eastAsia"/>
          <w:szCs w:val="28"/>
        </w:rPr>
        <w:t>廠商</w:t>
      </w:r>
      <w:r w:rsidR="00D0049B" w:rsidRPr="00233756">
        <w:rPr>
          <w:rFonts w:ascii="Times New Roman" w:hAnsi="Times New Roman" w:hint="eastAsia"/>
          <w:szCs w:val="28"/>
        </w:rPr>
        <w:t>應於本契約期間</w:t>
      </w:r>
      <w:r w:rsidR="00363E6E" w:rsidRPr="00233756">
        <w:rPr>
          <w:rFonts w:ascii="Times New Roman" w:hAnsi="Times New Roman" w:hint="eastAsia"/>
          <w:szCs w:val="28"/>
        </w:rPr>
        <w:t>，</w:t>
      </w:r>
      <w:r w:rsidR="007C643F" w:rsidRPr="00233756">
        <w:rPr>
          <w:rFonts w:ascii="Times New Roman" w:hAnsi="Times New Roman" w:hint="eastAsia"/>
          <w:szCs w:val="28"/>
        </w:rPr>
        <w:t>按</w:t>
      </w:r>
      <w:r w:rsidR="00363E6E" w:rsidRPr="00233756">
        <w:rPr>
          <w:rFonts w:ascii="Times New Roman" w:hAnsi="Times New Roman" w:hint="eastAsia"/>
          <w:szCs w:val="28"/>
        </w:rPr>
        <w:t>依本案</w:t>
      </w:r>
      <w:r w:rsidR="007C643F" w:rsidRPr="00233756">
        <w:rPr>
          <w:rFonts w:ascii="Times New Roman" w:hAnsi="Times New Roman" w:hint="eastAsia"/>
          <w:szCs w:val="28"/>
        </w:rPr>
        <w:t>申請且實際躉售</w:t>
      </w:r>
      <w:r w:rsidR="000561B0" w:rsidRPr="00233756">
        <w:rPr>
          <w:rFonts w:ascii="Times New Roman" w:hAnsi="Times New Roman" w:hint="eastAsia"/>
          <w:szCs w:val="28"/>
        </w:rPr>
        <w:t>予</w:t>
      </w:r>
      <w:r w:rsidR="007C643F" w:rsidRPr="00233756">
        <w:rPr>
          <w:rFonts w:ascii="Times New Roman" w:hAnsi="Times New Roman" w:hint="eastAsia"/>
          <w:szCs w:val="28"/>
        </w:rPr>
        <w:t>台電</w:t>
      </w:r>
      <w:r w:rsidR="00DB0218" w:rsidRPr="00233756">
        <w:rPr>
          <w:rFonts w:ascii="Times New Roman" w:hAnsi="Times New Roman" w:hint="eastAsia"/>
          <w:szCs w:val="28"/>
        </w:rPr>
        <w:t>公司</w:t>
      </w:r>
      <w:r w:rsidR="007C643F" w:rsidRPr="00233756">
        <w:rPr>
          <w:rFonts w:ascii="Times New Roman" w:hAnsi="Times New Roman" w:hint="eastAsia"/>
          <w:szCs w:val="28"/>
        </w:rPr>
        <w:t>之</w:t>
      </w:r>
      <w:r w:rsidR="00363E6E" w:rsidRPr="00233756">
        <w:rPr>
          <w:rFonts w:ascii="Times New Roman" w:hAnsi="Times New Roman" w:hint="eastAsia"/>
          <w:szCs w:val="28"/>
        </w:rPr>
        <w:t>有效契約容量，</w:t>
      </w:r>
      <w:r w:rsidR="006F36D1" w:rsidRPr="00233756">
        <w:rPr>
          <w:rFonts w:ascii="標楷體" w:hAnsi="標楷體" w:hint="eastAsia"/>
          <w:szCs w:val="28"/>
        </w:rPr>
        <w:t>自</w:t>
      </w:r>
      <w:r w:rsidR="00F56B6A" w:rsidRPr="00233756">
        <w:rPr>
          <w:rFonts w:ascii="Times New Roman" w:hAnsi="Times New Roman" w:hint="eastAsia"/>
          <w:szCs w:val="28"/>
        </w:rPr>
        <w:t>台電公司</w:t>
      </w:r>
      <w:r w:rsidR="006F36D1" w:rsidRPr="00233756">
        <w:rPr>
          <w:rFonts w:ascii="Times New Roman" w:hAnsi="Times New Roman" w:hint="eastAsia"/>
          <w:szCs w:val="28"/>
        </w:rPr>
        <w:t>所給付之</w:t>
      </w:r>
      <w:r w:rsidR="00F56B6A" w:rsidRPr="00233756">
        <w:rPr>
          <w:rFonts w:ascii="Times New Roman" w:hAnsi="Times New Roman" w:hint="eastAsia"/>
          <w:szCs w:val="28"/>
        </w:rPr>
        <w:t>電能躉售收入</w:t>
      </w:r>
      <w:r w:rsidR="006F36D1" w:rsidRPr="00233756">
        <w:rPr>
          <w:rFonts w:ascii="Times New Roman" w:hAnsi="Times New Roman" w:hint="eastAsia"/>
          <w:szCs w:val="28"/>
        </w:rPr>
        <w:t>中</w:t>
      </w:r>
      <w:r w:rsidR="00F56B6A" w:rsidRPr="00233756">
        <w:rPr>
          <w:rFonts w:ascii="Times New Roman" w:hAnsi="Times New Roman" w:hint="eastAsia"/>
          <w:szCs w:val="28"/>
        </w:rPr>
        <w:t>，</w:t>
      </w:r>
      <w:r w:rsidR="00D0049B" w:rsidRPr="00233756">
        <w:rPr>
          <w:rFonts w:ascii="Times New Roman" w:hAnsi="Times New Roman" w:hint="eastAsia"/>
          <w:szCs w:val="28"/>
        </w:rPr>
        <w:t>提撥</w:t>
      </w:r>
      <w:r w:rsidR="00D0049B" w:rsidRPr="00E05677">
        <w:rPr>
          <w:rFonts w:ascii="Times New Roman" w:hAnsi="Times New Roman" w:hint="eastAsia"/>
          <w:color w:val="FF0000"/>
          <w:szCs w:val="28"/>
        </w:rPr>
        <w:t>百分之</w:t>
      </w:r>
      <w:r w:rsidR="00206C53" w:rsidRPr="00206C53">
        <w:rPr>
          <w:rFonts w:ascii="Times New Roman" w:hAnsi="Times New Roman" w:hint="eastAsia"/>
          <w:color w:val="538135" w:themeColor="accent6" w:themeShade="BF"/>
          <w:szCs w:val="28"/>
        </w:rPr>
        <w:t>零點五</w:t>
      </w:r>
      <w:r w:rsidR="00D0049B" w:rsidRPr="00233756">
        <w:rPr>
          <w:rFonts w:ascii="Times New Roman" w:hAnsi="Times New Roman" w:hint="eastAsia"/>
          <w:szCs w:val="28"/>
        </w:rPr>
        <w:t>至</w:t>
      </w:r>
      <w:r>
        <w:rPr>
          <w:rFonts w:ascii="Times New Roman" w:hAnsi="Times New Roman" w:hint="eastAsia"/>
          <w:szCs w:val="28"/>
        </w:rPr>
        <w:t>機關</w:t>
      </w:r>
      <w:r w:rsidR="000B73B5" w:rsidRPr="00233756">
        <w:rPr>
          <w:rFonts w:ascii="Times New Roman" w:hAnsi="Times New Roman" w:hint="eastAsia"/>
          <w:szCs w:val="28"/>
        </w:rPr>
        <w:t>設</w:t>
      </w:r>
      <w:r w:rsidR="00D0049B" w:rsidRPr="00233756">
        <w:rPr>
          <w:rFonts w:ascii="Times New Roman" w:hAnsi="Times New Roman" w:hint="eastAsia"/>
          <w:szCs w:val="28"/>
        </w:rPr>
        <w:t>立之綠電發展專戶。</w:t>
      </w:r>
    </w:p>
    <w:p w14:paraId="74E6C993" w14:textId="7A6C2CEA" w:rsidR="00D0049B" w:rsidRPr="00233756" w:rsidRDefault="00D0049B" w:rsidP="00F91CA1">
      <w:pPr>
        <w:pStyle w:val="ac"/>
        <w:numPr>
          <w:ilvl w:val="0"/>
          <w:numId w:val="97"/>
        </w:numPr>
        <w:spacing w:afterLines="25" w:after="60" w:line="288" w:lineRule="auto"/>
        <w:ind w:leftChars="250" w:left="1160" w:hangingChars="200" w:hanging="560"/>
        <w:jc w:val="both"/>
      </w:pPr>
      <w:r w:rsidRPr="00233756">
        <w:rPr>
          <w:rFonts w:ascii="Times New Roman" w:hAnsi="Times New Roman" w:hint="eastAsia"/>
          <w:szCs w:val="28"/>
        </w:rPr>
        <w:t>前</w:t>
      </w:r>
      <w:r w:rsidR="001550D9" w:rsidRPr="00233756">
        <w:rPr>
          <w:rFonts w:ascii="Times New Roman" w:hAnsi="Times New Roman" w:hint="eastAsia"/>
          <w:szCs w:val="28"/>
        </w:rPr>
        <w:t>款</w:t>
      </w:r>
      <w:r w:rsidRPr="00233756">
        <w:rPr>
          <w:rFonts w:ascii="Times New Roman" w:hAnsi="Times New Roman" w:hint="eastAsia"/>
          <w:szCs w:val="28"/>
        </w:rPr>
        <w:t>款項應依上、下半年分兩期繳納。</w:t>
      </w:r>
      <w:r w:rsidR="00E25B0E">
        <w:rPr>
          <w:rFonts w:ascii="Times New Roman" w:hAnsi="Times New Roman" w:hint="eastAsia"/>
          <w:szCs w:val="28"/>
        </w:rPr>
        <w:t>廠商</w:t>
      </w:r>
      <w:r w:rsidRPr="00233756">
        <w:rPr>
          <w:rFonts w:ascii="Times New Roman" w:hAnsi="Times New Roman" w:hint="eastAsia"/>
          <w:szCs w:val="28"/>
        </w:rPr>
        <w:t>應於每年一月三十一日及七月三十一日前分別製作</w:t>
      </w:r>
      <w:r w:rsidR="0055708B" w:rsidRPr="00233756">
        <w:rPr>
          <w:rFonts w:ascii="Times New Roman" w:hAnsi="Times New Roman" w:hint="eastAsia"/>
          <w:szCs w:val="28"/>
        </w:rPr>
        <w:t>前一年度</w:t>
      </w:r>
      <w:r w:rsidR="000B73B5" w:rsidRPr="00233756">
        <w:rPr>
          <w:rFonts w:ascii="Times New Roman" w:hAnsi="Times New Roman" w:hint="eastAsia"/>
          <w:szCs w:val="28"/>
        </w:rPr>
        <w:t>下半年及</w:t>
      </w:r>
      <w:r w:rsidR="0055708B" w:rsidRPr="00233756">
        <w:rPr>
          <w:rFonts w:ascii="Times New Roman" w:hAnsi="Times New Roman" w:hint="eastAsia"/>
          <w:szCs w:val="28"/>
        </w:rPr>
        <w:t>該年度</w:t>
      </w:r>
      <w:r w:rsidR="000B73B5" w:rsidRPr="00233756">
        <w:rPr>
          <w:rFonts w:ascii="Times New Roman" w:hAnsi="Times New Roman" w:hint="eastAsia"/>
          <w:szCs w:val="28"/>
        </w:rPr>
        <w:t>上半年</w:t>
      </w:r>
      <w:r w:rsidRPr="00233756">
        <w:rPr>
          <w:rFonts w:ascii="Times New Roman" w:hAnsi="Times New Roman" w:hint="eastAsia"/>
          <w:szCs w:val="28"/>
        </w:rPr>
        <w:t>應繳納款項之明細表，經會計師簽章後，以書面送達</w:t>
      </w:r>
      <w:r w:rsidR="00E25B0E">
        <w:rPr>
          <w:rFonts w:ascii="Times New Roman" w:hAnsi="Times New Roman" w:hint="eastAsia"/>
          <w:szCs w:val="28"/>
        </w:rPr>
        <w:t>機關</w:t>
      </w:r>
      <w:r w:rsidRPr="00233756">
        <w:rPr>
          <w:rFonts w:ascii="Times New Roman" w:hAnsi="Times New Roman" w:hint="eastAsia"/>
          <w:szCs w:val="28"/>
        </w:rPr>
        <w:t>。</w:t>
      </w:r>
    </w:p>
    <w:p w14:paraId="3C9F602F" w14:textId="1EBAF463" w:rsidR="00950446" w:rsidRPr="00233756" w:rsidRDefault="00E25B0E" w:rsidP="00F91CA1">
      <w:pPr>
        <w:pStyle w:val="ac"/>
        <w:numPr>
          <w:ilvl w:val="0"/>
          <w:numId w:val="97"/>
        </w:numPr>
        <w:spacing w:afterLines="25" w:after="60" w:line="288" w:lineRule="auto"/>
        <w:ind w:leftChars="250" w:left="1160" w:hangingChars="200" w:hanging="560"/>
        <w:jc w:val="both"/>
      </w:pPr>
      <w:r>
        <w:rPr>
          <w:rFonts w:ascii="Times New Roman" w:hAnsi="Times New Roman" w:hint="eastAsia"/>
          <w:szCs w:val="28"/>
        </w:rPr>
        <w:t>機關</w:t>
      </w:r>
      <w:r w:rsidR="00D0049B" w:rsidRPr="00233756">
        <w:rPr>
          <w:rFonts w:ascii="Times New Roman" w:hAnsi="Times New Roman" w:hint="eastAsia"/>
          <w:szCs w:val="28"/>
        </w:rPr>
        <w:t>收受前項明細表後，應寄發繳款通知單予</w:t>
      </w:r>
      <w:r>
        <w:rPr>
          <w:rFonts w:ascii="Times New Roman" w:hAnsi="Times New Roman" w:hint="eastAsia"/>
          <w:szCs w:val="28"/>
        </w:rPr>
        <w:t>廠商</w:t>
      </w:r>
      <w:r w:rsidR="00D0049B" w:rsidRPr="00233756">
        <w:rPr>
          <w:rFonts w:ascii="Times New Roman" w:hAnsi="Times New Roman" w:hint="eastAsia"/>
          <w:szCs w:val="28"/>
        </w:rPr>
        <w:t>。</w:t>
      </w:r>
    </w:p>
    <w:p w14:paraId="393910B2" w14:textId="349F0CF2" w:rsidR="000367E1" w:rsidRPr="00233756" w:rsidRDefault="00C15447" w:rsidP="00F91CA1">
      <w:pPr>
        <w:pStyle w:val="ac"/>
        <w:numPr>
          <w:ilvl w:val="0"/>
          <w:numId w:val="97"/>
        </w:numPr>
        <w:spacing w:afterLines="25" w:after="60" w:line="288" w:lineRule="auto"/>
        <w:ind w:leftChars="250" w:left="1160" w:hangingChars="200" w:hanging="560"/>
        <w:jc w:val="both"/>
      </w:pPr>
      <w:r w:rsidRPr="00233756">
        <w:rPr>
          <w:rFonts w:ascii="Times New Roman" w:hAnsi="Times New Roman" w:hint="eastAsia"/>
          <w:szCs w:val="28"/>
        </w:rPr>
        <w:t>如</w:t>
      </w:r>
      <w:r w:rsidR="00E25B0E">
        <w:rPr>
          <w:rFonts w:ascii="Times New Roman" w:hAnsi="Times New Roman" w:hint="eastAsia"/>
          <w:szCs w:val="28"/>
        </w:rPr>
        <w:t>廠商</w:t>
      </w:r>
      <w:r w:rsidRPr="00233756">
        <w:rPr>
          <w:rFonts w:ascii="Times New Roman" w:hAnsi="Times New Roman" w:hint="eastAsia"/>
          <w:szCs w:val="28"/>
        </w:rPr>
        <w:t>與綠能屋頂申請人終止</w:t>
      </w:r>
      <w:r w:rsidR="00363E6E" w:rsidRPr="00233756">
        <w:rPr>
          <w:rFonts w:ascii="Times New Roman" w:hAnsi="Times New Roman" w:hint="eastAsia"/>
          <w:szCs w:val="28"/>
        </w:rPr>
        <w:t>、解除、撤銷或有其他情形致契約失其效力</w:t>
      </w:r>
      <w:r w:rsidR="00497726" w:rsidRPr="00233756">
        <w:rPr>
          <w:rFonts w:ascii="Times New Roman" w:hAnsi="Times New Roman" w:hint="eastAsia"/>
          <w:szCs w:val="28"/>
        </w:rPr>
        <w:t>，且將</w:t>
      </w:r>
      <w:r w:rsidR="00497726" w:rsidRPr="00233756">
        <w:rPr>
          <w:rFonts w:ascii="標楷體" w:hAnsi="標楷體" w:hint="eastAsia"/>
          <w:szCs w:val="28"/>
        </w:rPr>
        <w:t>太陽光電發電設備拆除、清運、處理完畢</w:t>
      </w:r>
      <w:r w:rsidRPr="00233756">
        <w:rPr>
          <w:rFonts w:ascii="Times New Roman" w:hAnsi="Times New Roman" w:hint="eastAsia"/>
          <w:szCs w:val="28"/>
        </w:rPr>
        <w:t>，</w:t>
      </w:r>
      <w:r w:rsidR="00E25B0E">
        <w:rPr>
          <w:rFonts w:ascii="Times New Roman" w:hAnsi="Times New Roman" w:hint="eastAsia"/>
          <w:szCs w:val="28"/>
        </w:rPr>
        <w:t>廠商</w:t>
      </w:r>
      <w:r w:rsidRPr="00233756">
        <w:rPr>
          <w:rFonts w:ascii="Times New Roman" w:hAnsi="Times New Roman" w:hint="eastAsia"/>
          <w:szCs w:val="28"/>
        </w:rPr>
        <w:t>得</w:t>
      </w:r>
      <w:r w:rsidR="00950446" w:rsidRPr="00233756">
        <w:rPr>
          <w:rFonts w:ascii="Times New Roman" w:hAnsi="Times New Roman" w:hint="eastAsia"/>
          <w:szCs w:val="28"/>
        </w:rPr>
        <w:t>於</w:t>
      </w:r>
      <w:r w:rsidR="00363E6E" w:rsidRPr="00233756">
        <w:rPr>
          <w:rFonts w:ascii="Times New Roman" w:hAnsi="Times New Roman" w:hint="eastAsia"/>
          <w:szCs w:val="28"/>
        </w:rPr>
        <w:t>該</w:t>
      </w:r>
      <w:r w:rsidR="00950446" w:rsidRPr="00233756">
        <w:rPr>
          <w:rFonts w:ascii="Times New Roman" w:hAnsi="Times New Roman" w:hint="eastAsia"/>
          <w:szCs w:val="28"/>
        </w:rPr>
        <w:t>契約終止日之次日起三</w:t>
      </w:r>
      <w:r w:rsidR="002C30DB" w:rsidRPr="00233756">
        <w:rPr>
          <w:rFonts w:ascii="Times New Roman" w:hAnsi="Times New Roman" w:hint="eastAsia"/>
          <w:szCs w:val="28"/>
        </w:rPr>
        <w:t>個月</w:t>
      </w:r>
      <w:r w:rsidR="00950446" w:rsidRPr="00233756">
        <w:rPr>
          <w:rFonts w:ascii="Times New Roman" w:hAnsi="Times New Roman" w:hint="eastAsia"/>
          <w:szCs w:val="28"/>
        </w:rPr>
        <w:t>內，</w:t>
      </w:r>
      <w:r w:rsidR="00363E6E" w:rsidRPr="00233756">
        <w:rPr>
          <w:rFonts w:ascii="Times New Roman" w:hAnsi="Times New Roman" w:hint="eastAsia"/>
          <w:szCs w:val="28"/>
        </w:rPr>
        <w:t>檢具</w:t>
      </w:r>
      <w:r w:rsidR="00950446" w:rsidRPr="00233756">
        <w:rPr>
          <w:rFonts w:ascii="Times New Roman" w:hAnsi="Times New Roman" w:hint="eastAsia"/>
          <w:szCs w:val="28"/>
        </w:rPr>
        <w:t>相關佐證文件送</w:t>
      </w:r>
      <w:r w:rsidR="00E25B0E">
        <w:rPr>
          <w:rFonts w:ascii="Times New Roman" w:hAnsi="Times New Roman" w:hint="eastAsia"/>
          <w:szCs w:val="28"/>
        </w:rPr>
        <w:t>機關</w:t>
      </w:r>
      <w:r w:rsidR="00363E6E" w:rsidRPr="00233756">
        <w:rPr>
          <w:rFonts w:ascii="Times New Roman" w:hAnsi="Times New Roman" w:hint="eastAsia"/>
          <w:szCs w:val="28"/>
        </w:rPr>
        <w:t>予以</w:t>
      </w:r>
      <w:r w:rsidR="00950446" w:rsidRPr="00233756">
        <w:rPr>
          <w:rFonts w:ascii="Times New Roman" w:hAnsi="Times New Roman" w:hint="eastAsia"/>
          <w:szCs w:val="28"/>
        </w:rPr>
        <w:t>備查</w:t>
      </w:r>
      <w:r w:rsidR="00177C70" w:rsidRPr="00E25B0E">
        <w:rPr>
          <w:rFonts w:ascii="Times New Roman" w:hAnsi="Times New Roman" w:hint="eastAsia"/>
          <w:szCs w:val="28"/>
        </w:rPr>
        <w:t>，作為調整本案有效契約容量之依據</w:t>
      </w:r>
      <w:r w:rsidR="00950446" w:rsidRPr="00233756">
        <w:rPr>
          <w:rFonts w:ascii="Times New Roman" w:hAnsi="Times New Roman" w:hint="eastAsia"/>
          <w:szCs w:val="28"/>
        </w:rPr>
        <w:t>。</w:t>
      </w:r>
      <w:r w:rsidR="00545473" w:rsidRPr="00233756">
        <w:rPr>
          <w:rFonts w:ascii="Times New Roman" w:hAnsi="Times New Roman" w:hint="eastAsia"/>
          <w:szCs w:val="28"/>
        </w:rPr>
        <w:t>其需辦理</w:t>
      </w:r>
      <w:r w:rsidR="00545473" w:rsidRPr="00233756">
        <w:rPr>
          <w:rFonts w:ascii="Times New Roman" w:hAnsi="Times New Roman" w:hint="eastAsia"/>
          <w:kern w:val="0"/>
          <w:szCs w:val="28"/>
        </w:rPr>
        <w:t>移轉登記者，</w:t>
      </w:r>
      <w:r w:rsidR="00497726" w:rsidRPr="00233756">
        <w:rPr>
          <w:rFonts w:ascii="Times New Roman" w:hAnsi="Times New Roman" w:hint="eastAsia"/>
          <w:szCs w:val="28"/>
        </w:rPr>
        <w:t>應辦理終止</w:t>
      </w:r>
      <w:r w:rsidR="00497726" w:rsidRPr="00233756">
        <w:rPr>
          <w:rFonts w:ascii="Times New Roman" w:hAnsi="Times New Roman" w:hint="eastAsia"/>
          <w:kern w:val="0"/>
          <w:szCs w:val="28"/>
        </w:rPr>
        <w:t>、解除、撤銷</w:t>
      </w:r>
      <w:r w:rsidR="00497726" w:rsidRPr="00233756">
        <w:rPr>
          <w:rFonts w:ascii="Times New Roman" w:hAnsi="Times New Roman" w:hint="eastAsia"/>
          <w:szCs w:val="28"/>
        </w:rPr>
        <w:t>契約之公證，</w:t>
      </w:r>
      <w:r w:rsidR="00497726" w:rsidRPr="002C1FF1">
        <w:rPr>
          <w:rFonts w:ascii="Times New Roman" w:hAnsi="Times New Roman" w:hint="eastAsia"/>
          <w:szCs w:val="28"/>
        </w:rPr>
        <w:t>或依重新簽訂契約當時</w:t>
      </w:r>
      <w:r w:rsidR="00E25B0E">
        <w:rPr>
          <w:rFonts w:ascii="Times New Roman" w:hAnsi="Times New Roman" w:hint="eastAsia"/>
          <w:szCs w:val="28"/>
        </w:rPr>
        <w:t>機關</w:t>
      </w:r>
      <w:r w:rsidR="00497726" w:rsidRPr="002C1FF1">
        <w:rPr>
          <w:rFonts w:ascii="Times New Roman" w:hAnsi="Times New Roman" w:hint="eastAsia"/>
          <w:szCs w:val="28"/>
        </w:rPr>
        <w:t>所定最新設置租賃契約書簽訂契約及辦理公證，</w:t>
      </w:r>
      <w:r w:rsidR="00497726" w:rsidRPr="00233756">
        <w:rPr>
          <w:rFonts w:ascii="Times New Roman" w:hAnsi="Times New Roman" w:hint="eastAsia"/>
          <w:szCs w:val="28"/>
        </w:rPr>
        <w:t>檢具相關佐證文件送</w:t>
      </w:r>
      <w:r w:rsidR="00E25B0E">
        <w:rPr>
          <w:rFonts w:ascii="Times New Roman" w:hAnsi="Times New Roman" w:hint="eastAsia"/>
          <w:szCs w:val="28"/>
        </w:rPr>
        <w:t>機關</w:t>
      </w:r>
      <w:r w:rsidR="00497726" w:rsidRPr="00233756">
        <w:rPr>
          <w:rFonts w:ascii="Times New Roman" w:hAnsi="Times New Roman" w:hint="eastAsia"/>
          <w:szCs w:val="28"/>
        </w:rPr>
        <w:t>備查後，</w:t>
      </w:r>
      <w:r w:rsidR="00395E22" w:rsidRPr="00233756">
        <w:rPr>
          <w:rFonts w:ascii="Times New Roman" w:hAnsi="Times New Roman" w:hint="eastAsia"/>
          <w:szCs w:val="28"/>
        </w:rPr>
        <w:t>始得</w:t>
      </w:r>
      <w:r w:rsidR="00D347E7" w:rsidRPr="00233756">
        <w:rPr>
          <w:rFonts w:ascii="Times New Roman" w:hAnsi="Times New Roman" w:hint="eastAsia"/>
          <w:kern w:val="0"/>
          <w:szCs w:val="28"/>
        </w:rPr>
        <w:t>向太陽光電發電設備認定申請之受理單位</w:t>
      </w:r>
      <w:r w:rsidR="00D347E7" w:rsidRPr="00233756">
        <w:rPr>
          <w:rFonts w:ascii="Times New Roman" w:hAnsi="Times New Roman" w:hint="eastAsia"/>
          <w:szCs w:val="28"/>
        </w:rPr>
        <w:t>辦理移轉登記</w:t>
      </w:r>
      <w:r w:rsidR="00395E22" w:rsidRPr="00233756">
        <w:rPr>
          <w:rFonts w:ascii="Times New Roman" w:hAnsi="Times New Roman" w:hint="eastAsia"/>
          <w:szCs w:val="28"/>
        </w:rPr>
        <w:t>。</w:t>
      </w:r>
    </w:p>
    <w:p w14:paraId="2B69A65D" w14:textId="76FB8C95" w:rsidR="001B7A89" w:rsidRPr="00233756" w:rsidRDefault="007F2588" w:rsidP="00504856">
      <w:pPr>
        <w:pStyle w:val="ac"/>
        <w:numPr>
          <w:ilvl w:val="0"/>
          <w:numId w:val="97"/>
        </w:numPr>
        <w:spacing w:afterLines="25" w:after="60" w:line="288" w:lineRule="auto"/>
        <w:ind w:leftChars="250" w:left="1160" w:hangingChars="200" w:hanging="560"/>
        <w:jc w:val="both"/>
      </w:pPr>
      <w:r w:rsidRPr="00233756">
        <w:rPr>
          <w:rFonts w:ascii="Times New Roman" w:hAnsi="Times New Roman" w:hint="eastAsia"/>
          <w:szCs w:val="28"/>
        </w:rPr>
        <w:t>除</w:t>
      </w:r>
      <w:r w:rsidR="00E25B0E">
        <w:rPr>
          <w:rFonts w:ascii="Times New Roman" w:hAnsi="Times New Roman" w:hint="eastAsia"/>
          <w:szCs w:val="28"/>
        </w:rPr>
        <w:t>廠商</w:t>
      </w:r>
      <w:r w:rsidRPr="00233756">
        <w:rPr>
          <w:rFonts w:ascii="Times New Roman" w:hAnsi="Times New Roman" w:hint="eastAsia"/>
          <w:szCs w:val="28"/>
        </w:rPr>
        <w:t>將</w:t>
      </w:r>
      <w:r w:rsidRPr="00233756">
        <w:rPr>
          <w:rFonts w:ascii="標楷體" w:hAnsi="標楷體" w:hint="eastAsia"/>
          <w:szCs w:val="28"/>
        </w:rPr>
        <w:t>太陽光電發電設備拆除、清運、處理完畢外</w:t>
      </w:r>
      <w:r w:rsidRPr="00233756">
        <w:rPr>
          <w:rFonts w:ascii="Times New Roman" w:hAnsi="Times New Roman" w:hint="eastAsia"/>
          <w:szCs w:val="28"/>
        </w:rPr>
        <w:t>，</w:t>
      </w:r>
      <w:r w:rsidR="00E25B0E">
        <w:rPr>
          <w:rFonts w:ascii="Times New Roman" w:hAnsi="Times New Roman" w:hint="eastAsia"/>
          <w:szCs w:val="28"/>
        </w:rPr>
        <w:t>廠商</w:t>
      </w:r>
      <w:r w:rsidR="00AD721C" w:rsidRPr="00233756">
        <w:rPr>
          <w:rFonts w:ascii="Times New Roman" w:hAnsi="Times New Roman" w:hint="eastAsia"/>
          <w:szCs w:val="28"/>
        </w:rPr>
        <w:t>依本條第一項所負提撥</w:t>
      </w:r>
      <w:r w:rsidR="00D0037D" w:rsidRPr="00233756">
        <w:rPr>
          <w:rFonts w:ascii="Times New Roman" w:hAnsi="Times New Roman" w:hint="eastAsia"/>
          <w:szCs w:val="28"/>
        </w:rPr>
        <w:t>至</w:t>
      </w:r>
      <w:r w:rsidR="00AD721C" w:rsidRPr="00233756">
        <w:rPr>
          <w:rFonts w:ascii="Times New Roman" w:hAnsi="Times New Roman" w:hint="eastAsia"/>
          <w:szCs w:val="28"/>
        </w:rPr>
        <w:t>綠電發展專戶</w:t>
      </w:r>
      <w:r w:rsidR="00D0037D" w:rsidRPr="00233756">
        <w:rPr>
          <w:rFonts w:ascii="Times New Roman" w:hAnsi="Times New Roman" w:hint="eastAsia"/>
          <w:szCs w:val="28"/>
        </w:rPr>
        <w:t>之</w:t>
      </w:r>
      <w:r w:rsidR="00073784" w:rsidRPr="00233756">
        <w:rPr>
          <w:rFonts w:ascii="Times New Roman" w:hAnsi="Times New Roman" w:hint="eastAsia"/>
          <w:szCs w:val="28"/>
        </w:rPr>
        <w:t>義務，不因前項所定情事而</w:t>
      </w:r>
      <w:r w:rsidR="00D0037D" w:rsidRPr="00233756">
        <w:rPr>
          <w:rFonts w:ascii="Times New Roman" w:hAnsi="Times New Roman" w:hint="eastAsia"/>
          <w:szCs w:val="28"/>
        </w:rPr>
        <w:t>消滅</w:t>
      </w:r>
      <w:r w:rsidR="00C42033" w:rsidRPr="00233756">
        <w:rPr>
          <w:rFonts w:ascii="Times New Roman" w:hAnsi="Times New Roman" w:hint="eastAsia"/>
          <w:szCs w:val="28"/>
        </w:rPr>
        <w:t>，</w:t>
      </w:r>
      <w:r w:rsidR="00E25B0E">
        <w:rPr>
          <w:rFonts w:ascii="Times New Roman" w:hAnsi="Times New Roman" w:hint="eastAsia"/>
          <w:szCs w:val="28"/>
        </w:rPr>
        <w:t>廠商</w:t>
      </w:r>
      <w:r w:rsidR="00AA64EB" w:rsidRPr="00233756">
        <w:rPr>
          <w:rFonts w:ascii="Times New Roman" w:hAnsi="Times New Roman" w:hint="eastAsia"/>
          <w:szCs w:val="28"/>
        </w:rPr>
        <w:t>應與受移轉人妥為協議</w:t>
      </w:r>
      <w:r w:rsidR="00C42033" w:rsidRPr="00233756">
        <w:rPr>
          <w:rFonts w:ascii="Times New Roman" w:hAnsi="Times New Roman" w:hint="eastAsia"/>
          <w:szCs w:val="28"/>
        </w:rPr>
        <w:t>。</w:t>
      </w:r>
    </w:p>
    <w:p w14:paraId="6D0AD2C1" w14:textId="2902163F" w:rsidR="00D0049B" w:rsidRPr="00233756" w:rsidRDefault="00D0049B" w:rsidP="00F91CA1">
      <w:pPr>
        <w:snapToGrid w:val="0"/>
        <w:jc w:val="both"/>
        <w:rPr>
          <w:rFonts w:eastAsia="標楷體"/>
          <w:sz w:val="28"/>
        </w:rPr>
      </w:pPr>
    </w:p>
    <w:p w14:paraId="31838079" w14:textId="1B9ACF31" w:rsidR="00984128" w:rsidRPr="00233756" w:rsidRDefault="0016001D" w:rsidP="005204B9">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984128" w:rsidRPr="00233756">
        <w:rPr>
          <w:rFonts w:ascii="Times New Roman" w:eastAsia="標楷體" w:hAnsi="Times New Roman" w:hint="eastAsia"/>
          <w:b/>
          <w:sz w:val="28"/>
          <w:szCs w:val="28"/>
        </w:rPr>
        <w:t>違約責任及</w:t>
      </w:r>
      <w:r w:rsidR="004615AA" w:rsidRPr="00233756">
        <w:rPr>
          <w:rFonts w:ascii="標楷體" w:eastAsia="標楷體" w:hAnsi="標楷體" w:hint="eastAsia"/>
          <w:b/>
          <w:sz w:val="28"/>
          <w:szCs w:val="28"/>
        </w:rPr>
        <w:t>懲罰性違約金</w:t>
      </w:r>
    </w:p>
    <w:p w14:paraId="73E96891" w14:textId="2C041247" w:rsidR="000F2CAD" w:rsidRPr="00233756" w:rsidRDefault="000F2CAD" w:rsidP="00F91CA1">
      <w:pPr>
        <w:pStyle w:val="ac"/>
        <w:numPr>
          <w:ilvl w:val="0"/>
          <w:numId w:val="96"/>
        </w:numPr>
        <w:spacing w:afterLines="25" w:after="60" w:line="288" w:lineRule="auto"/>
        <w:ind w:leftChars="250" w:left="1160" w:hangingChars="200" w:hanging="560"/>
      </w:pPr>
      <w:r w:rsidRPr="00233756">
        <w:rPr>
          <w:rFonts w:hint="eastAsia"/>
        </w:rPr>
        <w:t>因可歸責於</w:t>
      </w:r>
      <w:r w:rsidR="00E25B0E">
        <w:rPr>
          <w:rFonts w:hint="eastAsia"/>
        </w:rPr>
        <w:t>廠商</w:t>
      </w:r>
      <w:r w:rsidRPr="00233756">
        <w:rPr>
          <w:rFonts w:hint="eastAsia"/>
        </w:rPr>
        <w:t>之事由，致</w:t>
      </w:r>
      <w:r w:rsidR="00E25B0E">
        <w:rPr>
          <w:rFonts w:hint="eastAsia"/>
        </w:rPr>
        <w:t>機關</w:t>
      </w:r>
      <w:r w:rsidRPr="00233756">
        <w:rPr>
          <w:rFonts w:hint="eastAsia"/>
        </w:rPr>
        <w:t>及其所屬機關遭受損害</w:t>
      </w:r>
      <w:r w:rsidR="00F1767D" w:rsidRPr="00233756">
        <w:rPr>
          <w:rFonts w:hint="eastAsia"/>
        </w:rPr>
        <w:t>、</w:t>
      </w:r>
      <w:r w:rsidRPr="00233756">
        <w:rPr>
          <w:rFonts w:hint="eastAsia"/>
        </w:rPr>
        <w:t>或因而被訴或被求償者，</w:t>
      </w:r>
      <w:r w:rsidR="00E25B0E">
        <w:rPr>
          <w:rFonts w:hint="eastAsia"/>
        </w:rPr>
        <w:t>廠商</w:t>
      </w:r>
      <w:r w:rsidRPr="00233756">
        <w:rPr>
          <w:rFonts w:hint="eastAsia"/>
        </w:rPr>
        <w:t>應賠償</w:t>
      </w:r>
      <w:r w:rsidR="00E25B0E">
        <w:rPr>
          <w:rFonts w:hint="eastAsia"/>
        </w:rPr>
        <w:t>機關</w:t>
      </w:r>
      <w:r w:rsidRPr="00233756">
        <w:rPr>
          <w:rFonts w:hint="eastAsia"/>
        </w:rPr>
        <w:t>及其所屬機關所受之一切賠償（包含但不限於程序費用、律師費及其他必要費用）。</w:t>
      </w:r>
    </w:p>
    <w:p w14:paraId="29859ADC" w14:textId="227A21AD" w:rsidR="000F2CAD" w:rsidRPr="00233756" w:rsidRDefault="00E25B0E" w:rsidP="00F91CA1">
      <w:pPr>
        <w:pStyle w:val="ac"/>
        <w:numPr>
          <w:ilvl w:val="0"/>
          <w:numId w:val="96"/>
        </w:numPr>
        <w:spacing w:afterLines="25" w:after="60" w:line="288" w:lineRule="auto"/>
        <w:ind w:leftChars="250" w:left="1160" w:hangingChars="200" w:hanging="560"/>
      </w:pPr>
      <w:r>
        <w:rPr>
          <w:rFonts w:hint="eastAsia"/>
        </w:rPr>
        <w:t>廠商</w:t>
      </w:r>
      <w:r w:rsidR="00AC5392" w:rsidRPr="00233756">
        <w:rPr>
          <w:rFonts w:hint="eastAsia"/>
        </w:rPr>
        <w:t>於</w:t>
      </w:r>
      <w:r w:rsidR="000F2CAD" w:rsidRPr="00233756">
        <w:rPr>
          <w:rFonts w:hint="eastAsia"/>
        </w:rPr>
        <w:t>本契約期間</w:t>
      </w:r>
      <w:r w:rsidR="00AC5392" w:rsidRPr="00233756">
        <w:rPr>
          <w:rFonts w:hint="eastAsia"/>
        </w:rPr>
        <w:t>，</w:t>
      </w:r>
      <w:r w:rsidR="00AC5392" w:rsidRPr="00233756">
        <w:rPr>
          <w:rFonts w:ascii="Times New Roman" w:hAnsi="Times New Roman" w:hint="eastAsia"/>
          <w:szCs w:val="28"/>
        </w:rPr>
        <w:t>就其</w:t>
      </w:r>
      <w:r w:rsidR="005C35DD" w:rsidRPr="00233756">
        <w:rPr>
          <w:rFonts w:ascii="Times New Roman" w:hAnsi="Times New Roman" w:hint="eastAsia"/>
          <w:szCs w:val="28"/>
        </w:rPr>
        <w:t>依作業要點</w:t>
      </w:r>
      <w:r w:rsidR="00F92C1E" w:rsidRPr="00233756">
        <w:rPr>
          <w:rFonts w:ascii="Times New Roman" w:hAnsi="Times New Roman" w:hint="eastAsia"/>
          <w:szCs w:val="28"/>
        </w:rPr>
        <w:t>申請設置之</w:t>
      </w:r>
      <w:r w:rsidR="000F2CAD" w:rsidRPr="00233756">
        <w:rPr>
          <w:rFonts w:hint="eastAsia"/>
        </w:rPr>
        <w:t>太陽光電發電設備</w:t>
      </w:r>
      <w:r w:rsidR="00AC5392" w:rsidRPr="00233756">
        <w:rPr>
          <w:rFonts w:hint="eastAsia"/>
        </w:rPr>
        <w:t>，因可歸責於</w:t>
      </w:r>
      <w:r>
        <w:rPr>
          <w:rFonts w:hint="eastAsia"/>
        </w:rPr>
        <w:t>廠商</w:t>
      </w:r>
      <w:r w:rsidR="00AC5392" w:rsidRPr="00233756">
        <w:rPr>
          <w:rFonts w:hint="eastAsia"/>
        </w:rPr>
        <w:t>之事由</w:t>
      </w:r>
      <w:r w:rsidR="000F2CAD" w:rsidRPr="00233756">
        <w:rPr>
          <w:rFonts w:hint="eastAsia"/>
        </w:rPr>
        <w:t>所致</w:t>
      </w:r>
      <w:r w:rsidR="00AC5392" w:rsidRPr="00233756">
        <w:rPr>
          <w:rFonts w:hint="eastAsia"/>
        </w:rPr>
        <w:t>之</w:t>
      </w:r>
      <w:r w:rsidR="000F2CAD" w:rsidRPr="00233756">
        <w:rPr>
          <w:rFonts w:hint="eastAsia"/>
        </w:rPr>
        <w:t>事故</w:t>
      </w:r>
      <w:r w:rsidR="00AC5392" w:rsidRPr="00233756">
        <w:rPr>
          <w:rFonts w:hint="eastAsia"/>
        </w:rPr>
        <w:t>，</w:t>
      </w:r>
      <w:r w:rsidR="00F1767D" w:rsidRPr="00233756">
        <w:rPr>
          <w:rFonts w:hint="eastAsia"/>
        </w:rPr>
        <w:t>應</w:t>
      </w:r>
      <w:r w:rsidR="000F2CAD" w:rsidRPr="00233756">
        <w:rPr>
          <w:rFonts w:hint="eastAsia"/>
        </w:rPr>
        <w:t>負損害賠償責任。</w:t>
      </w:r>
    </w:p>
    <w:p w14:paraId="57E0D89C" w14:textId="69F22B06" w:rsidR="00984128" w:rsidRPr="00233756" w:rsidRDefault="00E25B0E" w:rsidP="00F91CA1">
      <w:pPr>
        <w:pStyle w:val="ac"/>
        <w:numPr>
          <w:ilvl w:val="0"/>
          <w:numId w:val="96"/>
        </w:numPr>
        <w:spacing w:afterLines="25" w:after="60" w:line="288" w:lineRule="auto"/>
        <w:ind w:leftChars="250" w:left="1160" w:hangingChars="200" w:hanging="560"/>
      </w:pPr>
      <w:r>
        <w:rPr>
          <w:rFonts w:hint="eastAsia"/>
        </w:rPr>
        <w:t>廠商</w:t>
      </w:r>
      <w:r w:rsidR="00BE0F69" w:rsidRPr="00233756">
        <w:rPr>
          <w:rFonts w:hint="eastAsia"/>
        </w:rPr>
        <w:t>未</w:t>
      </w:r>
      <w:r w:rsidR="009E3573" w:rsidRPr="00233756">
        <w:rPr>
          <w:rFonts w:hint="eastAsia"/>
        </w:rPr>
        <w:t>於</w:t>
      </w:r>
      <w:r>
        <w:rPr>
          <w:rFonts w:hint="eastAsia"/>
        </w:rPr>
        <w:t>機關</w:t>
      </w:r>
      <w:r w:rsidR="00FB5930" w:rsidRPr="00233756">
        <w:rPr>
          <w:rFonts w:hint="eastAsia"/>
        </w:rPr>
        <w:t>依第五條第三</w:t>
      </w:r>
      <w:r w:rsidR="001550D9" w:rsidRPr="00233756">
        <w:rPr>
          <w:rFonts w:ascii="Times New Roman" w:hAnsi="Times New Roman" w:hint="eastAsia"/>
          <w:szCs w:val="28"/>
        </w:rPr>
        <w:t>款</w:t>
      </w:r>
      <w:r w:rsidR="009E3573" w:rsidRPr="00233756">
        <w:rPr>
          <w:rFonts w:hint="eastAsia"/>
        </w:rPr>
        <w:t>寄發</w:t>
      </w:r>
      <w:r w:rsidR="00FB5930" w:rsidRPr="00233756">
        <w:rPr>
          <w:rFonts w:hint="eastAsia"/>
        </w:rPr>
        <w:t>之</w:t>
      </w:r>
      <w:r w:rsidR="009E3573" w:rsidRPr="00233756">
        <w:rPr>
          <w:rFonts w:hint="eastAsia"/>
        </w:rPr>
        <w:t>繳款通知單所定期日前</w:t>
      </w:r>
      <w:r w:rsidR="004C2477" w:rsidRPr="00233756">
        <w:rPr>
          <w:rFonts w:hint="eastAsia"/>
        </w:rPr>
        <w:t>、</w:t>
      </w:r>
      <w:r w:rsidR="00984128" w:rsidRPr="00233756">
        <w:rPr>
          <w:rFonts w:hint="eastAsia"/>
        </w:rPr>
        <w:t>提撥足額款項至綠電發展專戶，</w:t>
      </w:r>
      <w:r>
        <w:rPr>
          <w:rFonts w:hint="eastAsia"/>
        </w:rPr>
        <w:t>廠商</w:t>
      </w:r>
      <w:r w:rsidR="00984128" w:rsidRPr="00233756">
        <w:rPr>
          <w:rFonts w:hint="eastAsia"/>
        </w:rPr>
        <w:t>應</w:t>
      </w:r>
      <w:r w:rsidR="00BC7FE4" w:rsidRPr="00233756">
        <w:rPr>
          <w:rFonts w:hint="eastAsia"/>
        </w:rPr>
        <w:t>額外</w:t>
      </w:r>
      <w:r w:rsidR="00A00502" w:rsidRPr="00233756">
        <w:rPr>
          <w:rFonts w:hint="eastAsia"/>
        </w:rPr>
        <w:t>給</w:t>
      </w:r>
      <w:r w:rsidR="00984128" w:rsidRPr="00233756">
        <w:rPr>
          <w:rFonts w:hint="eastAsia"/>
        </w:rPr>
        <w:t>付</w:t>
      </w:r>
      <w:r>
        <w:rPr>
          <w:rFonts w:hint="eastAsia"/>
        </w:rPr>
        <w:t>機關</w:t>
      </w:r>
      <w:r w:rsidR="00177C70" w:rsidRPr="00233756">
        <w:rPr>
          <w:rFonts w:hint="eastAsia"/>
        </w:rPr>
        <w:t>依</w:t>
      </w:r>
      <w:r w:rsidR="00363E6E" w:rsidRPr="00233756">
        <w:rPr>
          <w:rFonts w:hint="eastAsia"/>
        </w:rPr>
        <w:t>該期</w:t>
      </w:r>
      <w:r w:rsidR="00F27052" w:rsidRPr="00233756">
        <w:rPr>
          <w:rFonts w:hint="eastAsia"/>
        </w:rPr>
        <w:t>尚</w:t>
      </w:r>
      <w:r w:rsidR="00BE311E" w:rsidRPr="00233756">
        <w:rPr>
          <w:rFonts w:hint="eastAsia"/>
        </w:rPr>
        <w:t>未給付金額之</w:t>
      </w:r>
      <w:r w:rsidR="00F53E6F" w:rsidRPr="00233756">
        <w:rPr>
          <w:rFonts w:ascii="Times New Roman" w:hAnsi="Times New Roman" w:hint="eastAsia"/>
        </w:rPr>
        <w:t>一</w:t>
      </w:r>
      <w:r w:rsidR="00BE311E" w:rsidRPr="00233756">
        <w:rPr>
          <w:rFonts w:hint="eastAsia"/>
        </w:rPr>
        <w:t>倍計算之</w:t>
      </w:r>
      <w:r w:rsidR="00984128" w:rsidRPr="00233756">
        <w:rPr>
          <w:rFonts w:hint="eastAsia"/>
        </w:rPr>
        <w:t>懲罰性違約金。</w:t>
      </w:r>
    </w:p>
    <w:p w14:paraId="0ADF13A2" w14:textId="5912A2FA" w:rsidR="00624435" w:rsidRPr="00233756" w:rsidRDefault="00E25B0E" w:rsidP="00F91CA1">
      <w:pPr>
        <w:pStyle w:val="ac"/>
        <w:numPr>
          <w:ilvl w:val="0"/>
          <w:numId w:val="96"/>
        </w:numPr>
        <w:spacing w:afterLines="25" w:after="60" w:line="288" w:lineRule="auto"/>
        <w:ind w:leftChars="250" w:left="1160" w:hangingChars="200" w:hanging="560"/>
      </w:pPr>
      <w:r>
        <w:rPr>
          <w:rFonts w:hint="eastAsia"/>
        </w:rPr>
        <w:t>廠商</w:t>
      </w:r>
      <w:r w:rsidR="00984128" w:rsidRPr="00233756">
        <w:rPr>
          <w:rFonts w:hint="eastAsia"/>
        </w:rPr>
        <w:t>未依</w:t>
      </w:r>
      <w:r w:rsidR="004C5D48" w:rsidRPr="00233756">
        <w:rPr>
          <w:rFonts w:hint="eastAsia"/>
        </w:rPr>
        <w:t>其與</w:t>
      </w:r>
      <w:r w:rsidR="004C5D48" w:rsidRPr="00233756">
        <w:rPr>
          <w:rFonts w:ascii="Times New Roman" w:hAnsi="Times New Roman" w:hint="eastAsia"/>
          <w:szCs w:val="28"/>
        </w:rPr>
        <w:t>綠能屋頂申請人所簽署</w:t>
      </w:r>
      <w:r w:rsidR="004C5D48" w:rsidRPr="00233756">
        <w:rPr>
          <w:rFonts w:hint="eastAsia"/>
        </w:rPr>
        <w:t>之</w:t>
      </w:r>
      <w:r w:rsidR="00935711" w:rsidRPr="00233756">
        <w:rPr>
          <w:rFonts w:hint="eastAsia"/>
        </w:rPr>
        <w:t>設置</w:t>
      </w:r>
      <w:r w:rsidR="00984128" w:rsidRPr="00233756">
        <w:rPr>
          <w:rFonts w:hint="eastAsia"/>
        </w:rPr>
        <w:t>租賃契約書</w:t>
      </w:r>
      <w:r w:rsidR="004C5D48" w:rsidRPr="00233756">
        <w:rPr>
          <w:rFonts w:hint="eastAsia"/>
        </w:rPr>
        <w:t>之約定</w:t>
      </w:r>
      <w:r w:rsidR="00984128" w:rsidRPr="00233756">
        <w:rPr>
          <w:rFonts w:hint="eastAsia"/>
        </w:rPr>
        <w:t>回復原狀</w:t>
      </w:r>
      <w:r w:rsidR="004C5D48" w:rsidRPr="00233756">
        <w:rPr>
          <w:rFonts w:hint="eastAsia"/>
        </w:rPr>
        <w:t>者</w:t>
      </w:r>
      <w:r w:rsidR="00984128" w:rsidRPr="00233756">
        <w:rPr>
          <w:rFonts w:hint="eastAsia"/>
        </w:rPr>
        <w:t>，</w:t>
      </w:r>
      <w:r>
        <w:rPr>
          <w:rFonts w:hint="eastAsia"/>
        </w:rPr>
        <w:t>廠商</w:t>
      </w:r>
      <w:r w:rsidR="00984128" w:rsidRPr="00233756">
        <w:rPr>
          <w:rFonts w:hint="eastAsia"/>
        </w:rPr>
        <w:t>應</w:t>
      </w:r>
      <w:r w:rsidR="00A00502" w:rsidRPr="00233756">
        <w:rPr>
          <w:rFonts w:hint="eastAsia"/>
        </w:rPr>
        <w:t>給</w:t>
      </w:r>
      <w:r w:rsidR="00984128" w:rsidRPr="00233756">
        <w:rPr>
          <w:rFonts w:hint="eastAsia"/>
        </w:rPr>
        <w:t>付</w:t>
      </w:r>
      <w:r>
        <w:rPr>
          <w:rFonts w:hint="eastAsia"/>
        </w:rPr>
        <w:t>機關</w:t>
      </w:r>
      <w:r w:rsidR="00984128" w:rsidRPr="00233756">
        <w:rPr>
          <w:rFonts w:hint="eastAsia"/>
        </w:rPr>
        <w:t>依該</w:t>
      </w:r>
      <w:r w:rsidR="00935711" w:rsidRPr="00233756">
        <w:rPr>
          <w:rFonts w:hint="eastAsia"/>
        </w:rPr>
        <w:t>設置</w:t>
      </w:r>
      <w:r w:rsidR="002B34A4">
        <w:rPr>
          <w:rFonts w:hint="eastAsia"/>
        </w:rPr>
        <w:t>租賃契約書所載設置容量每瓩新臺</w:t>
      </w:r>
      <w:r w:rsidR="00984128" w:rsidRPr="00233756">
        <w:rPr>
          <w:rFonts w:hint="eastAsia"/>
        </w:rPr>
        <w:t>幣</w:t>
      </w:r>
      <w:r w:rsidR="008A41A0">
        <w:rPr>
          <w:rFonts w:hint="eastAsia"/>
          <w:color w:val="FF0000"/>
        </w:rPr>
        <w:t>貳</w:t>
      </w:r>
      <w:r w:rsidR="00984128" w:rsidRPr="008A41A0">
        <w:rPr>
          <w:rFonts w:hint="eastAsia"/>
          <w:color w:val="FF0000"/>
        </w:rPr>
        <w:t>仟</w:t>
      </w:r>
      <w:r w:rsidR="00984128" w:rsidRPr="00233756">
        <w:rPr>
          <w:rFonts w:hint="eastAsia"/>
        </w:rPr>
        <w:t>元計算之</w:t>
      </w:r>
      <w:r w:rsidR="004C5D48" w:rsidRPr="00233756">
        <w:rPr>
          <w:rFonts w:hint="eastAsia"/>
        </w:rPr>
        <w:t>懲罰性</w:t>
      </w:r>
      <w:r w:rsidR="00984128" w:rsidRPr="00233756">
        <w:rPr>
          <w:rFonts w:hint="eastAsia"/>
        </w:rPr>
        <w:t>違約金。</w:t>
      </w:r>
    </w:p>
    <w:p w14:paraId="254FB360" w14:textId="4C8BE618" w:rsidR="00984128" w:rsidRPr="008A41A0" w:rsidRDefault="00984128" w:rsidP="00F91CA1">
      <w:pPr>
        <w:snapToGrid w:val="0"/>
        <w:jc w:val="both"/>
      </w:pPr>
    </w:p>
    <w:p w14:paraId="4AEEC84A" w14:textId="21AED953" w:rsidR="005204B9" w:rsidRPr="00233756" w:rsidRDefault="00F93ED2" w:rsidP="005204B9">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b/>
          <w:sz w:val="28"/>
          <w:szCs w:val="28"/>
        </w:rPr>
        <w:lastRenderedPageBreak/>
        <w:t xml:space="preserve"> </w:t>
      </w:r>
      <w:r w:rsidRPr="00233756">
        <w:rPr>
          <w:rFonts w:ascii="Times New Roman" w:eastAsia="標楷體" w:hAnsi="Times New Roman" w:hint="eastAsia"/>
          <w:b/>
          <w:sz w:val="28"/>
          <w:szCs w:val="28"/>
        </w:rPr>
        <w:t>契約</w:t>
      </w:r>
      <w:r w:rsidR="00F56B6A" w:rsidRPr="00233756">
        <w:rPr>
          <w:rFonts w:ascii="Times New Roman" w:eastAsia="標楷體" w:hAnsi="Times New Roman" w:hint="eastAsia"/>
          <w:b/>
          <w:sz w:val="28"/>
          <w:szCs w:val="28"/>
        </w:rPr>
        <w:t>終</w:t>
      </w:r>
      <w:r w:rsidR="005204B9" w:rsidRPr="00233756">
        <w:rPr>
          <w:rFonts w:ascii="Times New Roman" w:eastAsia="標楷體" w:hAnsi="Times New Roman" w:hint="eastAsia"/>
          <w:b/>
          <w:sz w:val="28"/>
          <w:szCs w:val="28"/>
        </w:rPr>
        <w:t>止</w:t>
      </w:r>
    </w:p>
    <w:p w14:paraId="4F49D5D1" w14:textId="0A697EB8" w:rsidR="006A3B44" w:rsidRPr="00233756" w:rsidRDefault="006A3B44" w:rsidP="0010255E">
      <w:pPr>
        <w:numPr>
          <w:ilvl w:val="0"/>
          <w:numId w:val="86"/>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因政府法令變更或不可歸責於雙方之事由，致本契約無法繼續履行者，雙方得書面協議終止本契約。</w:t>
      </w:r>
    </w:p>
    <w:p w14:paraId="27FC2D85" w14:textId="746D1C5E" w:rsidR="00A77E5B" w:rsidRPr="00233756" w:rsidRDefault="00E25B0E" w:rsidP="00D64774">
      <w:pPr>
        <w:numPr>
          <w:ilvl w:val="0"/>
          <w:numId w:val="86"/>
        </w:numPr>
        <w:snapToGrid w:val="0"/>
        <w:spacing w:afterLines="25" w:after="60" w:line="288" w:lineRule="auto"/>
        <w:ind w:leftChars="250" w:left="1160" w:hangingChars="200" w:hanging="560"/>
        <w:jc w:val="both"/>
        <w:rPr>
          <w:rFonts w:ascii="標楷體" w:hAnsi="標楷體"/>
          <w:szCs w:val="28"/>
        </w:rPr>
      </w:pPr>
      <w:r>
        <w:rPr>
          <w:rFonts w:ascii="標楷體" w:eastAsia="標楷體" w:hAnsi="標楷體" w:hint="eastAsia"/>
          <w:sz w:val="28"/>
          <w:szCs w:val="28"/>
        </w:rPr>
        <w:t>廠商</w:t>
      </w:r>
      <w:r w:rsidR="00A77E5B" w:rsidRPr="00233756">
        <w:rPr>
          <w:rFonts w:ascii="標楷體" w:eastAsia="標楷體" w:hAnsi="標楷體" w:hint="eastAsia"/>
          <w:sz w:val="28"/>
          <w:szCs w:val="28"/>
        </w:rPr>
        <w:t>有下列情形</w:t>
      </w:r>
      <w:r w:rsidR="00030A93" w:rsidRPr="00233756">
        <w:rPr>
          <w:rFonts w:ascii="標楷體" w:eastAsia="標楷體" w:hAnsi="標楷體" w:hint="eastAsia"/>
          <w:sz w:val="28"/>
          <w:szCs w:val="28"/>
        </w:rPr>
        <w:t>之一</w:t>
      </w:r>
      <w:r w:rsidR="00F36DB5" w:rsidRPr="00233756">
        <w:rPr>
          <w:rFonts w:ascii="標楷體" w:eastAsia="標楷體" w:hAnsi="標楷體" w:hint="eastAsia"/>
          <w:sz w:val="28"/>
          <w:szCs w:val="28"/>
        </w:rPr>
        <w:t>者</w:t>
      </w:r>
      <w:r w:rsidR="00A77E5B" w:rsidRPr="00233756">
        <w:rPr>
          <w:rFonts w:ascii="標楷體" w:eastAsia="標楷體" w:hAnsi="標楷體" w:hint="eastAsia"/>
          <w:sz w:val="28"/>
          <w:szCs w:val="28"/>
        </w:rPr>
        <w:t>，</w:t>
      </w:r>
      <w:r>
        <w:rPr>
          <w:rFonts w:ascii="標楷體" w:eastAsia="標楷體" w:hAnsi="標楷體" w:hint="eastAsia"/>
          <w:sz w:val="28"/>
          <w:szCs w:val="28"/>
        </w:rPr>
        <w:t>機關</w:t>
      </w:r>
      <w:r w:rsidR="00A77E5B" w:rsidRPr="00233756">
        <w:rPr>
          <w:rFonts w:ascii="標楷體" w:eastAsia="標楷體" w:hAnsi="標楷體" w:hint="eastAsia"/>
          <w:sz w:val="28"/>
          <w:szCs w:val="28"/>
        </w:rPr>
        <w:t>得終止</w:t>
      </w:r>
      <w:r w:rsidR="00A23A07" w:rsidRPr="00233756">
        <w:rPr>
          <w:rFonts w:ascii="標楷體" w:eastAsia="標楷體" w:hAnsi="標楷體" w:hint="eastAsia"/>
          <w:sz w:val="28"/>
          <w:szCs w:val="28"/>
        </w:rPr>
        <w:t>本契約</w:t>
      </w:r>
      <w:r w:rsidR="00A77E5B" w:rsidRPr="00233756">
        <w:rPr>
          <w:rFonts w:ascii="標楷體" w:eastAsia="標楷體" w:hAnsi="標楷體" w:hint="eastAsia"/>
          <w:sz w:val="28"/>
        </w:rPr>
        <w:t>：</w:t>
      </w:r>
    </w:p>
    <w:p w14:paraId="47CD870D" w14:textId="01CAD08E" w:rsidR="00453675" w:rsidRPr="00233756" w:rsidRDefault="00E25B0E" w:rsidP="00D64774">
      <w:pPr>
        <w:pStyle w:val="ac"/>
        <w:numPr>
          <w:ilvl w:val="0"/>
          <w:numId w:val="101"/>
        </w:numPr>
        <w:snapToGrid w:val="0"/>
        <w:spacing w:afterLines="25" w:after="60" w:line="288" w:lineRule="auto"/>
        <w:ind w:leftChars="500" w:left="2040" w:hangingChars="300" w:hanging="840"/>
        <w:jc w:val="both"/>
        <w:rPr>
          <w:rFonts w:ascii="標楷體" w:hAnsi="標楷體"/>
          <w:szCs w:val="28"/>
        </w:rPr>
      </w:pPr>
      <w:r>
        <w:rPr>
          <w:rFonts w:ascii="標楷體" w:hAnsi="標楷體" w:hint="eastAsia"/>
          <w:szCs w:val="28"/>
        </w:rPr>
        <w:t>廠商</w:t>
      </w:r>
      <w:r w:rsidR="00453675" w:rsidRPr="00233756">
        <w:rPr>
          <w:rFonts w:ascii="標楷體" w:hAnsi="標楷體" w:hint="eastAsia"/>
          <w:szCs w:val="28"/>
        </w:rPr>
        <w:t>未依第四條第一</w:t>
      </w:r>
      <w:r w:rsidR="001550D9" w:rsidRPr="00233756">
        <w:rPr>
          <w:rFonts w:ascii="Times New Roman" w:hAnsi="Times New Roman" w:hint="eastAsia"/>
          <w:szCs w:val="28"/>
        </w:rPr>
        <w:t>款</w:t>
      </w:r>
      <w:r w:rsidR="00453675" w:rsidRPr="00233756">
        <w:rPr>
          <w:rFonts w:ascii="標楷體" w:hAnsi="標楷體" w:hint="eastAsia"/>
          <w:szCs w:val="28"/>
        </w:rPr>
        <w:t>規定提供綠能屋頂申請人不低於契約之保障</w:t>
      </w:r>
      <w:r w:rsidR="00A77E5B" w:rsidRPr="00233756">
        <w:rPr>
          <w:rFonts w:ascii="標楷體" w:hAnsi="標楷體" w:hint="eastAsia"/>
          <w:szCs w:val="28"/>
        </w:rPr>
        <w:t>，經</w:t>
      </w:r>
      <w:r>
        <w:rPr>
          <w:rFonts w:ascii="標楷體" w:hAnsi="標楷體" w:hint="eastAsia"/>
          <w:szCs w:val="28"/>
        </w:rPr>
        <w:t>機關</w:t>
      </w:r>
      <w:r w:rsidR="00A77E5B" w:rsidRPr="00233756">
        <w:rPr>
          <w:rFonts w:ascii="標楷體" w:hAnsi="標楷體" w:hint="eastAsia"/>
          <w:szCs w:val="28"/>
        </w:rPr>
        <w:t>書面通知遲未改善。</w:t>
      </w:r>
    </w:p>
    <w:p w14:paraId="2BC12A52" w14:textId="5479C1DE" w:rsidR="00453675" w:rsidRPr="00233756" w:rsidRDefault="00E25B0E" w:rsidP="00D64774">
      <w:pPr>
        <w:pStyle w:val="ac"/>
        <w:numPr>
          <w:ilvl w:val="0"/>
          <w:numId w:val="101"/>
        </w:numPr>
        <w:snapToGrid w:val="0"/>
        <w:spacing w:afterLines="25" w:after="60" w:line="288" w:lineRule="auto"/>
        <w:ind w:leftChars="500" w:left="2040" w:hangingChars="300" w:hanging="840"/>
        <w:jc w:val="both"/>
        <w:rPr>
          <w:rFonts w:ascii="標楷體" w:hAnsi="標楷體"/>
          <w:szCs w:val="28"/>
        </w:rPr>
      </w:pPr>
      <w:r>
        <w:rPr>
          <w:rFonts w:ascii="標楷體" w:hAnsi="標楷體" w:hint="eastAsia"/>
          <w:szCs w:val="28"/>
        </w:rPr>
        <w:t>機關</w:t>
      </w:r>
      <w:r w:rsidR="00453675" w:rsidRPr="00233756">
        <w:rPr>
          <w:rFonts w:ascii="標楷體" w:hAnsi="標楷體" w:hint="eastAsia"/>
          <w:szCs w:val="28"/>
        </w:rPr>
        <w:t>依第四條第</w:t>
      </w:r>
      <w:r w:rsidR="00365AF6" w:rsidRPr="00233756">
        <w:rPr>
          <w:rFonts w:ascii="標楷體" w:hAnsi="標楷體" w:hint="eastAsia"/>
          <w:szCs w:val="28"/>
        </w:rPr>
        <w:t>四</w:t>
      </w:r>
      <w:r w:rsidR="001550D9" w:rsidRPr="00233756">
        <w:rPr>
          <w:rFonts w:ascii="Times New Roman" w:hAnsi="Times New Roman" w:hint="eastAsia"/>
          <w:szCs w:val="28"/>
        </w:rPr>
        <w:t>款</w:t>
      </w:r>
      <w:r w:rsidR="00453675" w:rsidRPr="00233756">
        <w:rPr>
          <w:rFonts w:ascii="標楷體" w:hAnsi="標楷體" w:hint="eastAsia"/>
          <w:szCs w:val="28"/>
        </w:rPr>
        <w:t>以書面通知</w:t>
      </w:r>
      <w:r>
        <w:rPr>
          <w:rFonts w:ascii="標楷體" w:hAnsi="標楷體" w:hint="eastAsia"/>
          <w:szCs w:val="28"/>
        </w:rPr>
        <w:t>廠商</w:t>
      </w:r>
      <w:r w:rsidR="00453675" w:rsidRPr="00233756">
        <w:rPr>
          <w:rFonts w:ascii="標楷體" w:hAnsi="標楷體" w:hint="eastAsia"/>
          <w:szCs w:val="28"/>
        </w:rPr>
        <w:t>改善</w:t>
      </w:r>
      <w:r w:rsidR="009F1B38" w:rsidRPr="00233756">
        <w:rPr>
          <w:rFonts w:ascii="標楷體" w:hAnsi="標楷體" w:hint="eastAsia"/>
          <w:szCs w:val="28"/>
        </w:rPr>
        <w:t>其缺失</w:t>
      </w:r>
      <w:r w:rsidR="00453675" w:rsidRPr="00233756">
        <w:rPr>
          <w:rFonts w:ascii="標楷體" w:hAnsi="標楷體" w:hint="eastAsia"/>
          <w:szCs w:val="28"/>
        </w:rPr>
        <w:t>，</w:t>
      </w:r>
      <w:r>
        <w:rPr>
          <w:rFonts w:ascii="標楷體" w:hAnsi="標楷體" w:hint="eastAsia"/>
          <w:szCs w:val="28"/>
        </w:rPr>
        <w:t>廠商</w:t>
      </w:r>
      <w:r w:rsidR="00453675" w:rsidRPr="00233756">
        <w:rPr>
          <w:rFonts w:ascii="標楷體" w:hAnsi="標楷體" w:hint="eastAsia"/>
          <w:szCs w:val="28"/>
        </w:rPr>
        <w:t>遲未改善。</w:t>
      </w:r>
    </w:p>
    <w:p w14:paraId="2AAE311B" w14:textId="6DDEC278" w:rsidR="00A77E5B" w:rsidRPr="00233756" w:rsidRDefault="00E25B0E" w:rsidP="00D64774">
      <w:pPr>
        <w:pStyle w:val="ac"/>
        <w:numPr>
          <w:ilvl w:val="0"/>
          <w:numId w:val="101"/>
        </w:numPr>
        <w:snapToGrid w:val="0"/>
        <w:spacing w:afterLines="25" w:after="60" w:line="288" w:lineRule="auto"/>
        <w:ind w:leftChars="500" w:left="2040" w:hangingChars="300" w:hanging="840"/>
        <w:jc w:val="both"/>
        <w:rPr>
          <w:rFonts w:ascii="標楷體" w:hAnsi="標楷體"/>
          <w:szCs w:val="28"/>
        </w:rPr>
      </w:pPr>
      <w:r>
        <w:rPr>
          <w:rFonts w:ascii="標楷體" w:hAnsi="標楷體" w:hint="eastAsia"/>
          <w:szCs w:val="28"/>
        </w:rPr>
        <w:t>廠商</w:t>
      </w:r>
      <w:r w:rsidR="00A77E5B" w:rsidRPr="00233756">
        <w:rPr>
          <w:rFonts w:ascii="標楷體" w:hAnsi="標楷體" w:hint="eastAsia"/>
          <w:szCs w:val="28"/>
        </w:rPr>
        <w:t>違反本契約或相關法令規定，經</w:t>
      </w:r>
      <w:r>
        <w:rPr>
          <w:rFonts w:ascii="標楷體" w:hAnsi="標楷體" w:hint="eastAsia"/>
          <w:szCs w:val="28"/>
        </w:rPr>
        <w:t>機關</w:t>
      </w:r>
      <w:r w:rsidR="00A77E5B" w:rsidRPr="00233756">
        <w:rPr>
          <w:rFonts w:ascii="標楷體" w:hAnsi="標楷體" w:hint="eastAsia"/>
          <w:szCs w:val="28"/>
        </w:rPr>
        <w:t>書面通知</w:t>
      </w:r>
      <w:r w:rsidR="009F1B38" w:rsidRPr="00233756">
        <w:rPr>
          <w:rFonts w:ascii="標楷體" w:hAnsi="標楷體" w:hint="eastAsia"/>
          <w:szCs w:val="28"/>
        </w:rPr>
        <w:t>而</w:t>
      </w:r>
      <w:r w:rsidR="00A77E5B" w:rsidRPr="00233756">
        <w:rPr>
          <w:rFonts w:ascii="標楷體" w:hAnsi="標楷體" w:hint="eastAsia"/>
          <w:szCs w:val="28"/>
        </w:rPr>
        <w:t>遲未改善。</w:t>
      </w:r>
    </w:p>
    <w:p w14:paraId="4EDB4DE1" w14:textId="3D7F50C3" w:rsidR="00FA1101" w:rsidRPr="00233756" w:rsidRDefault="00B4444A" w:rsidP="0086117A">
      <w:pPr>
        <w:numPr>
          <w:ilvl w:val="0"/>
          <w:numId w:val="86"/>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標楷體" w:eastAsia="標楷體" w:hAnsi="標楷體" w:hint="eastAsia"/>
          <w:sz w:val="28"/>
          <w:szCs w:val="28"/>
        </w:rPr>
        <w:t>費率認定時點：</w:t>
      </w:r>
      <w:r w:rsidR="00E25B0E">
        <w:rPr>
          <w:rFonts w:ascii="標楷體" w:eastAsia="標楷體" w:hAnsi="標楷體" w:hint="eastAsia"/>
          <w:sz w:val="28"/>
          <w:szCs w:val="28"/>
        </w:rPr>
        <w:t>機關</w:t>
      </w:r>
      <w:r w:rsidR="00CB1F94" w:rsidRPr="00233756">
        <w:rPr>
          <w:rFonts w:ascii="標楷體" w:eastAsia="標楷體" w:hAnsi="標楷體" w:hint="eastAsia"/>
          <w:sz w:val="28"/>
          <w:szCs w:val="28"/>
        </w:rPr>
        <w:t>依前</w:t>
      </w:r>
      <w:r w:rsidR="00FA1101" w:rsidRPr="00233756">
        <w:rPr>
          <w:rFonts w:ascii="標楷體" w:eastAsia="標楷體" w:hAnsi="標楷體" w:hint="eastAsia"/>
          <w:sz w:val="28"/>
          <w:szCs w:val="28"/>
        </w:rPr>
        <w:t>二</w:t>
      </w:r>
      <w:r w:rsidR="001550D9" w:rsidRPr="001550D9">
        <w:rPr>
          <w:rFonts w:ascii="標楷體" w:eastAsia="標楷體" w:hAnsi="標楷體" w:hint="eastAsia"/>
          <w:sz w:val="28"/>
          <w:szCs w:val="28"/>
        </w:rPr>
        <w:t>款</w:t>
      </w:r>
      <w:r w:rsidR="00FA1101" w:rsidRPr="00233756">
        <w:rPr>
          <w:rFonts w:ascii="標楷體" w:eastAsia="標楷體" w:hAnsi="標楷體" w:hint="eastAsia"/>
          <w:sz w:val="28"/>
          <w:szCs w:val="28"/>
        </w:rPr>
        <w:t>規定</w:t>
      </w:r>
      <w:r w:rsidR="00CB1F94" w:rsidRPr="00233756">
        <w:rPr>
          <w:rFonts w:ascii="標楷體" w:eastAsia="標楷體" w:hAnsi="標楷體" w:hint="eastAsia"/>
          <w:sz w:val="28"/>
          <w:szCs w:val="28"/>
        </w:rPr>
        <w:t>終止</w:t>
      </w:r>
      <w:r w:rsidR="00FE05A4" w:rsidRPr="00233756">
        <w:rPr>
          <w:rFonts w:ascii="標楷體" w:eastAsia="標楷體" w:hAnsi="標楷體" w:hint="eastAsia"/>
          <w:sz w:val="28"/>
          <w:szCs w:val="28"/>
        </w:rPr>
        <w:t>本契約</w:t>
      </w:r>
      <w:r w:rsidR="00FD4175" w:rsidRPr="00233756">
        <w:rPr>
          <w:rFonts w:ascii="標楷體" w:eastAsia="標楷體" w:hAnsi="標楷體" w:hint="eastAsia"/>
          <w:sz w:val="28"/>
          <w:szCs w:val="28"/>
        </w:rPr>
        <w:t>，</w:t>
      </w:r>
      <w:r w:rsidR="00E25B0E">
        <w:rPr>
          <w:rFonts w:ascii="標楷體" w:eastAsia="標楷體" w:hAnsi="標楷體" w:hint="eastAsia"/>
          <w:sz w:val="28"/>
          <w:szCs w:val="28"/>
        </w:rPr>
        <w:t>廠商</w:t>
      </w:r>
      <w:r w:rsidR="001E1FF0" w:rsidRPr="00233756">
        <w:rPr>
          <w:rFonts w:ascii="標楷體" w:eastAsia="標楷體" w:hAnsi="標楷體" w:hint="eastAsia"/>
          <w:sz w:val="28"/>
          <w:szCs w:val="28"/>
        </w:rPr>
        <w:t>自契約終止之日起</w:t>
      </w:r>
      <w:r w:rsidR="002C6E36" w:rsidRPr="00233756">
        <w:rPr>
          <w:rFonts w:ascii="標楷體" w:eastAsia="標楷體" w:hAnsi="標楷體" w:hint="eastAsia"/>
          <w:sz w:val="28"/>
          <w:szCs w:val="28"/>
        </w:rPr>
        <w:t>即非</w:t>
      </w:r>
      <w:r w:rsidR="00073F56" w:rsidRPr="00233756">
        <w:rPr>
          <w:rFonts w:ascii="標楷體" w:eastAsia="標楷體" w:hAnsi="標楷體" w:hint="eastAsia"/>
          <w:sz w:val="28"/>
          <w:szCs w:val="28"/>
        </w:rPr>
        <w:t>本案開發權利範圍之</w:t>
      </w:r>
      <w:r w:rsidR="002B4401" w:rsidRPr="00233756">
        <w:rPr>
          <w:rFonts w:ascii="標楷體" w:eastAsia="標楷體" w:hAnsi="標楷體" w:hint="eastAsia"/>
          <w:sz w:val="28"/>
          <w:szCs w:val="28"/>
        </w:rPr>
        <w:t>營運商</w:t>
      </w:r>
      <w:r w:rsidR="00FA1101" w:rsidRPr="00233756">
        <w:rPr>
          <w:rFonts w:ascii="標楷體" w:eastAsia="標楷體" w:hAnsi="標楷體" w:hint="eastAsia"/>
          <w:sz w:val="28"/>
          <w:szCs w:val="28"/>
        </w:rPr>
        <w:t>。</w:t>
      </w:r>
      <w:r w:rsidR="00E25B0E">
        <w:rPr>
          <w:rFonts w:ascii="標楷體" w:eastAsia="標楷體" w:hAnsi="標楷體" w:hint="eastAsia"/>
          <w:sz w:val="28"/>
          <w:szCs w:val="28"/>
        </w:rPr>
        <w:t>廠商</w:t>
      </w:r>
      <w:r w:rsidR="009B04F5" w:rsidRPr="00233756">
        <w:rPr>
          <w:rFonts w:ascii="標楷體" w:eastAsia="標楷體" w:hAnsi="標楷體" w:hint="eastAsia"/>
          <w:sz w:val="28"/>
          <w:szCs w:val="28"/>
        </w:rPr>
        <w:t>自</w:t>
      </w:r>
      <w:r w:rsidR="00177C70" w:rsidRPr="00233756">
        <w:rPr>
          <w:rFonts w:ascii="標楷體" w:eastAsia="標楷體" w:hAnsi="標楷體" w:hint="eastAsia"/>
          <w:sz w:val="28"/>
          <w:szCs w:val="28"/>
        </w:rPr>
        <w:t>契約終止</w:t>
      </w:r>
      <w:r w:rsidR="001E1FF0" w:rsidRPr="00233756">
        <w:rPr>
          <w:rFonts w:ascii="標楷體" w:eastAsia="標楷體" w:hAnsi="標楷體" w:hint="eastAsia"/>
          <w:sz w:val="28"/>
          <w:szCs w:val="28"/>
        </w:rPr>
        <w:t>之</w:t>
      </w:r>
      <w:r w:rsidR="00FC5A5E">
        <w:rPr>
          <w:rFonts w:ascii="標楷體" w:eastAsia="標楷體" w:hAnsi="標楷體" w:hint="eastAsia"/>
          <w:sz w:val="28"/>
          <w:szCs w:val="28"/>
        </w:rPr>
        <w:t>日起</w:t>
      </w:r>
      <w:r w:rsidR="00177C70" w:rsidRPr="00233756">
        <w:rPr>
          <w:rFonts w:ascii="標楷體" w:eastAsia="標楷體" w:hAnsi="標楷體" w:hint="eastAsia"/>
          <w:sz w:val="28"/>
          <w:szCs w:val="28"/>
        </w:rPr>
        <w:t>於本案開發權利範圍內完工運轉併聯提供電能之太陽光電發電設備，</w:t>
      </w:r>
      <w:r w:rsidR="002B4401" w:rsidRPr="00233756">
        <w:rPr>
          <w:rFonts w:ascii="標楷體" w:eastAsia="標楷體" w:hAnsi="標楷體" w:hint="eastAsia"/>
          <w:sz w:val="28"/>
          <w:szCs w:val="28"/>
        </w:rPr>
        <w:t>其躉購費率</w:t>
      </w:r>
      <w:r w:rsidR="00FA1101" w:rsidRPr="00233756">
        <w:rPr>
          <w:rFonts w:ascii="標楷體" w:eastAsia="標楷體" w:hAnsi="標楷體" w:hint="eastAsia"/>
          <w:sz w:val="28"/>
          <w:szCs w:val="28"/>
        </w:rPr>
        <w:t>以完工運轉併聯提供電能該年度之</w:t>
      </w:r>
      <w:r w:rsidR="00FA1101" w:rsidRPr="00233756">
        <w:rPr>
          <w:rFonts w:ascii="Times New Roman" w:eastAsia="標楷體" w:hAnsi="Times New Roman" w:hint="eastAsia"/>
          <w:sz w:val="28"/>
          <w:szCs w:val="28"/>
        </w:rPr>
        <w:t>再生能源電能躉購費率及其計算公式所示費率計算，</w:t>
      </w:r>
      <w:r w:rsidR="002B4401" w:rsidRPr="00233756">
        <w:rPr>
          <w:rFonts w:ascii="標楷體" w:eastAsia="標楷體" w:hAnsi="標楷體" w:hint="eastAsia"/>
          <w:sz w:val="28"/>
          <w:szCs w:val="28"/>
        </w:rPr>
        <w:t>無</w:t>
      </w:r>
      <w:r w:rsidR="00E9313E" w:rsidRPr="00233756">
        <w:rPr>
          <w:rFonts w:ascii="標楷體" w:eastAsia="標楷體" w:hAnsi="標楷體" w:hint="eastAsia"/>
          <w:sz w:val="28"/>
          <w:szCs w:val="28"/>
        </w:rPr>
        <w:t>第三條第二</w:t>
      </w:r>
      <w:r w:rsidR="001550D9" w:rsidRPr="001550D9">
        <w:rPr>
          <w:rFonts w:ascii="Times New Roman" w:eastAsia="標楷體" w:hAnsi="Times New Roman" w:hint="eastAsia"/>
          <w:sz w:val="28"/>
          <w:szCs w:val="28"/>
        </w:rPr>
        <w:t>款</w:t>
      </w:r>
      <w:r w:rsidR="00E9313E" w:rsidRPr="00233756">
        <w:rPr>
          <w:rFonts w:ascii="標楷體" w:eastAsia="標楷體" w:hAnsi="標楷體" w:hint="eastAsia"/>
          <w:sz w:val="28"/>
          <w:szCs w:val="28"/>
        </w:rPr>
        <w:t>所訂</w:t>
      </w:r>
      <w:r w:rsidR="002B4401" w:rsidRPr="00233756">
        <w:rPr>
          <w:rFonts w:ascii="標楷體" w:eastAsia="標楷體" w:hAnsi="標楷體" w:hint="eastAsia"/>
          <w:sz w:val="28"/>
          <w:szCs w:val="28"/>
        </w:rPr>
        <w:t>費率</w:t>
      </w:r>
      <w:r w:rsidR="008B327A" w:rsidRPr="00233756">
        <w:rPr>
          <w:rFonts w:ascii="標楷體" w:eastAsia="標楷體" w:hAnsi="標楷體" w:hint="eastAsia"/>
          <w:sz w:val="28"/>
          <w:szCs w:val="28"/>
        </w:rPr>
        <w:t>加成</w:t>
      </w:r>
      <w:r w:rsidR="00FA1101" w:rsidRPr="00233756">
        <w:rPr>
          <w:rFonts w:ascii="標楷體" w:eastAsia="標楷體" w:hAnsi="標楷體" w:hint="eastAsia"/>
          <w:sz w:val="28"/>
          <w:szCs w:val="28"/>
        </w:rPr>
        <w:t>規定</w:t>
      </w:r>
      <w:r w:rsidR="002B4401" w:rsidRPr="00233756">
        <w:rPr>
          <w:rFonts w:ascii="標楷體" w:eastAsia="標楷體" w:hAnsi="標楷體" w:hint="eastAsia"/>
          <w:sz w:val="28"/>
          <w:szCs w:val="28"/>
        </w:rPr>
        <w:t>之適用</w:t>
      </w:r>
      <w:r w:rsidRPr="00233756">
        <w:rPr>
          <w:rFonts w:ascii="標楷體" w:eastAsia="標楷體" w:hAnsi="標楷體" w:hint="eastAsia"/>
          <w:sz w:val="28"/>
          <w:szCs w:val="28"/>
        </w:rPr>
        <w:t>。</w:t>
      </w:r>
    </w:p>
    <w:p w14:paraId="3663E6C7" w14:textId="6540FBD1" w:rsidR="00B41FDE" w:rsidRPr="00233756" w:rsidRDefault="00E25B0E" w:rsidP="00F82BB4">
      <w:pPr>
        <w:numPr>
          <w:ilvl w:val="0"/>
          <w:numId w:val="86"/>
        </w:numPr>
        <w:snapToGrid w:val="0"/>
        <w:spacing w:afterLines="25" w:after="60" w:line="288" w:lineRule="auto"/>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廠商</w:t>
      </w:r>
      <w:r w:rsidR="00000F1E" w:rsidRPr="00233756">
        <w:rPr>
          <w:rFonts w:ascii="標楷體" w:eastAsia="標楷體" w:hAnsi="標楷體" w:hint="eastAsia"/>
          <w:sz w:val="28"/>
          <w:szCs w:val="28"/>
        </w:rPr>
        <w:t>依</w:t>
      </w:r>
      <w:r w:rsidR="000B48EF" w:rsidRPr="00233756">
        <w:rPr>
          <w:rFonts w:ascii="標楷體" w:eastAsia="標楷體" w:hAnsi="標楷體" w:hint="eastAsia"/>
          <w:sz w:val="28"/>
          <w:szCs w:val="28"/>
        </w:rPr>
        <w:t>第五條</w:t>
      </w:r>
      <w:r w:rsidR="00A27573">
        <w:rPr>
          <w:rFonts w:ascii="標楷體" w:eastAsia="標楷體" w:hAnsi="標楷體" w:hint="eastAsia"/>
          <w:sz w:val="28"/>
          <w:szCs w:val="28"/>
        </w:rPr>
        <w:t>第一款</w:t>
      </w:r>
      <w:r w:rsidR="00000F1E" w:rsidRPr="00233756">
        <w:rPr>
          <w:rFonts w:ascii="標楷體" w:eastAsia="標楷體" w:hAnsi="標楷體" w:hint="eastAsia"/>
          <w:sz w:val="28"/>
          <w:szCs w:val="28"/>
        </w:rPr>
        <w:t>所負</w:t>
      </w:r>
      <w:r w:rsidR="00FE4334" w:rsidRPr="00233756">
        <w:rPr>
          <w:rFonts w:ascii="標楷體" w:eastAsia="標楷體" w:hAnsi="標楷體" w:hint="eastAsia"/>
          <w:sz w:val="28"/>
          <w:szCs w:val="28"/>
        </w:rPr>
        <w:t>提撥躉售電能收入至</w:t>
      </w:r>
      <w:r w:rsidR="00000F1E" w:rsidRPr="00233756">
        <w:rPr>
          <w:rFonts w:ascii="標楷體" w:eastAsia="標楷體" w:hAnsi="標楷體" w:hint="eastAsia"/>
          <w:sz w:val="28"/>
          <w:szCs w:val="28"/>
        </w:rPr>
        <w:t>綠電發展專戶</w:t>
      </w:r>
      <w:r w:rsidR="00FE4334" w:rsidRPr="00233756">
        <w:rPr>
          <w:rFonts w:ascii="標楷體" w:eastAsia="標楷體" w:hAnsi="標楷體" w:hint="eastAsia"/>
          <w:sz w:val="28"/>
          <w:szCs w:val="28"/>
        </w:rPr>
        <w:t>之</w:t>
      </w:r>
      <w:r w:rsidR="00000F1E" w:rsidRPr="00233756">
        <w:rPr>
          <w:rFonts w:ascii="標楷體" w:eastAsia="標楷體" w:hAnsi="標楷體" w:hint="eastAsia"/>
          <w:sz w:val="28"/>
          <w:szCs w:val="28"/>
        </w:rPr>
        <w:t>義務，不因契約終止或變更而消滅。</w:t>
      </w:r>
    </w:p>
    <w:p w14:paraId="1AD890BE" w14:textId="6D35561E" w:rsidR="00371CE0" w:rsidRPr="00233756" w:rsidRDefault="00371CE0" w:rsidP="00F91CA1">
      <w:pPr>
        <w:snapToGrid w:val="0"/>
        <w:jc w:val="both"/>
        <w:rPr>
          <w:rFonts w:ascii="Times New Roman" w:eastAsia="標楷體" w:hAnsi="Times New Roman"/>
          <w:sz w:val="28"/>
          <w:szCs w:val="28"/>
        </w:rPr>
      </w:pPr>
    </w:p>
    <w:p w14:paraId="1E30023C" w14:textId="2592FDE0" w:rsidR="001169CD" w:rsidRPr="00233756" w:rsidRDefault="001169CD" w:rsidP="0010255E">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802FCE" w:rsidRPr="00233756">
        <w:rPr>
          <w:rFonts w:ascii="Times New Roman" w:eastAsia="標楷體" w:hAnsi="Times New Roman" w:hint="eastAsia"/>
          <w:b/>
          <w:sz w:val="28"/>
          <w:szCs w:val="28"/>
        </w:rPr>
        <w:t>履約保證</w:t>
      </w:r>
    </w:p>
    <w:p w14:paraId="74052154" w14:textId="0E3DB785" w:rsidR="00ED7C3B" w:rsidRPr="00233756" w:rsidRDefault="00E25B0E" w:rsidP="000F0E8D">
      <w:pPr>
        <w:numPr>
          <w:ilvl w:val="0"/>
          <w:numId w:val="54"/>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665013" w:rsidRPr="00233756">
        <w:rPr>
          <w:rFonts w:ascii="Times New Roman" w:eastAsia="標楷體" w:hAnsi="Times New Roman" w:hint="eastAsia"/>
          <w:sz w:val="28"/>
          <w:szCs w:val="28"/>
        </w:rPr>
        <w:t>應</w:t>
      </w:r>
      <w:r w:rsidR="000F0E8D" w:rsidRPr="00233756">
        <w:rPr>
          <w:rFonts w:ascii="Times New Roman" w:eastAsia="標楷體" w:hAnsi="Times New Roman" w:hint="eastAsia"/>
          <w:sz w:val="28"/>
          <w:szCs w:val="28"/>
        </w:rPr>
        <w:t>於</w:t>
      </w:r>
      <w:r w:rsidR="00017ED3" w:rsidRPr="00233756">
        <w:rPr>
          <w:rFonts w:ascii="Times New Roman" w:eastAsia="標楷體" w:hAnsi="Times New Roman" w:hint="eastAsia"/>
          <w:sz w:val="28"/>
          <w:szCs w:val="28"/>
        </w:rPr>
        <w:t>本</w:t>
      </w:r>
      <w:r w:rsidR="000F0E8D" w:rsidRPr="00233756">
        <w:rPr>
          <w:rFonts w:ascii="Times New Roman" w:eastAsia="標楷體" w:hAnsi="Times New Roman" w:hint="eastAsia"/>
          <w:sz w:val="28"/>
          <w:szCs w:val="28"/>
        </w:rPr>
        <w:t>契約期間內</w:t>
      </w:r>
      <w:r w:rsidR="00ED7C3B" w:rsidRPr="00233756">
        <w:rPr>
          <w:rFonts w:ascii="Times New Roman" w:eastAsia="標楷體" w:hAnsi="Times New Roman" w:hint="eastAsia"/>
          <w:sz w:val="28"/>
          <w:szCs w:val="28"/>
        </w:rPr>
        <w:t>提供</w:t>
      </w:r>
      <w:r w:rsidR="007F360F" w:rsidRPr="00FB38FD">
        <w:rPr>
          <w:rFonts w:ascii="Times New Roman" w:eastAsia="標楷體" w:hAnsi="Times New Roman" w:hint="eastAsia"/>
          <w:sz w:val="28"/>
          <w:szCs w:val="28"/>
        </w:rPr>
        <w:t>規劃設置容量</w:t>
      </w:r>
      <w:r w:rsidR="00D1668E" w:rsidRPr="00FB38FD">
        <w:rPr>
          <w:rFonts w:ascii="Times New Roman" w:eastAsia="標楷體" w:hAnsi="Times New Roman" w:hint="eastAsia"/>
          <w:sz w:val="28"/>
          <w:szCs w:val="28"/>
        </w:rPr>
        <w:t>每</w:t>
      </w:r>
      <w:r w:rsidR="002B34A4">
        <w:rPr>
          <w:rFonts w:ascii="Times New Roman" w:eastAsia="標楷體" w:hAnsi="Times New Roman" w:hint="eastAsia"/>
          <w:sz w:val="28"/>
          <w:szCs w:val="28"/>
        </w:rPr>
        <w:t>瓩新臺</w:t>
      </w:r>
      <w:r w:rsidR="00FB38FD" w:rsidRPr="00FB38FD">
        <w:rPr>
          <w:rFonts w:ascii="Times New Roman" w:eastAsia="標楷體" w:hAnsi="Times New Roman" w:hint="eastAsia"/>
          <w:sz w:val="28"/>
          <w:szCs w:val="28"/>
        </w:rPr>
        <w:t>幣</w:t>
      </w:r>
      <w:r w:rsidR="005B3149" w:rsidRPr="005B3149">
        <w:rPr>
          <w:rFonts w:ascii="Times New Roman" w:eastAsia="標楷體" w:hAnsi="Times New Roman" w:hint="eastAsia"/>
          <w:color w:val="FF0000"/>
          <w:sz w:val="28"/>
          <w:szCs w:val="28"/>
        </w:rPr>
        <w:t>貳</w:t>
      </w:r>
      <w:r w:rsidR="00FB38FD" w:rsidRPr="00E05677">
        <w:rPr>
          <w:rFonts w:ascii="Times New Roman" w:eastAsia="標楷體" w:hAnsi="Times New Roman" w:hint="eastAsia"/>
          <w:color w:val="FF0000"/>
          <w:sz w:val="28"/>
          <w:szCs w:val="28"/>
        </w:rPr>
        <w:t>仟元</w:t>
      </w:r>
      <w:r w:rsidR="00ED7C3B" w:rsidRPr="00233756">
        <w:rPr>
          <w:rFonts w:ascii="Times New Roman" w:eastAsia="標楷體" w:hAnsi="Times New Roman" w:hint="eastAsia"/>
          <w:sz w:val="28"/>
          <w:szCs w:val="28"/>
        </w:rPr>
        <w:t>之履約保證予</w:t>
      </w:r>
      <w:r>
        <w:rPr>
          <w:rFonts w:ascii="Times New Roman" w:eastAsia="標楷體" w:hAnsi="Times New Roman" w:hint="eastAsia"/>
          <w:sz w:val="28"/>
          <w:szCs w:val="28"/>
        </w:rPr>
        <w:t>機關</w:t>
      </w:r>
      <w:r w:rsidR="000F0E8D" w:rsidRPr="00233756">
        <w:rPr>
          <w:rFonts w:ascii="Times New Roman" w:eastAsia="標楷體" w:hAnsi="Times New Roman" w:hint="eastAsia"/>
          <w:sz w:val="28"/>
          <w:szCs w:val="28"/>
        </w:rPr>
        <w:t>，</w:t>
      </w:r>
      <w:r w:rsidR="005C7A1B" w:rsidRPr="00233756">
        <w:rPr>
          <w:rFonts w:ascii="Times New Roman" w:eastAsia="標楷體" w:hAnsi="Times New Roman" w:hint="eastAsia"/>
          <w:sz w:val="28"/>
          <w:szCs w:val="28"/>
        </w:rPr>
        <w:t>以</w:t>
      </w:r>
      <w:r w:rsidR="000F0E8D" w:rsidRPr="00233756">
        <w:rPr>
          <w:rFonts w:ascii="Times New Roman" w:eastAsia="標楷體" w:hAnsi="Times New Roman" w:hint="eastAsia"/>
          <w:sz w:val="28"/>
          <w:szCs w:val="28"/>
        </w:rPr>
        <w:t>擔保本契約義務之履行</w:t>
      </w:r>
      <w:r w:rsidR="00ED7C3B" w:rsidRPr="00233756">
        <w:rPr>
          <w:rFonts w:ascii="Times New Roman" w:eastAsia="標楷體" w:hAnsi="Times New Roman" w:hint="eastAsia"/>
          <w:sz w:val="28"/>
          <w:szCs w:val="28"/>
        </w:rPr>
        <w:t>。</w:t>
      </w:r>
      <w:r w:rsidR="002B34A4">
        <w:rPr>
          <w:rFonts w:ascii="Times New Roman" w:eastAsia="標楷體" w:hAnsi="Times New Roman" w:hint="eastAsia"/>
          <w:sz w:val="28"/>
          <w:szCs w:val="28"/>
        </w:rPr>
        <w:t>履約保證金計新臺</w:t>
      </w:r>
      <w:r w:rsidR="00C73B3C">
        <w:rPr>
          <w:rFonts w:ascii="Times New Roman" w:eastAsia="標楷體" w:hAnsi="Times New Roman" w:hint="eastAsia"/>
          <w:sz w:val="28"/>
          <w:szCs w:val="28"/>
        </w:rPr>
        <w:t>幣</w:t>
      </w:r>
      <w:r w:rsidR="00C73B3C" w:rsidRPr="00C73B3C">
        <w:rPr>
          <w:rFonts w:ascii="Times New Roman" w:eastAsia="標楷體" w:hAnsi="Times New Roman" w:hint="eastAsia"/>
          <w:sz w:val="28"/>
          <w:szCs w:val="28"/>
          <w:u w:val="single"/>
        </w:rPr>
        <w:t xml:space="preserve">           </w:t>
      </w:r>
      <w:r w:rsidR="00C73B3C">
        <w:rPr>
          <w:rFonts w:ascii="Times New Roman" w:eastAsia="標楷體" w:hAnsi="Times New Roman" w:hint="eastAsia"/>
          <w:sz w:val="28"/>
          <w:szCs w:val="28"/>
        </w:rPr>
        <w:t>元整。</w:t>
      </w:r>
    </w:p>
    <w:p w14:paraId="2E70A48C" w14:textId="77777777" w:rsidR="00DC12FE" w:rsidRPr="000A63B3" w:rsidRDefault="00DC12FE" w:rsidP="00EF42F1">
      <w:pPr>
        <w:numPr>
          <w:ilvl w:val="0"/>
          <w:numId w:val="54"/>
        </w:numPr>
        <w:snapToGrid w:val="0"/>
        <w:spacing w:afterLines="25" w:after="60" w:line="288" w:lineRule="auto"/>
        <w:ind w:leftChars="250" w:left="1160" w:hangingChars="200" w:hanging="560"/>
        <w:jc w:val="both"/>
        <w:rPr>
          <w:rFonts w:ascii="Times New Roman" w:eastAsia="標楷體" w:hAnsi="Times New Roman"/>
          <w:color w:val="000000" w:themeColor="text1"/>
          <w:sz w:val="28"/>
          <w:szCs w:val="28"/>
        </w:rPr>
      </w:pPr>
      <w:r w:rsidRPr="000A63B3">
        <w:rPr>
          <w:rFonts w:ascii="Times New Roman" w:eastAsia="標楷體" w:hAnsi="Times New Roman" w:hint="eastAsia"/>
          <w:color w:val="000000" w:themeColor="text1"/>
          <w:sz w:val="28"/>
          <w:szCs w:val="28"/>
        </w:rPr>
        <w:t>履約保證之提供方式：</w:t>
      </w:r>
    </w:p>
    <w:p w14:paraId="74B2F75C" w14:textId="77777777" w:rsidR="00B65C8D" w:rsidRPr="000A63B3" w:rsidRDefault="00B65C8D" w:rsidP="00B65C8D">
      <w:pPr>
        <w:pStyle w:val="ac"/>
        <w:numPr>
          <w:ilvl w:val="0"/>
          <w:numId w:val="90"/>
        </w:numPr>
        <w:snapToGrid w:val="0"/>
        <w:spacing w:afterLines="25" w:after="60" w:line="288" w:lineRule="auto"/>
        <w:ind w:leftChars="0" w:left="1985" w:hanging="825"/>
        <w:jc w:val="both"/>
        <w:rPr>
          <w:rFonts w:ascii="Times New Roman" w:hAnsi="Times New Roman"/>
          <w:color w:val="000000" w:themeColor="text1"/>
          <w:szCs w:val="28"/>
        </w:rPr>
      </w:pPr>
      <w:r w:rsidRPr="000A63B3">
        <w:rPr>
          <w:rFonts w:hint="eastAsia"/>
          <w:color w:val="000000" w:themeColor="text1"/>
        </w:rPr>
        <w:t>繳納方式</w:t>
      </w:r>
      <w:r w:rsidRPr="000A63B3">
        <w:rPr>
          <w:rFonts w:ascii="Times New Roman" w:hAnsi="Times New Roman" w:hint="eastAsia"/>
          <w:color w:val="000000" w:themeColor="text1"/>
          <w:szCs w:val="28"/>
        </w:rPr>
        <w:t>：</w:t>
      </w:r>
    </w:p>
    <w:p w14:paraId="3295C719" w14:textId="09C143E1" w:rsidR="00B65C8D" w:rsidRPr="000A63B3" w:rsidRDefault="00B65C8D" w:rsidP="00B65C8D">
      <w:pPr>
        <w:pStyle w:val="ac"/>
        <w:numPr>
          <w:ilvl w:val="3"/>
          <w:numId w:val="3"/>
        </w:numPr>
        <w:snapToGrid w:val="0"/>
        <w:spacing w:afterLines="25" w:after="60" w:line="288" w:lineRule="auto"/>
        <w:ind w:leftChars="0" w:left="2086" w:hanging="214"/>
        <w:jc w:val="both"/>
        <w:rPr>
          <w:rFonts w:ascii="Times New Roman" w:hAnsi="Times New Roman"/>
          <w:color w:val="000000" w:themeColor="text1"/>
          <w:szCs w:val="28"/>
        </w:rPr>
      </w:pPr>
      <w:r w:rsidRPr="000A63B3">
        <w:rPr>
          <w:rFonts w:ascii="Times New Roman" w:hAnsi="Times New Roman" w:hint="eastAsia"/>
          <w:color w:val="000000" w:themeColor="text1"/>
          <w:szCs w:val="28"/>
        </w:rPr>
        <w:t>現金、金融機構簽發之本票或支票、保付支票、郵政匯票、無記名政府公債：</w:t>
      </w:r>
    </w:p>
    <w:p w14:paraId="5E763ECF" w14:textId="480A4444" w:rsidR="00B65C8D" w:rsidRPr="000A63B3" w:rsidRDefault="00B65C8D" w:rsidP="00B65C8D">
      <w:pPr>
        <w:pStyle w:val="ac"/>
        <w:snapToGrid w:val="0"/>
        <w:spacing w:afterLines="25" w:after="60" w:line="288" w:lineRule="auto"/>
        <w:ind w:leftChars="0" w:left="2127"/>
        <w:jc w:val="both"/>
        <w:rPr>
          <w:color w:val="000000" w:themeColor="text1"/>
        </w:rPr>
      </w:pPr>
      <w:r w:rsidRPr="000A63B3">
        <w:rPr>
          <w:rFonts w:hint="eastAsia"/>
          <w:color w:val="000000" w:themeColor="text1"/>
        </w:rPr>
        <w:t>廠商以現金繳納者應在招標文件所訂之繳納期限前，逕繳至或電匯入</w:t>
      </w:r>
      <w:r w:rsidRPr="000A63B3">
        <w:rPr>
          <w:rFonts w:hint="eastAsia"/>
          <w:color w:val="000000" w:themeColor="text1"/>
          <w:u w:val="single"/>
        </w:rPr>
        <w:t>臺灣銀行中都分行，帳戶：臺中市政府經濟發展局保管款專戶，帳號：</w:t>
      </w:r>
      <w:r w:rsidRPr="000A63B3">
        <w:rPr>
          <w:rFonts w:hint="eastAsia"/>
          <w:color w:val="000000" w:themeColor="text1"/>
          <w:u w:val="single"/>
        </w:rPr>
        <w:t>278045094063</w:t>
      </w:r>
      <w:r w:rsidRPr="000A63B3">
        <w:rPr>
          <w:rFonts w:hint="eastAsia"/>
          <w:color w:val="000000" w:themeColor="text1"/>
          <w:u w:val="single"/>
        </w:rPr>
        <w:t>。</w:t>
      </w:r>
      <w:r w:rsidR="00D75234" w:rsidRPr="000A63B3">
        <w:rPr>
          <w:rFonts w:hint="eastAsia"/>
          <w:color w:val="000000" w:themeColor="text1"/>
        </w:rPr>
        <w:t>機關金融帳號，並取具收據聯送機關核對，以憑換領</w:t>
      </w:r>
      <w:r w:rsidRPr="000A63B3">
        <w:rPr>
          <w:rFonts w:hint="eastAsia"/>
          <w:color w:val="000000" w:themeColor="text1"/>
        </w:rPr>
        <w:t>機關正式收據；除現金</w:t>
      </w:r>
      <w:r w:rsidRPr="000A63B3">
        <w:rPr>
          <w:rFonts w:hint="eastAsia"/>
          <w:color w:val="000000" w:themeColor="text1"/>
        </w:rPr>
        <w:t>(</w:t>
      </w:r>
      <w:r w:rsidRPr="000A63B3">
        <w:rPr>
          <w:rFonts w:hint="eastAsia"/>
          <w:color w:val="000000" w:themeColor="text1"/>
        </w:rPr>
        <w:t>招標文件另有規定者從其規定</w:t>
      </w:r>
      <w:r w:rsidRPr="000A63B3">
        <w:rPr>
          <w:rFonts w:hint="eastAsia"/>
          <w:color w:val="000000" w:themeColor="text1"/>
        </w:rPr>
        <w:t>)</w:t>
      </w:r>
      <w:r w:rsidR="00D75234" w:rsidRPr="000A63B3">
        <w:rPr>
          <w:rFonts w:hint="eastAsia"/>
          <w:color w:val="000000" w:themeColor="text1"/>
        </w:rPr>
        <w:t>外，廠商得逕向機關出納單位繳納，由</w:t>
      </w:r>
      <w:r w:rsidRPr="000A63B3">
        <w:rPr>
          <w:rFonts w:hint="eastAsia"/>
          <w:color w:val="000000" w:themeColor="text1"/>
        </w:rPr>
        <w:t>機關發給正式收據。</w:t>
      </w:r>
    </w:p>
    <w:p w14:paraId="1B176324" w14:textId="5B602B66" w:rsidR="00B65C8D" w:rsidRPr="000A63B3" w:rsidRDefault="00B65C8D" w:rsidP="00B65C8D">
      <w:pPr>
        <w:pStyle w:val="ac"/>
        <w:numPr>
          <w:ilvl w:val="3"/>
          <w:numId w:val="3"/>
        </w:numPr>
        <w:snapToGrid w:val="0"/>
        <w:spacing w:afterLines="25" w:after="60" w:line="288" w:lineRule="auto"/>
        <w:ind w:leftChars="0" w:left="2086" w:hanging="214"/>
        <w:jc w:val="both"/>
        <w:rPr>
          <w:rFonts w:ascii="Times New Roman" w:hAnsi="Times New Roman"/>
          <w:color w:val="000000" w:themeColor="text1"/>
          <w:szCs w:val="28"/>
        </w:rPr>
      </w:pPr>
      <w:r w:rsidRPr="000A63B3">
        <w:rPr>
          <w:rFonts w:ascii="Times New Roman" w:hAnsi="Times New Roman" w:hint="eastAsia"/>
          <w:color w:val="000000" w:themeColor="text1"/>
          <w:szCs w:val="28"/>
        </w:rPr>
        <w:t>設定質權之定期存款單：</w:t>
      </w:r>
    </w:p>
    <w:p w14:paraId="136DC8DD" w14:textId="248D9FB2" w:rsidR="00B65C8D" w:rsidRPr="000A63B3" w:rsidRDefault="00B65C8D" w:rsidP="00B65C8D">
      <w:pPr>
        <w:pStyle w:val="ac"/>
        <w:snapToGrid w:val="0"/>
        <w:spacing w:afterLines="25" w:after="60" w:line="288" w:lineRule="auto"/>
        <w:ind w:leftChars="0" w:left="2086"/>
        <w:jc w:val="both"/>
        <w:rPr>
          <w:rFonts w:ascii="Times New Roman" w:hAnsi="Times New Roman"/>
          <w:color w:val="000000" w:themeColor="text1"/>
          <w:szCs w:val="28"/>
        </w:rPr>
      </w:pPr>
      <w:r w:rsidRPr="000A63B3">
        <w:rPr>
          <w:rFonts w:hint="eastAsia"/>
          <w:color w:val="000000" w:themeColor="text1"/>
        </w:rPr>
        <w:t>廠商應自行衡酌設定質權之辦理時間，並至少在招標文件所訂之繳納期限前，持</w:t>
      </w:r>
      <w:r w:rsidR="00D75234" w:rsidRPr="000A63B3">
        <w:rPr>
          <w:rFonts w:hint="eastAsia"/>
          <w:color w:val="000000" w:themeColor="text1"/>
        </w:rPr>
        <w:t>機關所訂之定期存款質權設定申請書，向機關申請在該申請書上用印，俟</w:t>
      </w:r>
      <w:r w:rsidRPr="000A63B3">
        <w:rPr>
          <w:rFonts w:hint="eastAsia"/>
          <w:color w:val="000000" w:themeColor="text1"/>
        </w:rPr>
        <w:t>機關蓋妥後，攜帶該申請書逕向該簽發定期存款單之</w:t>
      </w:r>
      <w:r w:rsidRPr="000A63B3">
        <w:rPr>
          <w:rFonts w:hint="eastAsia"/>
          <w:color w:val="000000" w:themeColor="text1"/>
        </w:rPr>
        <w:lastRenderedPageBreak/>
        <w:t>金融機構辦理質權設定，設定完妥後，廠商應在履約保證金繳納期限前將定期存款單、定期存款</w:t>
      </w:r>
      <w:r w:rsidR="00B775DA" w:rsidRPr="000A63B3">
        <w:rPr>
          <w:rFonts w:hint="eastAsia"/>
          <w:color w:val="000000" w:themeColor="text1"/>
        </w:rPr>
        <w:t>單設定覆函繳納至</w:t>
      </w:r>
      <w:r w:rsidR="00D75234" w:rsidRPr="000A63B3">
        <w:rPr>
          <w:rFonts w:hint="eastAsia"/>
          <w:color w:val="000000" w:themeColor="text1"/>
        </w:rPr>
        <w:t>機關，並由</w:t>
      </w:r>
      <w:r w:rsidRPr="000A63B3">
        <w:rPr>
          <w:rFonts w:hint="eastAsia"/>
          <w:color w:val="000000" w:themeColor="text1"/>
        </w:rPr>
        <w:t>機關發給正式收據。</w:t>
      </w:r>
    </w:p>
    <w:p w14:paraId="7124106F" w14:textId="4A29E147" w:rsidR="00B65C8D" w:rsidRPr="000A63B3" w:rsidRDefault="00B65C8D" w:rsidP="00B65C8D">
      <w:pPr>
        <w:pStyle w:val="ac"/>
        <w:numPr>
          <w:ilvl w:val="3"/>
          <w:numId w:val="3"/>
        </w:numPr>
        <w:snapToGrid w:val="0"/>
        <w:spacing w:afterLines="25" w:after="60" w:line="288" w:lineRule="auto"/>
        <w:ind w:leftChars="0" w:left="2086" w:hanging="214"/>
        <w:jc w:val="both"/>
        <w:rPr>
          <w:rFonts w:ascii="Times New Roman" w:hAnsi="Times New Roman"/>
          <w:color w:val="000000" w:themeColor="text1"/>
          <w:szCs w:val="28"/>
        </w:rPr>
      </w:pPr>
      <w:r w:rsidRPr="000A63B3">
        <w:rPr>
          <w:rFonts w:hint="eastAsia"/>
          <w:color w:val="000000" w:themeColor="text1"/>
        </w:rPr>
        <w:t>銀行開發或保兌之不可撤銷擔保信用狀：</w:t>
      </w:r>
    </w:p>
    <w:p w14:paraId="43B445F2" w14:textId="7AE3ABC2" w:rsidR="00B65C8D" w:rsidRPr="000A63B3" w:rsidRDefault="00B65C8D" w:rsidP="00B65C8D">
      <w:pPr>
        <w:pStyle w:val="ac"/>
        <w:snapToGrid w:val="0"/>
        <w:spacing w:afterLines="25" w:after="60" w:line="288" w:lineRule="auto"/>
        <w:ind w:leftChars="0" w:left="2086"/>
        <w:jc w:val="both"/>
        <w:rPr>
          <w:rFonts w:ascii="Times New Roman" w:hAnsi="Times New Roman"/>
          <w:color w:val="000000" w:themeColor="text1"/>
          <w:szCs w:val="28"/>
        </w:rPr>
      </w:pPr>
      <w:r w:rsidRPr="000A63B3">
        <w:rPr>
          <w:rFonts w:hint="eastAsia"/>
          <w:color w:val="000000" w:themeColor="text1"/>
        </w:rPr>
        <w:t>廠商應自行向銀行申請辦</w:t>
      </w:r>
      <w:r w:rsidR="00D75234" w:rsidRPr="000A63B3">
        <w:rPr>
          <w:rFonts w:hint="eastAsia"/>
          <w:color w:val="000000" w:themeColor="text1"/>
        </w:rPr>
        <w:t>理不可撤銷擔保信用狀，信用狀上應以特別條款註明可分批次求償，</w:t>
      </w:r>
      <w:r w:rsidRPr="000A63B3">
        <w:rPr>
          <w:rFonts w:hint="eastAsia"/>
          <w:color w:val="000000" w:themeColor="text1"/>
        </w:rPr>
        <w:t>廠商應在招標文件所訂之繳納期限前將信用狀、空白匯票</w:t>
      </w:r>
      <w:r w:rsidRPr="000A63B3">
        <w:rPr>
          <w:rFonts w:hint="eastAsia"/>
          <w:color w:val="000000" w:themeColor="text1"/>
        </w:rPr>
        <w:t>4</w:t>
      </w:r>
      <w:r w:rsidRPr="000A63B3">
        <w:rPr>
          <w:rFonts w:hint="eastAsia"/>
          <w:color w:val="000000" w:themeColor="text1"/>
        </w:rPr>
        <w:t>張以上及匯票承兌申請書</w:t>
      </w:r>
      <w:r w:rsidRPr="000A63B3">
        <w:rPr>
          <w:rFonts w:hint="eastAsia"/>
          <w:color w:val="000000" w:themeColor="text1"/>
        </w:rPr>
        <w:t>4</w:t>
      </w:r>
      <w:r w:rsidR="00B775DA" w:rsidRPr="000A63B3">
        <w:rPr>
          <w:rFonts w:hint="eastAsia"/>
          <w:color w:val="000000" w:themeColor="text1"/>
        </w:rPr>
        <w:t>張以上繳納至機關。並由</w:t>
      </w:r>
      <w:r w:rsidRPr="000A63B3">
        <w:rPr>
          <w:rFonts w:hint="eastAsia"/>
          <w:color w:val="000000" w:themeColor="text1"/>
        </w:rPr>
        <w:t>機關發給正式收據。</w:t>
      </w:r>
    </w:p>
    <w:p w14:paraId="280F4415" w14:textId="2EC43A27" w:rsidR="00B65C8D" w:rsidRPr="000A63B3" w:rsidRDefault="00B65C8D" w:rsidP="00B65C8D">
      <w:pPr>
        <w:pStyle w:val="ac"/>
        <w:numPr>
          <w:ilvl w:val="3"/>
          <w:numId w:val="3"/>
        </w:numPr>
        <w:snapToGrid w:val="0"/>
        <w:spacing w:afterLines="25" w:after="60" w:line="288" w:lineRule="auto"/>
        <w:ind w:leftChars="0" w:left="2086" w:hanging="214"/>
        <w:jc w:val="both"/>
        <w:rPr>
          <w:rFonts w:ascii="Times New Roman" w:hAnsi="Times New Roman"/>
          <w:color w:val="000000" w:themeColor="text1"/>
          <w:szCs w:val="28"/>
        </w:rPr>
      </w:pPr>
      <w:r w:rsidRPr="000A63B3">
        <w:rPr>
          <w:rFonts w:hint="eastAsia"/>
          <w:color w:val="000000" w:themeColor="text1"/>
        </w:rPr>
        <w:t>銀行書面連帶保證：</w:t>
      </w:r>
    </w:p>
    <w:p w14:paraId="38F7C56E" w14:textId="17B799BB" w:rsidR="00B65C8D" w:rsidRPr="000A63B3" w:rsidRDefault="00B65C8D" w:rsidP="00B65C8D">
      <w:pPr>
        <w:pStyle w:val="ac"/>
        <w:snapToGrid w:val="0"/>
        <w:spacing w:afterLines="25" w:after="60" w:line="288" w:lineRule="auto"/>
        <w:ind w:leftChars="0" w:left="2086"/>
        <w:jc w:val="both"/>
        <w:rPr>
          <w:rFonts w:ascii="Times New Roman" w:hAnsi="Times New Roman"/>
          <w:color w:val="000000" w:themeColor="text1"/>
          <w:szCs w:val="28"/>
        </w:rPr>
      </w:pPr>
      <w:r w:rsidRPr="000A63B3">
        <w:rPr>
          <w:rFonts w:hint="eastAsia"/>
          <w:color w:val="000000" w:themeColor="text1"/>
        </w:rPr>
        <w:t>廠商應自行向銀行申請辦理履約保證金</w:t>
      </w:r>
      <w:r w:rsidRPr="000A63B3">
        <w:rPr>
          <w:rFonts w:hint="eastAsia"/>
          <w:color w:val="000000" w:themeColor="text1"/>
        </w:rPr>
        <w:t>/</w:t>
      </w:r>
      <w:r w:rsidRPr="000A63B3">
        <w:rPr>
          <w:rFonts w:hint="eastAsia"/>
          <w:color w:val="000000" w:themeColor="text1"/>
        </w:rPr>
        <w:t>保固保證金連帶保證書，該保證書應由銀行負責人或代表人簽</w:t>
      </w:r>
      <w:r w:rsidR="00B775DA" w:rsidRPr="000A63B3">
        <w:rPr>
          <w:rFonts w:hint="eastAsia"/>
          <w:color w:val="000000" w:themeColor="text1"/>
        </w:rPr>
        <w:t>署，加蓋銀行印信或經理職章後，在招標文件所訂之繳納期限前繳納至機關，並由</w:t>
      </w:r>
      <w:r w:rsidRPr="000A63B3">
        <w:rPr>
          <w:rFonts w:hint="eastAsia"/>
          <w:color w:val="000000" w:themeColor="text1"/>
        </w:rPr>
        <w:t>機關發給正式收據。</w:t>
      </w:r>
    </w:p>
    <w:p w14:paraId="110688D7" w14:textId="64FFF124" w:rsidR="00B65C8D" w:rsidRPr="000A63B3" w:rsidRDefault="00B65C8D" w:rsidP="00B65C8D">
      <w:pPr>
        <w:pStyle w:val="ac"/>
        <w:numPr>
          <w:ilvl w:val="3"/>
          <w:numId w:val="3"/>
        </w:numPr>
        <w:snapToGrid w:val="0"/>
        <w:spacing w:afterLines="25" w:after="60" w:line="288" w:lineRule="auto"/>
        <w:ind w:leftChars="0" w:left="2086" w:hanging="214"/>
        <w:jc w:val="both"/>
        <w:rPr>
          <w:rFonts w:ascii="Times New Roman" w:hAnsi="Times New Roman"/>
          <w:color w:val="000000" w:themeColor="text1"/>
          <w:szCs w:val="28"/>
        </w:rPr>
      </w:pPr>
      <w:r w:rsidRPr="000A63B3">
        <w:rPr>
          <w:rFonts w:hint="eastAsia"/>
          <w:color w:val="000000" w:themeColor="text1"/>
        </w:rPr>
        <w:t>保險公司之連帶保證保險單：</w:t>
      </w:r>
    </w:p>
    <w:p w14:paraId="2C70B988" w14:textId="046C7E1B" w:rsidR="00B65C8D" w:rsidRPr="000A63B3" w:rsidRDefault="00B65C8D" w:rsidP="00B65C8D">
      <w:pPr>
        <w:pStyle w:val="ac"/>
        <w:snapToGrid w:val="0"/>
        <w:spacing w:afterLines="25" w:after="60" w:line="288" w:lineRule="auto"/>
        <w:ind w:leftChars="0" w:left="2086"/>
        <w:jc w:val="both"/>
        <w:rPr>
          <w:rFonts w:ascii="Times New Roman" w:hAnsi="Times New Roman"/>
          <w:color w:val="000000" w:themeColor="text1"/>
          <w:szCs w:val="28"/>
        </w:rPr>
      </w:pPr>
      <w:r w:rsidRPr="000A63B3">
        <w:rPr>
          <w:rFonts w:hint="eastAsia"/>
          <w:color w:val="000000" w:themeColor="text1"/>
        </w:rPr>
        <w:t>廠商應在</w:t>
      </w:r>
      <w:r w:rsidR="00B775DA" w:rsidRPr="000A63B3">
        <w:rPr>
          <w:rFonts w:hint="eastAsia"/>
          <w:color w:val="000000" w:themeColor="text1"/>
        </w:rPr>
        <w:t>招標文件所訂之繳納期限前，與保險公司簽訂履約保證金保單後繳納至機關。並由</w:t>
      </w:r>
      <w:r w:rsidRPr="000A63B3">
        <w:rPr>
          <w:rFonts w:hint="eastAsia"/>
          <w:color w:val="000000" w:themeColor="text1"/>
        </w:rPr>
        <w:t>機關發給正式收據。</w:t>
      </w:r>
    </w:p>
    <w:p w14:paraId="7A66ADB5" w14:textId="7CC52401" w:rsidR="00DC12FE" w:rsidRPr="00233756" w:rsidRDefault="00E25B0E" w:rsidP="00EF42F1">
      <w:pPr>
        <w:pStyle w:val="ac"/>
        <w:numPr>
          <w:ilvl w:val="0"/>
          <w:numId w:val="90"/>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廠商</w:t>
      </w:r>
      <w:r w:rsidR="004B58A6" w:rsidRPr="00233756">
        <w:rPr>
          <w:rFonts w:ascii="Times New Roman" w:hAnsi="Times New Roman" w:hint="eastAsia"/>
          <w:szCs w:val="28"/>
        </w:rPr>
        <w:t>應於本契約簽訂前，提供足額之履約保證。</w:t>
      </w:r>
      <w:r>
        <w:rPr>
          <w:rFonts w:ascii="Times New Roman" w:hAnsi="Times New Roman" w:hint="eastAsia"/>
          <w:szCs w:val="28"/>
        </w:rPr>
        <w:t>廠商</w:t>
      </w:r>
      <w:r w:rsidR="00DC12FE" w:rsidRPr="00233756">
        <w:rPr>
          <w:rFonts w:ascii="Times New Roman" w:hAnsi="Times New Roman" w:hint="eastAsia"/>
          <w:szCs w:val="28"/>
        </w:rPr>
        <w:t>原繳納之押標金，得轉為履約保證金</w:t>
      </w:r>
      <w:r w:rsidR="00F53A4A" w:rsidRPr="00233756">
        <w:rPr>
          <w:rFonts w:ascii="Times New Roman" w:hAnsi="Times New Roman" w:hint="eastAsia"/>
          <w:szCs w:val="28"/>
        </w:rPr>
        <w:t>，其不足部分</w:t>
      </w:r>
      <w:r>
        <w:rPr>
          <w:rFonts w:ascii="Times New Roman" w:hAnsi="Times New Roman" w:hint="eastAsia"/>
          <w:szCs w:val="28"/>
        </w:rPr>
        <w:t>廠商</w:t>
      </w:r>
      <w:r w:rsidR="00F53A4A" w:rsidRPr="00233756">
        <w:rPr>
          <w:rFonts w:ascii="Times New Roman" w:hAnsi="Times New Roman" w:hint="eastAsia"/>
          <w:szCs w:val="28"/>
        </w:rPr>
        <w:t>應於簽訂</w:t>
      </w:r>
      <w:r w:rsidR="00F13AAF" w:rsidRPr="00233756">
        <w:rPr>
          <w:rFonts w:ascii="Times New Roman" w:hAnsi="Times New Roman" w:hint="eastAsia"/>
          <w:szCs w:val="28"/>
        </w:rPr>
        <w:t>本</w:t>
      </w:r>
      <w:r w:rsidR="00F53A4A" w:rsidRPr="00233756">
        <w:rPr>
          <w:rFonts w:ascii="Times New Roman" w:hAnsi="Times New Roman" w:hint="eastAsia"/>
          <w:szCs w:val="28"/>
        </w:rPr>
        <w:t>契約</w:t>
      </w:r>
      <w:r w:rsidR="00EB02F5" w:rsidRPr="00233756">
        <w:rPr>
          <w:rFonts w:ascii="Times New Roman" w:hAnsi="Times New Roman" w:hint="eastAsia"/>
          <w:szCs w:val="28"/>
        </w:rPr>
        <w:t>前</w:t>
      </w:r>
      <w:r w:rsidR="00F53A4A" w:rsidRPr="00233756">
        <w:rPr>
          <w:rFonts w:ascii="Times New Roman" w:hAnsi="Times New Roman" w:hint="eastAsia"/>
          <w:szCs w:val="28"/>
        </w:rPr>
        <w:t>補足，</w:t>
      </w:r>
      <w:r w:rsidR="00DC12FE" w:rsidRPr="00233756">
        <w:rPr>
          <w:rFonts w:ascii="Times New Roman" w:hAnsi="Times New Roman" w:hint="eastAsia"/>
          <w:szCs w:val="28"/>
        </w:rPr>
        <w:t>超出之部分</w:t>
      </w:r>
      <w:r w:rsidR="00F53A4A" w:rsidRPr="00233756">
        <w:rPr>
          <w:rFonts w:ascii="Times New Roman" w:hAnsi="Times New Roman" w:hint="eastAsia"/>
          <w:szCs w:val="28"/>
        </w:rPr>
        <w:t>則</w:t>
      </w:r>
      <w:r w:rsidR="00DC12FE" w:rsidRPr="00233756">
        <w:rPr>
          <w:rFonts w:ascii="Times New Roman" w:hAnsi="Times New Roman" w:hint="eastAsia"/>
          <w:szCs w:val="28"/>
        </w:rPr>
        <w:t>無息發還</w:t>
      </w:r>
      <w:r>
        <w:rPr>
          <w:rFonts w:ascii="Times New Roman" w:hAnsi="Times New Roman" w:hint="eastAsia"/>
          <w:szCs w:val="28"/>
        </w:rPr>
        <w:t>廠商</w:t>
      </w:r>
      <w:r w:rsidR="00F53A4A" w:rsidRPr="00233756">
        <w:rPr>
          <w:rFonts w:ascii="Times New Roman" w:hAnsi="Times New Roman" w:hint="eastAsia"/>
          <w:szCs w:val="28"/>
        </w:rPr>
        <w:t>。</w:t>
      </w:r>
    </w:p>
    <w:p w14:paraId="793C84E2" w14:textId="2749EDC7" w:rsidR="008F5CF7" w:rsidRPr="00233756" w:rsidRDefault="00DC12FE" w:rsidP="00154F90">
      <w:pPr>
        <w:pStyle w:val="ac"/>
        <w:numPr>
          <w:ilvl w:val="0"/>
          <w:numId w:val="90"/>
        </w:numPr>
        <w:snapToGrid w:val="0"/>
        <w:spacing w:afterLines="25" w:after="60" w:line="288" w:lineRule="auto"/>
        <w:ind w:leftChars="500" w:left="2040" w:hangingChars="300" w:hanging="840"/>
        <w:jc w:val="both"/>
      </w:pPr>
      <w:r w:rsidRPr="00233756">
        <w:rPr>
          <w:rFonts w:ascii="Times New Roman" w:hAnsi="Times New Roman" w:hint="eastAsia"/>
          <w:szCs w:val="28"/>
        </w:rPr>
        <w:t>銀行出具之履約保證</w:t>
      </w:r>
      <w:r w:rsidR="001D6195" w:rsidRPr="00233756">
        <w:rPr>
          <w:rFonts w:ascii="Times New Roman" w:hAnsi="Times New Roman" w:hint="eastAsia"/>
          <w:szCs w:val="28"/>
        </w:rPr>
        <w:t>函</w:t>
      </w:r>
      <w:r w:rsidRPr="00233756">
        <w:rPr>
          <w:rFonts w:ascii="Times New Roman" w:hAnsi="Times New Roman" w:hint="eastAsia"/>
          <w:szCs w:val="28"/>
        </w:rPr>
        <w:t>應載明：「倘有違反</w:t>
      </w:r>
      <w:r w:rsidR="009467D6">
        <w:rPr>
          <w:rFonts w:ascii="Times New Roman" w:hAnsi="Times New Roman" w:hint="eastAsia"/>
          <w:szCs w:val="28"/>
        </w:rPr>
        <w:t>109</w:t>
      </w:r>
      <w:r w:rsidR="00AF3032">
        <w:rPr>
          <w:rFonts w:ascii="Times New Roman" w:hAnsi="Times New Roman" w:hint="eastAsia"/>
          <w:szCs w:val="28"/>
        </w:rPr>
        <w:t>年</w:t>
      </w:r>
      <w:r w:rsidR="00117981">
        <w:rPr>
          <w:rFonts w:ascii="Times New Roman" w:hAnsi="Times New Roman" w:hint="eastAsia"/>
          <w:szCs w:val="28"/>
        </w:rPr>
        <w:t>臺中市</w:t>
      </w:r>
      <w:r w:rsidRPr="00233756">
        <w:rPr>
          <w:rFonts w:ascii="Times New Roman" w:hAnsi="Times New Roman" w:hint="eastAsia"/>
          <w:szCs w:val="28"/>
        </w:rPr>
        <w:t>綠能屋頂全民參與區域開發案權利契約書之情事，經</w:t>
      </w:r>
      <w:r w:rsidR="000810F7">
        <w:rPr>
          <w:rFonts w:ascii="Times New Roman" w:hAnsi="Times New Roman" w:hint="eastAsia"/>
          <w:szCs w:val="28"/>
        </w:rPr>
        <w:t>機關</w:t>
      </w:r>
      <w:r w:rsidRPr="00233756">
        <w:rPr>
          <w:rFonts w:ascii="Times New Roman" w:hAnsi="Times New Roman" w:hint="eastAsia"/>
          <w:szCs w:val="28"/>
        </w:rPr>
        <w:t>書面通知本行後，本行當即在前開保證金額內，將</w:t>
      </w:r>
      <w:r w:rsidR="000810F7">
        <w:rPr>
          <w:rFonts w:ascii="Times New Roman" w:hAnsi="Times New Roman" w:hint="eastAsia"/>
          <w:szCs w:val="28"/>
        </w:rPr>
        <w:t>機關</w:t>
      </w:r>
      <w:r w:rsidRPr="00233756">
        <w:rPr>
          <w:rFonts w:ascii="Times New Roman" w:hAnsi="Times New Roman" w:hint="eastAsia"/>
          <w:szCs w:val="28"/>
        </w:rPr>
        <w:t>書面通知所載金額如數撥至</w:t>
      </w:r>
      <w:r w:rsidR="000810F7">
        <w:rPr>
          <w:rFonts w:ascii="Times New Roman" w:hAnsi="Times New Roman" w:hint="eastAsia"/>
          <w:szCs w:val="28"/>
        </w:rPr>
        <w:t>機關</w:t>
      </w:r>
      <w:r w:rsidRPr="00233756">
        <w:rPr>
          <w:rFonts w:ascii="Times New Roman" w:hAnsi="Times New Roman" w:hint="eastAsia"/>
          <w:szCs w:val="28"/>
        </w:rPr>
        <w:t>所指定之帳戶，絕不推諉拖延，且無須經過任何法律、仲裁、調解或行政等各項程序。本行對於</w:t>
      </w:r>
      <w:r w:rsidR="000810F7">
        <w:rPr>
          <w:rFonts w:ascii="Times New Roman" w:hAnsi="Times New Roman" w:hint="eastAsia"/>
          <w:szCs w:val="28"/>
        </w:rPr>
        <w:t>機關</w:t>
      </w:r>
      <w:r w:rsidRPr="00233756">
        <w:rPr>
          <w:rFonts w:ascii="Times New Roman" w:hAnsi="Times New Roman" w:hint="eastAsia"/>
          <w:szCs w:val="28"/>
        </w:rPr>
        <w:t>主張絕不提出任何異議或主張抵銷，更絕不主張民法第七百四十五條等不利機關主張之各項權利。」或類似字樣。</w:t>
      </w:r>
    </w:p>
    <w:p w14:paraId="7C3206B8" w14:textId="53D7B3D4" w:rsidR="007F360F" w:rsidRPr="00233756" w:rsidRDefault="005C5D8C" w:rsidP="008353F1">
      <w:pPr>
        <w:numPr>
          <w:ilvl w:val="0"/>
          <w:numId w:val="54"/>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履約保證之</w:t>
      </w:r>
      <w:r w:rsidR="0040060C" w:rsidRPr="00233756">
        <w:rPr>
          <w:rFonts w:ascii="Times New Roman" w:eastAsia="標楷體" w:hAnsi="Times New Roman" w:hint="eastAsia"/>
          <w:sz w:val="28"/>
          <w:szCs w:val="28"/>
        </w:rPr>
        <w:t>扣抵</w:t>
      </w:r>
      <w:r w:rsidR="001A6552" w:rsidRPr="00233756">
        <w:rPr>
          <w:rFonts w:ascii="Times New Roman" w:eastAsia="標楷體" w:hAnsi="Times New Roman" w:hint="eastAsia"/>
          <w:sz w:val="28"/>
          <w:szCs w:val="28"/>
        </w:rPr>
        <w:t>及</w:t>
      </w:r>
      <w:r w:rsidRPr="00233756">
        <w:rPr>
          <w:rFonts w:ascii="Times New Roman" w:eastAsia="標楷體" w:hAnsi="Times New Roman" w:hint="eastAsia"/>
          <w:sz w:val="28"/>
          <w:szCs w:val="28"/>
        </w:rPr>
        <w:t>補足</w:t>
      </w:r>
      <w:r w:rsidR="0044551A" w:rsidRPr="00233756">
        <w:rPr>
          <w:rFonts w:ascii="Times New Roman" w:eastAsia="標楷體" w:hAnsi="Times New Roman" w:hint="eastAsia"/>
          <w:sz w:val="28"/>
          <w:szCs w:val="28"/>
        </w:rPr>
        <w:t>：</w:t>
      </w:r>
    </w:p>
    <w:p w14:paraId="61470C7F" w14:textId="237E0658" w:rsidR="00D72DA8" w:rsidRPr="00233756" w:rsidRDefault="00E25B0E" w:rsidP="008353F1">
      <w:pPr>
        <w:pStyle w:val="ac"/>
        <w:numPr>
          <w:ilvl w:val="0"/>
          <w:numId w:val="77"/>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廠商</w:t>
      </w:r>
      <w:r w:rsidR="00D72DA8" w:rsidRPr="00233756">
        <w:rPr>
          <w:rFonts w:ascii="Times New Roman" w:hAnsi="Times New Roman" w:hint="eastAsia"/>
          <w:szCs w:val="28"/>
        </w:rPr>
        <w:t>因不履行或違反本契約義務致</w:t>
      </w:r>
      <w:r>
        <w:rPr>
          <w:rFonts w:ascii="Times New Roman" w:hAnsi="Times New Roman" w:hint="eastAsia"/>
          <w:szCs w:val="28"/>
        </w:rPr>
        <w:t>機關</w:t>
      </w:r>
      <w:r w:rsidR="00D72DA8" w:rsidRPr="00233756">
        <w:rPr>
          <w:rFonts w:ascii="Times New Roman" w:hAnsi="Times New Roman" w:hint="eastAsia"/>
          <w:szCs w:val="28"/>
        </w:rPr>
        <w:t>受有損害時，</w:t>
      </w:r>
      <w:r>
        <w:rPr>
          <w:rFonts w:ascii="Times New Roman" w:hAnsi="Times New Roman" w:hint="eastAsia"/>
          <w:szCs w:val="28"/>
        </w:rPr>
        <w:t>機關</w:t>
      </w:r>
      <w:r w:rsidR="00D72DA8" w:rsidRPr="00233756">
        <w:rPr>
          <w:rFonts w:ascii="Times New Roman" w:hAnsi="Times New Roman" w:hint="eastAsia"/>
          <w:szCs w:val="28"/>
        </w:rPr>
        <w:t>得向</w:t>
      </w:r>
      <w:r>
        <w:rPr>
          <w:rFonts w:ascii="Times New Roman" w:hAnsi="Times New Roman" w:hint="eastAsia"/>
          <w:szCs w:val="28"/>
        </w:rPr>
        <w:t>廠商</w:t>
      </w:r>
      <w:r w:rsidR="00D72DA8" w:rsidRPr="00233756">
        <w:rPr>
          <w:rFonts w:ascii="Times New Roman" w:hAnsi="Times New Roman" w:hint="eastAsia"/>
          <w:szCs w:val="28"/>
        </w:rPr>
        <w:t>請求給付之債務不履行損害賠償、違約金或其他相關費用等本契約所生之債權，</w:t>
      </w:r>
      <w:r>
        <w:rPr>
          <w:rFonts w:ascii="Times New Roman" w:hAnsi="Times New Roman" w:hint="eastAsia"/>
          <w:szCs w:val="28"/>
        </w:rPr>
        <w:t>機關</w:t>
      </w:r>
      <w:r w:rsidR="0040060C" w:rsidRPr="00233756">
        <w:rPr>
          <w:rFonts w:ascii="Times New Roman" w:hAnsi="Times New Roman" w:hint="eastAsia"/>
          <w:szCs w:val="28"/>
        </w:rPr>
        <w:t>有權自</w:t>
      </w:r>
      <w:r>
        <w:rPr>
          <w:rFonts w:ascii="Times New Roman" w:hAnsi="Times New Roman" w:hint="eastAsia"/>
          <w:szCs w:val="28"/>
        </w:rPr>
        <w:t>廠商</w:t>
      </w:r>
      <w:r w:rsidR="0040060C" w:rsidRPr="00233756">
        <w:rPr>
          <w:rFonts w:ascii="Times New Roman" w:hAnsi="Times New Roman" w:hint="eastAsia"/>
          <w:szCs w:val="28"/>
        </w:rPr>
        <w:t>提供之履約保證予以扣抵。</w:t>
      </w:r>
    </w:p>
    <w:p w14:paraId="69D2AB73" w14:textId="2FEB1951" w:rsidR="00D72DA8" w:rsidRPr="00233756" w:rsidRDefault="00E25B0E" w:rsidP="008353F1">
      <w:pPr>
        <w:pStyle w:val="ac"/>
        <w:numPr>
          <w:ilvl w:val="0"/>
          <w:numId w:val="77"/>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廠商</w:t>
      </w:r>
      <w:r w:rsidR="00D72DA8" w:rsidRPr="00233756">
        <w:rPr>
          <w:rFonts w:ascii="Times New Roman" w:hAnsi="Times New Roman" w:hint="eastAsia"/>
          <w:szCs w:val="28"/>
        </w:rPr>
        <w:t>所</w:t>
      </w:r>
      <w:r w:rsidR="00017ED3" w:rsidRPr="00233756">
        <w:rPr>
          <w:rFonts w:ascii="Times New Roman" w:hAnsi="Times New Roman" w:hint="eastAsia"/>
          <w:szCs w:val="28"/>
        </w:rPr>
        <w:t>提供</w:t>
      </w:r>
      <w:r w:rsidR="00D72DA8" w:rsidRPr="00233756">
        <w:rPr>
          <w:rFonts w:ascii="Times New Roman" w:hAnsi="Times New Roman" w:hint="eastAsia"/>
          <w:szCs w:val="28"/>
        </w:rPr>
        <w:t>之履約保證不足清償</w:t>
      </w:r>
      <w:r>
        <w:rPr>
          <w:rFonts w:ascii="Times New Roman" w:hAnsi="Times New Roman" w:hint="eastAsia"/>
          <w:szCs w:val="28"/>
        </w:rPr>
        <w:t>機關</w:t>
      </w:r>
      <w:r w:rsidR="00D72DA8" w:rsidRPr="00233756">
        <w:rPr>
          <w:rFonts w:ascii="Times New Roman" w:hAnsi="Times New Roman" w:hint="eastAsia"/>
          <w:szCs w:val="28"/>
        </w:rPr>
        <w:t>之債權時，應依序抵充違約金</w:t>
      </w:r>
      <w:r w:rsidR="003F3C25" w:rsidRPr="00233756">
        <w:rPr>
          <w:rFonts w:ascii="Times New Roman" w:hAnsi="Times New Roman" w:hint="eastAsia"/>
          <w:szCs w:val="28"/>
        </w:rPr>
        <w:t>（含懲罰性違約金）</w:t>
      </w:r>
      <w:r w:rsidR="00D72DA8" w:rsidRPr="00233756">
        <w:rPr>
          <w:rFonts w:ascii="Times New Roman" w:hAnsi="Times New Roman" w:hint="eastAsia"/>
          <w:szCs w:val="28"/>
        </w:rPr>
        <w:t>及其利息、次充債務不履行損害賠償、再充其他相關費用。</w:t>
      </w:r>
    </w:p>
    <w:p w14:paraId="151A9D8A" w14:textId="7F577CCC" w:rsidR="0040060C" w:rsidRPr="00233756" w:rsidRDefault="00E25B0E" w:rsidP="008353F1">
      <w:pPr>
        <w:pStyle w:val="ac"/>
        <w:numPr>
          <w:ilvl w:val="0"/>
          <w:numId w:val="77"/>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機關</w:t>
      </w:r>
      <w:r w:rsidR="00D22B91" w:rsidRPr="00233756">
        <w:rPr>
          <w:rFonts w:ascii="Times New Roman" w:hAnsi="Times New Roman" w:hint="eastAsia"/>
          <w:szCs w:val="28"/>
        </w:rPr>
        <w:t>依第一款規定</w:t>
      </w:r>
      <w:r w:rsidR="00760B1D" w:rsidRPr="00233756">
        <w:rPr>
          <w:rFonts w:ascii="Times New Roman" w:hAnsi="Times New Roman" w:hint="eastAsia"/>
          <w:szCs w:val="28"/>
        </w:rPr>
        <w:t>為</w:t>
      </w:r>
      <w:r w:rsidR="0040060C" w:rsidRPr="00233756">
        <w:rPr>
          <w:rFonts w:ascii="Times New Roman" w:hAnsi="Times New Roman" w:hint="eastAsia"/>
          <w:szCs w:val="28"/>
        </w:rPr>
        <w:t>扣抵後，</w:t>
      </w:r>
      <w:r>
        <w:rPr>
          <w:rFonts w:ascii="Times New Roman" w:hAnsi="Times New Roman" w:hint="eastAsia"/>
          <w:szCs w:val="28"/>
        </w:rPr>
        <w:t>廠商</w:t>
      </w:r>
      <w:r w:rsidR="0040060C" w:rsidRPr="00233756">
        <w:rPr>
          <w:rFonts w:ascii="Times New Roman" w:hAnsi="Times New Roman" w:hint="eastAsia"/>
          <w:szCs w:val="28"/>
        </w:rPr>
        <w:t>應於</w:t>
      </w:r>
      <w:r>
        <w:rPr>
          <w:rFonts w:ascii="Times New Roman" w:hAnsi="Times New Roman" w:hint="eastAsia"/>
          <w:szCs w:val="28"/>
        </w:rPr>
        <w:t>機關</w:t>
      </w:r>
      <w:r w:rsidR="0040060C" w:rsidRPr="00233756">
        <w:rPr>
          <w:rFonts w:ascii="Times New Roman" w:hAnsi="Times New Roman" w:hint="eastAsia"/>
          <w:szCs w:val="28"/>
        </w:rPr>
        <w:t>指定期限內補足履約保證</w:t>
      </w:r>
      <w:r w:rsidR="0040060C" w:rsidRPr="00233756">
        <w:rPr>
          <w:rFonts w:ascii="Times New Roman" w:hAnsi="Times New Roman" w:hint="eastAsia"/>
          <w:szCs w:val="28"/>
        </w:rPr>
        <w:lastRenderedPageBreak/>
        <w:t>之金額。</w:t>
      </w:r>
    </w:p>
    <w:p w14:paraId="2638CD09" w14:textId="78627DA0" w:rsidR="007F360F" w:rsidRPr="00E25B0E" w:rsidRDefault="00E25B0E" w:rsidP="00E25B0E">
      <w:pPr>
        <w:pStyle w:val="ac"/>
        <w:numPr>
          <w:ilvl w:val="0"/>
          <w:numId w:val="77"/>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廠商於所定期間及展延期間，如</w:t>
      </w:r>
      <w:r w:rsidRPr="00233756">
        <w:rPr>
          <w:rFonts w:ascii="Times New Roman" w:hAnsi="Times New Roman" w:hint="eastAsia"/>
          <w:szCs w:val="28"/>
        </w:rPr>
        <w:t>完工設置容量高於原規劃設置容量，應</w:t>
      </w:r>
      <w:r>
        <w:rPr>
          <w:rFonts w:ascii="Times New Roman" w:hAnsi="Times New Roman" w:hint="eastAsia"/>
          <w:szCs w:val="28"/>
        </w:rPr>
        <w:t>於</w:t>
      </w:r>
      <w:r w:rsidR="00C73B3C">
        <w:rPr>
          <w:rFonts w:ascii="Times New Roman" w:hAnsi="Times New Roman" w:hint="eastAsia"/>
          <w:szCs w:val="28"/>
        </w:rPr>
        <w:t>完工</w:t>
      </w:r>
      <w:r w:rsidR="00C73B3C">
        <w:rPr>
          <w:rFonts w:ascii="Times New Roman" w:hAnsi="Times New Roman" w:hint="eastAsia"/>
          <w:szCs w:val="28"/>
        </w:rPr>
        <w:t>(</w:t>
      </w:r>
      <w:r w:rsidR="00C73B3C">
        <w:rPr>
          <w:rFonts w:ascii="Times New Roman" w:hAnsi="Times New Roman" w:hint="eastAsia"/>
          <w:szCs w:val="28"/>
        </w:rPr>
        <w:t>取得設備登記函</w:t>
      </w:r>
      <w:r w:rsidR="00C73B3C">
        <w:rPr>
          <w:rFonts w:ascii="Times New Roman" w:hAnsi="Times New Roman" w:hint="eastAsia"/>
          <w:szCs w:val="28"/>
        </w:rPr>
        <w:t>)</w:t>
      </w:r>
      <w:r>
        <w:rPr>
          <w:rFonts w:ascii="Times New Roman" w:hAnsi="Times New Roman" w:hint="eastAsia"/>
          <w:szCs w:val="28"/>
        </w:rPr>
        <w:t>次日起二十日內補足</w:t>
      </w:r>
      <w:r w:rsidR="002B34A4">
        <w:rPr>
          <w:rFonts w:ascii="Times New Roman" w:hAnsi="Times New Roman" w:hint="eastAsia"/>
          <w:szCs w:val="28"/>
        </w:rPr>
        <w:t>（每瓩以新臺</w:t>
      </w:r>
      <w:r w:rsidR="005B3149">
        <w:rPr>
          <w:rFonts w:ascii="Times New Roman" w:hAnsi="Times New Roman" w:hint="eastAsia"/>
          <w:szCs w:val="28"/>
        </w:rPr>
        <w:t>幣</w:t>
      </w:r>
      <w:r w:rsidR="005B3149" w:rsidRPr="005B3149">
        <w:rPr>
          <w:rFonts w:ascii="Times New Roman" w:hAnsi="Times New Roman" w:hint="eastAsia"/>
          <w:color w:val="FF0000"/>
          <w:szCs w:val="28"/>
        </w:rPr>
        <w:t>貳</w:t>
      </w:r>
      <w:r w:rsidR="00243E62" w:rsidRPr="008A41A0">
        <w:rPr>
          <w:rFonts w:ascii="Times New Roman" w:hAnsi="Times New Roman" w:hint="eastAsia"/>
          <w:color w:val="FF0000"/>
          <w:szCs w:val="28"/>
        </w:rPr>
        <w:t>仟</w:t>
      </w:r>
      <w:r w:rsidR="00243E62" w:rsidRPr="00233756">
        <w:rPr>
          <w:rFonts w:ascii="Times New Roman" w:hAnsi="Times New Roman" w:hint="eastAsia"/>
          <w:szCs w:val="28"/>
        </w:rPr>
        <w:t>元計算）</w:t>
      </w:r>
      <w:r w:rsidR="000317DC" w:rsidRPr="00E25B0E">
        <w:rPr>
          <w:rFonts w:ascii="Times New Roman" w:hAnsi="Times New Roman" w:hint="eastAsia"/>
          <w:szCs w:val="28"/>
        </w:rPr>
        <w:t>。</w:t>
      </w:r>
    </w:p>
    <w:p w14:paraId="46C69291" w14:textId="329F7C42" w:rsidR="00507A85" w:rsidRPr="00233756" w:rsidRDefault="00E25B0E" w:rsidP="00507A85">
      <w:pPr>
        <w:numPr>
          <w:ilvl w:val="0"/>
          <w:numId w:val="54"/>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507A85" w:rsidRPr="00233756">
        <w:rPr>
          <w:rFonts w:ascii="Times New Roman" w:eastAsia="標楷體" w:hAnsi="Times New Roman" w:hint="eastAsia"/>
          <w:sz w:val="28"/>
          <w:szCs w:val="28"/>
        </w:rPr>
        <w:t>應擔保其所提出之履約保證，於本契約期間內足額且有效。</w:t>
      </w:r>
      <w:r>
        <w:rPr>
          <w:rFonts w:ascii="Times New Roman" w:eastAsia="標楷體" w:hAnsi="Times New Roman" w:hint="eastAsia"/>
          <w:sz w:val="28"/>
          <w:szCs w:val="28"/>
        </w:rPr>
        <w:t>廠商</w:t>
      </w:r>
      <w:r w:rsidR="00507A85" w:rsidRPr="00233756">
        <w:rPr>
          <w:rFonts w:ascii="Times New Roman" w:eastAsia="標楷體" w:hAnsi="Times New Roman" w:hint="eastAsia"/>
          <w:sz w:val="28"/>
          <w:szCs w:val="28"/>
        </w:rPr>
        <w:t>未於本契約期間</w:t>
      </w:r>
      <w:r w:rsidR="00EB33AC" w:rsidRPr="00233756">
        <w:rPr>
          <w:rFonts w:ascii="Times New Roman" w:eastAsia="標楷體" w:hAnsi="Times New Roman" w:hint="eastAsia"/>
          <w:sz w:val="28"/>
          <w:szCs w:val="28"/>
        </w:rPr>
        <w:t>起</w:t>
      </w:r>
      <w:r w:rsidR="00CC4FC3" w:rsidRPr="00233756">
        <w:rPr>
          <w:rFonts w:ascii="Times New Roman" w:eastAsia="標楷體" w:hAnsi="Times New Roman" w:hint="eastAsia"/>
          <w:sz w:val="28"/>
          <w:szCs w:val="28"/>
        </w:rPr>
        <w:t>至</w:t>
      </w:r>
      <w:r>
        <w:rPr>
          <w:rFonts w:ascii="Times New Roman" w:eastAsia="標楷體" w:hAnsi="Times New Roman" w:hint="eastAsia"/>
          <w:sz w:val="28"/>
          <w:szCs w:val="28"/>
        </w:rPr>
        <w:t>機關</w:t>
      </w:r>
      <w:r w:rsidR="007146F2" w:rsidRPr="00233756">
        <w:rPr>
          <w:rFonts w:ascii="Times New Roman" w:eastAsia="標楷體" w:hAnsi="Times New Roman" w:hint="eastAsia"/>
          <w:sz w:val="28"/>
          <w:szCs w:val="28"/>
        </w:rPr>
        <w:t>依</w:t>
      </w:r>
      <w:r w:rsidR="0047457C" w:rsidRPr="00233756">
        <w:rPr>
          <w:rFonts w:ascii="Times New Roman" w:eastAsia="標楷體" w:hAnsi="Times New Roman" w:hint="eastAsia"/>
          <w:sz w:val="28"/>
          <w:szCs w:val="28"/>
        </w:rPr>
        <w:t>本</w:t>
      </w:r>
      <w:r w:rsidR="00EB33AC" w:rsidRPr="00233756">
        <w:rPr>
          <w:rFonts w:ascii="Times New Roman" w:eastAsia="標楷體" w:hAnsi="Times New Roman" w:hint="eastAsia"/>
          <w:sz w:val="28"/>
          <w:szCs w:val="28"/>
        </w:rPr>
        <w:t>條第五</w:t>
      </w:r>
      <w:r w:rsidR="00C73B3C" w:rsidRPr="00233756">
        <w:rPr>
          <w:rFonts w:ascii="Times New Roman" w:eastAsia="標楷體" w:hAnsi="Times New Roman" w:hint="eastAsia"/>
          <w:sz w:val="28"/>
          <w:szCs w:val="28"/>
        </w:rPr>
        <w:t>款</w:t>
      </w:r>
      <w:r w:rsidR="00CE7847">
        <w:rPr>
          <w:rFonts w:ascii="Times New Roman" w:eastAsia="標楷體" w:hAnsi="Times New Roman" w:hint="eastAsia"/>
          <w:sz w:val="28"/>
          <w:szCs w:val="28"/>
        </w:rPr>
        <w:t>第</w:t>
      </w:r>
      <w:r w:rsidR="00CE7847" w:rsidRPr="00CE7847">
        <w:rPr>
          <w:rFonts w:ascii="Times New Roman" w:eastAsia="標楷體" w:hAnsi="Times New Roman" w:hint="eastAsia"/>
          <w:color w:val="FF0000"/>
          <w:sz w:val="28"/>
          <w:szCs w:val="28"/>
        </w:rPr>
        <w:t>五</w:t>
      </w:r>
      <w:r w:rsidR="00C73B3C">
        <w:rPr>
          <w:rFonts w:ascii="Times New Roman" w:eastAsia="標楷體" w:hAnsi="Times New Roman" w:hint="eastAsia"/>
          <w:sz w:val="28"/>
          <w:szCs w:val="28"/>
        </w:rPr>
        <w:t>目</w:t>
      </w:r>
      <w:r w:rsidR="007146F2" w:rsidRPr="00233756">
        <w:rPr>
          <w:rFonts w:ascii="Times New Roman" w:eastAsia="標楷體" w:hAnsi="Times New Roman" w:hint="eastAsia"/>
          <w:sz w:val="28"/>
          <w:szCs w:val="28"/>
        </w:rPr>
        <w:t>同意發還</w:t>
      </w:r>
      <w:r w:rsidR="00B8577C" w:rsidRPr="00233756">
        <w:rPr>
          <w:rFonts w:ascii="Times New Roman" w:eastAsia="標楷體" w:hAnsi="Times New Roman" w:hint="eastAsia"/>
          <w:sz w:val="28"/>
          <w:szCs w:val="28"/>
        </w:rPr>
        <w:t>為止</w:t>
      </w:r>
      <w:r w:rsidR="00504856" w:rsidRPr="00233756">
        <w:rPr>
          <w:rFonts w:ascii="Times New Roman" w:eastAsia="標楷體" w:hAnsi="Times New Roman" w:hint="eastAsia"/>
          <w:sz w:val="28"/>
          <w:szCs w:val="28"/>
        </w:rPr>
        <w:t>，</w:t>
      </w:r>
      <w:r w:rsidR="00507A85" w:rsidRPr="00233756">
        <w:rPr>
          <w:rFonts w:ascii="Times New Roman" w:eastAsia="標楷體" w:hAnsi="Times New Roman" w:hint="eastAsia"/>
          <w:sz w:val="28"/>
          <w:szCs w:val="28"/>
        </w:rPr>
        <w:t>提出足額且有效之履約保證者，乙應給付</w:t>
      </w:r>
      <w:r>
        <w:rPr>
          <w:rFonts w:ascii="Times New Roman" w:eastAsia="標楷體" w:hAnsi="Times New Roman" w:hint="eastAsia"/>
          <w:sz w:val="28"/>
          <w:szCs w:val="28"/>
        </w:rPr>
        <w:t>機關</w:t>
      </w:r>
      <w:r w:rsidR="005B3149">
        <w:rPr>
          <w:rFonts w:ascii="Times New Roman" w:eastAsia="標楷體" w:hAnsi="Times New Roman" w:hint="eastAsia"/>
          <w:sz w:val="28"/>
          <w:szCs w:val="28"/>
        </w:rPr>
        <w:t>依本案有效契約容量每瓩新臺幣</w:t>
      </w:r>
      <w:r w:rsidR="008A41A0" w:rsidRPr="008A41A0">
        <w:rPr>
          <w:rFonts w:ascii="Times New Roman" w:eastAsia="標楷體" w:hAnsi="Times New Roman" w:hint="eastAsia"/>
          <w:color w:val="FF0000"/>
          <w:sz w:val="28"/>
          <w:szCs w:val="28"/>
        </w:rPr>
        <w:t>貳仟</w:t>
      </w:r>
      <w:r w:rsidR="00507A85" w:rsidRPr="00233756">
        <w:rPr>
          <w:rFonts w:ascii="Times New Roman" w:eastAsia="標楷體" w:hAnsi="Times New Roman" w:hint="eastAsia"/>
          <w:sz w:val="28"/>
          <w:szCs w:val="28"/>
        </w:rPr>
        <w:t>元計算之懲罰性賠償金；</w:t>
      </w:r>
      <w:r>
        <w:rPr>
          <w:rFonts w:ascii="Times New Roman" w:eastAsia="標楷體" w:hAnsi="Times New Roman" w:hint="eastAsia"/>
          <w:sz w:val="28"/>
          <w:szCs w:val="28"/>
        </w:rPr>
        <w:t>機關</w:t>
      </w:r>
      <w:r w:rsidR="00507A85" w:rsidRPr="00233756">
        <w:rPr>
          <w:rFonts w:ascii="Times New Roman" w:eastAsia="標楷體" w:hAnsi="Times New Roman" w:hint="eastAsia"/>
          <w:sz w:val="28"/>
          <w:szCs w:val="28"/>
        </w:rPr>
        <w:t>得優先自履約保證予以抵扣。</w:t>
      </w:r>
    </w:p>
    <w:p w14:paraId="77CD9D8A" w14:textId="139AD70F" w:rsidR="009D38D1" w:rsidRPr="00233756" w:rsidRDefault="00A7799D" w:rsidP="008353F1">
      <w:pPr>
        <w:numPr>
          <w:ilvl w:val="0"/>
          <w:numId w:val="54"/>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履約</w:t>
      </w:r>
      <w:r w:rsidR="009D38D1" w:rsidRPr="00233756">
        <w:rPr>
          <w:rFonts w:ascii="Times New Roman" w:eastAsia="標楷體" w:hAnsi="Times New Roman" w:hint="eastAsia"/>
          <w:sz w:val="28"/>
          <w:szCs w:val="28"/>
        </w:rPr>
        <w:t>保證之發還</w:t>
      </w:r>
      <w:r w:rsidR="003778B5" w:rsidRPr="00233756">
        <w:rPr>
          <w:rFonts w:ascii="Times New Roman" w:eastAsia="標楷體" w:hAnsi="Times New Roman" w:hint="eastAsia"/>
          <w:sz w:val="28"/>
          <w:szCs w:val="28"/>
        </w:rPr>
        <w:t>：</w:t>
      </w:r>
    </w:p>
    <w:p w14:paraId="35731014" w14:textId="78023316" w:rsidR="000A63B3" w:rsidRPr="005B3149" w:rsidRDefault="007E5048" w:rsidP="000A63B3">
      <w:pPr>
        <w:pStyle w:val="ac"/>
        <w:numPr>
          <w:ilvl w:val="0"/>
          <w:numId w:val="81"/>
        </w:numPr>
        <w:snapToGrid w:val="0"/>
        <w:spacing w:afterLines="25" w:after="60" w:line="288" w:lineRule="auto"/>
        <w:ind w:leftChars="0" w:hanging="868"/>
        <w:jc w:val="both"/>
        <w:rPr>
          <w:rFonts w:ascii="Times New Roman" w:hAnsi="Times New Roman"/>
          <w:color w:val="FF0000"/>
          <w:szCs w:val="28"/>
        </w:rPr>
      </w:pPr>
      <w:r>
        <w:rPr>
          <w:rFonts w:ascii="Times New Roman" w:hAnsi="Times New Roman" w:hint="eastAsia"/>
          <w:color w:val="FF0000"/>
          <w:szCs w:val="28"/>
        </w:rPr>
        <w:t>廠商得</w:t>
      </w:r>
      <w:r w:rsidR="000A63B3" w:rsidRPr="000A63B3">
        <w:rPr>
          <w:rFonts w:ascii="Times New Roman" w:hAnsi="Times New Roman" w:hint="eastAsia"/>
          <w:color w:val="FF0000"/>
          <w:szCs w:val="28"/>
        </w:rPr>
        <w:t>於</w:t>
      </w:r>
      <w:r w:rsidR="000A63B3">
        <w:rPr>
          <w:rFonts w:ascii="Times New Roman" w:hAnsi="Times New Roman" w:hint="eastAsia"/>
          <w:color w:val="FF0000"/>
          <w:szCs w:val="28"/>
        </w:rPr>
        <w:t>本契約</w:t>
      </w:r>
      <w:r w:rsidR="000A63B3" w:rsidRPr="000A63B3">
        <w:rPr>
          <w:rFonts w:ascii="Times New Roman" w:hAnsi="Times New Roman" w:hint="eastAsia"/>
          <w:color w:val="FF0000"/>
          <w:szCs w:val="28"/>
        </w:rPr>
        <w:t>簽訂日起</w:t>
      </w:r>
      <w:r w:rsidR="000A63B3">
        <w:rPr>
          <w:rFonts w:ascii="Times New Roman" w:hAnsi="Times New Roman" w:hint="eastAsia"/>
          <w:color w:val="FF0000"/>
          <w:szCs w:val="28"/>
        </w:rPr>
        <w:t>屆滿三</w:t>
      </w:r>
      <w:r w:rsidR="000A63B3" w:rsidRPr="000A63B3">
        <w:rPr>
          <w:rFonts w:ascii="Times New Roman" w:hAnsi="Times New Roman" w:hint="eastAsia"/>
          <w:color w:val="FF0000"/>
          <w:szCs w:val="28"/>
        </w:rPr>
        <w:t>年</w:t>
      </w:r>
      <w:r w:rsidR="000A63B3">
        <w:rPr>
          <w:rFonts w:ascii="Times New Roman" w:hAnsi="Times New Roman" w:hint="eastAsia"/>
          <w:color w:val="FF0000"/>
          <w:szCs w:val="28"/>
        </w:rPr>
        <w:t>之三個月內，依實際</w:t>
      </w:r>
      <w:r w:rsidR="000A63B3" w:rsidRPr="000A63B3">
        <w:rPr>
          <w:rFonts w:ascii="Times New Roman" w:hAnsi="Times New Roman" w:hint="eastAsia"/>
          <w:color w:val="FF0000"/>
          <w:szCs w:val="28"/>
        </w:rPr>
        <w:t>完工運轉併聯</w:t>
      </w:r>
      <w:r w:rsidR="000A63B3">
        <w:rPr>
          <w:rFonts w:ascii="Times New Roman" w:hAnsi="Times New Roman" w:hint="eastAsia"/>
          <w:color w:val="FF0000"/>
          <w:szCs w:val="28"/>
        </w:rPr>
        <w:t>之設置量，向</w:t>
      </w:r>
      <w:r w:rsidR="000A63B3" w:rsidRPr="000A63B3">
        <w:rPr>
          <w:rFonts w:ascii="Times New Roman" w:hAnsi="Times New Roman" w:hint="eastAsia"/>
          <w:color w:val="FF0000"/>
          <w:szCs w:val="28"/>
        </w:rPr>
        <w:t>機關申請發還</w:t>
      </w:r>
      <w:r w:rsidR="000A63B3">
        <w:rPr>
          <w:rFonts w:ascii="Times New Roman" w:hAnsi="Times New Roman" w:hint="eastAsia"/>
          <w:color w:val="FF0000"/>
          <w:szCs w:val="28"/>
        </w:rPr>
        <w:t>每</w:t>
      </w:r>
      <w:r w:rsidR="000A63B3" w:rsidRPr="000A63B3">
        <w:rPr>
          <w:rFonts w:ascii="Times New Roman" w:hAnsi="Times New Roman" w:hint="eastAsia"/>
          <w:color w:val="FF0000"/>
          <w:szCs w:val="28"/>
        </w:rPr>
        <w:t>瓩新臺幣</w:t>
      </w:r>
      <w:r w:rsidR="008A41A0">
        <w:rPr>
          <w:rFonts w:ascii="Times New Roman" w:hAnsi="Times New Roman" w:hint="eastAsia"/>
          <w:color w:val="FF0000"/>
          <w:szCs w:val="28"/>
        </w:rPr>
        <w:t>壹仟</w:t>
      </w:r>
      <w:r w:rsidR="000A63B3" w:rsidRPr="000A63B3">
        <w:rPr>
          <w:rFonts w:ascii="Times New Roman" w:hAnsi="Times New Roman" w:hint="eastAsia"/>
          <w:color w:val="FF0000"/>
          <w:szCs w:val="28"/>
        </w:rPr>
        <w:t>元履約保證金</w:t>
      </w:r>
      <w:r w:rsidR="005B3149">
        <w:rPr>
          <w:rFonts w:ascii="Times New Roman" w:hAnsi="Times New Roman" w:hint="eastAsia"/>
          <w:color w:val="FF0000"/>
          <w:szCs w:val="28"/>
        </w:rPr>
        <w:t>，</w:t>
      </w:r>
      <w:r w:rsidR="005B3149" w:rsidRPr="005B3149">
        <w:rPr>
          <w:rFonts w:ascii="Times New Roman" w:hAnsi="Times New Roman" w:hint="eastAsia"/>
          <w:color w:val="FF0000"/>
          <w:szCs w:val="28"/>
        </w:rPr>
        <w:t>並以所繳納履約保證金之</w:t>
      </w:r>
      <w:r w:rsidR="005B3149" w:rsidRPr="005B3149">
        <w:rPr>
          <w:rFonts w:ascii="Times New Roman" w:hAnsi="Times New Roman" w:hint="eastAsia"/>
          <w:color w:val="FF0000"/>
          <w:szCs w:val="28"/>
        </w:rPr>
        <w:t>25%</w:t>
      </w:r>
      <w:r w:rsidR="005B3149" w:rsidRPr="005B3149">
        <w:rPr>
          <w:rFonts w:ascii="Times New Roman" w:hAnsi="Times New Roman" w:hint="eastAsia"/>
          <w:color w:val="FF0000"/>
          <w:szCs w:val="28"/>
        </w:rPr>
        <w:t>為上限</w:t>
      </w:r>
      <w:r w:rsidR="005B3149">
        <w:rPr>
          <w:rFonts w:ascii="Times New Roman" w:hAnsi="Times New Roman" w:hint="eastAsia"/>
          <w:color w:val="FF0000"/>
          <w:szCs w:val="28"/>
        </w:rPr>
        <w:t>。</w:t>
      </w:r>
    </w:p>
    <w:p w14:paraId="5A3791D1" w14:textId="0F19C6B8" w:rsidR="000A63B3" w:rsidRPr="005B3149" w:rsidRDefault="000A63B3" w:rsidP="000A63B3">
      <w:pPr>
        <w:pStyle w:val="ac"/>
        <w:numPr>
          <w:ilvl w:val="0"/>
          <w:numId w:val="81"/>
        </w:numPr>
        <w:snapToGrid w:val="0"/>
        <w:spacing w:afterLines="25" w:after="60" w:line="288" w:lineRule="auto"/>
        <w:ind w:leftChars="0" w:hanging="868"/>
        <w:jc w:val="both"/>
        <w:rPr>
          <w:rFonts w:ascii="Times New Roman" w:hAnsi="Times New Roman"/>
          <w:color w:val="FF0000"/>
          <w:szCs w:val="28"/>
        </w:rPr>
      </w:pPr>
      <w:r w:rsidRPr="000A63B3">
        <w:rPr>
          <w:rFonts w:ascii="Times New Roman" w:hAnsi="Times New Roman" w:hint="eastAsia"/>
          <w:color w:val="FF0000"/>
          <w:szCs w:val="28"/>
        </w:rPr>
        <w:t>廠商</w:t>
      </w:r>
      <w:r w:rsidR="007E5048">
        <w:rPr>
          <w:rFonts w:ascii="Times New Roman" w:hAnsi="Times New Roman" w:hint="eastAsia"/>
          <w:color w:val="FF0000"/>
          <w:szCs w:val="28"/>
        </w:rPr>
        <w:t>得</w:t>
      </w:r>
      <w:r w:rsidRPr="000A63B3">
        <w:rPr>
          <w:rFonts w:ascii="Times New Roman" w:hAnsi="Times New Roman" w:hint="eastAsia"/>
          <w:color w:val="FF0000"/>
          <w:szCs w:val="28"/>
        </w:rPr>
        <w:t>於</w:t>
      </w:r>
      <w:r>
        <w:rPr>
          <w:rFonts w:ascii="Times New Roman" w:hAnsi="Times New Roman" w:hint="eastAsia"/>
          <w:color w:val="FF0000"/>
          <w:szCs w:val="28"/>
        </w:rPr>
        <w:t>本契約</w:t>
      </w:r>
      <w:r w:rsidRPr="000A63B3">
        <w:rPr>
          <w:rFonts w:ascii="Times New Roman" w:hAnsi="Times New Roman" w:hint="eastAsia"/>
          <w:color w:val="FF0000"/>
          <w:szCs w:val="28"/>
        </w:rPr>
        <w:t>簽訂日起</w:t>
      </w:r>
      <w:r>
        <w:rPr>
          <w:rFonts w:ascii="Times New Roman" w:hAnsi="Times New Roman" w:hint="eastAsia"/>
          <w:color w:val="FF0000"/>
          <w:szCs w:val="28"/>
        </w:rPr>
        <w:t>屆滿</w:t>
      </w:r>
      <w:r w:rsidR="00235797">
        <w:rPr>
          <w:rFonts w:ascii="Times New Roman" w:hAnsi="Times New Roman" w:hint="eastAsia"/>
          <w:color w:val="FF0000"/>
          <w:szCs w:val="28"/>
        </w:rPr>
        <w:t>十</w:t>
      </w:r>
      <w:r w:rsidRPr="000A63B3">
        <w:rPr>
          <w:rFonts w:ascii="Times New Roman" w:hAnsi="Times New Roman" w:hint="eastAsia"/>
          <w:color w:val="FF0000"/>
          <w:szCs w:val="28"/>
        </w:rPr>
        <w:t>年</w:t>
      </w:r>
      <w:r>
        <w:rPr>
          <w:rFonts w:ascii="Times New Roman" w:hAnsi="Times New Roman" w:hint="eastAsia"/>
          <w:color w:val="FF0000"/>
          <w:szCs w:val="28"/>
        </w:rPr>
        <w:t>之三個月內，依實際</w:t>
      </w:r>
      <w:r w:rsidRPr="000A63B3">
        <w:rPr>
          <w:rFonts w:ascii="Times New Roman" w:hAnsi="Times New Roman" w:hint="eastAsia"/>
          <w:color w:val="FF0000"/>
          <w:szCs w:val="28"/>
        </w:rPr>
        <w:t>完工運轉併聯</w:t>
      </w:r>
      <w:r>
        <w:rPr>
          <w:rFonts w:ascii="Times New Roman" w:hAnsi="Times New Roman" w:hint="eastAsia"/>
          <w:color w:val="FF0000"/>
          <w:szCs w:val="28"/>
        </w:rPr>
        <w:t>之設置量，向</w:t>
      </w:r>
      <w:r w:rsidRPr="000A63B3">
        <w:rPr>
          <w:rFonts w:ascii="Times New Roman" w:hAnsi="Times New Roman" w:hint="eastAsia"/>
          <w:color w:val="FF0000"/>
          <w:szCs w:val="28"/>
        </w:rPr>
        <w:t>機關申請發還</w:t>
      </w:r>
      <w:r>
        <w:rPr>
          <w:rFonts w:ascii="Times New Roman" w:hAnsi="Times New Roman" w:hint="eastAsia"/>
          <w:color w:val="FF0000"/>
          <w:szCs w:val="28"/>
        </w:rPr>
        <w:t>每</w:t>
      </w:r>
      <w:r w:rsidRPr="000A63B3">
        <w:rPr>
          <w:rFonts w:ascii="Times New Roman" w:hAnsi="Times New Roman" w:hint="eastAsia"/>
          <w:color w:val="FF0000"/>
          <w:szCs w:val="28"/>
        </w:rPr>
        <w:t>瓩新臺幣</w:t>
      </w:r>
      <w:r w:rsidR="008A41A0">
        <w:rPr>
          <w:rFonts w:ascii="Times New Roman" w:hAnsi="Times New Roman" w:hint="eastAsia"/>
          <w:color w:val="FF0000"/>
          <w:szCs w:val="28"/>
        </w:rPr>
        <w:t>壹仟</w:t>
      </w:r>
      <w:r w:rsidRPr="000A63B3">
        <w:rPr>
          <w:rFonts w:ascii="Times New Roman" w:hAnsi="Times New Roman" w:hint="eastAsia"/>
          <w:color w:val="FF0000"/>
          <w:szCs w:val="28"/>
        </w:rPr>
        <w:t>元履約保證金</w:t>
      </w:r>
      <w:r w:rsidR="005B3149">
        <w:rPr>
          <w:rFonts w:ascii="Times New Roman" w:hAnsi="Times New Roman" w:hint="eastAsia"/>
          <w:color w:val="FF0000"/>
          <w:szCs w:val="28"/>
        </w:rPr>
        <w:t>，</w:t>
      </w:r>
      <w:r w:rsidR="005B3149" w:rsidRPr="005B3149">
        <w:rPr>
          <w:rFonts w:ascii="Times New Roman" w:hAnsi="Times New Roman" w:hint="eastAsia"/>
          <w:color w:val="FF0000"/>
          <w:szCs w:val="28"/>
        </w:rPr>
        <w:t>並以所繳納履約保證金之</w:t>
      </w:r>
      <w:r w:rsidR="005B3149" w:rsidRPr="005B3149">
        <w:rPr>
          <w:rFonts w:ascii="Times New Roman" w:hAnsi="Times New Roman" w:hint="eastAsia"/>
          <w:color w:val="FF0000"/>
          <w:szCs w:val="28"/>
        </w:rPr>
        <w:t>25%</w:t>
      </w:r>
      <w:r w:rsidR="005B3149" w:rsidRPr="005B3149">
        <w:rPr>
          <w:rFonts w:ascii="Times New Roman" w:hAnsi="Times New Roman" w:hint="eastAsia"/>
          <w:color w:val="FF0000"/>
          <w:szCs w:val="28"/>
        </w:rPr>
        <w:t>為上限</w:t>
      </w:r>
      <w:r>
        <w:rPr>
          <w:rFonts w:ascii="Times New Roman" w:hAnsi="Times New Roman" w:hint="eastAsia"/>
          <w:color w:val="FF0000"/>
          <w:szCs w:val="28"/>
        </w:rPr>
        <w:t>。</w:t>
      </w:r>
    </w:p>
    <w:p w14:paraId="373553B4" w14:textId="02918639" w:rsidR="00D7358B" w:rsidRPr="00233756" w:rsidRDefault="00E25B0E" w:rsidP="001E6723">
      <w:pPr>
        <w:pStyle w:val="ac"/>
        <w:numPr>
          <w:ilvl w:val="0"/>
          <w:numId w:val="81"/>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廠商</w:t>
      </w:r>
      <w:r w:rsidR="002E5CE3" w:rsidRPr="00233756">
        <w:rPr>
          <w:rFonts w:ascii="Times New Roman" w:hAnsi="Times New Roman" w:hint="eastAsia"/>
          <w:szCs w:val="28"/>
        </w:rPr>
        <w:t>應</w:t>
      </w:r>
      <w:r w:rsidR="0092060F" w:rsidRPr="00233756">
        <w:rPr>
          <w:rFonts w:ascii="Times New Roman" w:hAnsi="Times New Roman" w:hint="eastAsia"/>
          <w:szCs w:val="28"/>
        </w:rPr>
        <w:t>於本契約期間屆滿之日起三個月內</w:t>
      </w:r>
      <w:r w:rsidR="00EF1985" w:rsidRPr="00233756">
        <w:rPr>
          <w:rFonts w:ascii="Times New Roman" w:hAnsi="Times New Roman" w:hint="eastAsia"/>
          <w:szCs w:val="28"/>
        </w:rPr>
        <w:t>，</w:t>
      </w:r>
      <w:r w:rsidR="0055326A" w:rsidRPr="00233756">
        <w:rPr>
          <w:rFonts w:ascii="Times New Roman" w:hAnsi="Times New Roman" w:hint="eastAsia"/>
          <w:szCs w:val="28"/>
        </w:rPr>
        <w:t>檢具下列之一綠能屋頂申請人書面確認文件，向</w:t>
      </w:r>
      <w:r>
        <w:rPr>
          <w:rFonts w:ascii="Times New Roman" w:hAnsi="Times New Roman" w:hint="eastAsia"/>
          <w:szCs w:val="28"/>
        </w:rPr>
        <w:t>機關</w:t>
      </w:r>
      <w:r w:rsidR="0055326A" w:rsidRPr="00233756">
        <w:rPr>
          <w:rFonts w:ascii="Times New Roman" w:hAnsi="Times New Roman" w:hint="eastAsia"/>
          <w:szCs w:val="28"/>
        </w:rPr>
        <w:t>申請發還</w:t>
      </w:r>
      <w:r w:rsidR="00235797" w:rsidRPr="00235797">
        <w:rPr>
          <w:rFonts w:ascii="Times New Roman" w:hAnsi="Times New Roman" w:hint="eastAsia"/>
          <w:color w:val="FF0000"/>
          <w:szCs w:val="28"/>
        </w:rPr>
        <w:t>剩餘之</w:t>
      </w:r>
      <w:r w:rsidR="0055326A" w:rsidRPr="00233756">
        <w:rPr>
          <w:rFonts w:ascii="Times New Roman" w:hAnsi="Times New Roman" w:hint="eastAsia"/>
          <w:szCs w:val="28"/>
        </w:rPr>
        <w:t>履約保證</w:t>
      </w:r>
      <w:r w:rsidR="00877898" w:rsidRPr="00233756">
        <w:rPr>
          <w:rFonts w:ascii="Times New Roman" w:hAnsi="Times New Roman" w:hint="eastAsia"/>
          <w:szCs w:val="28"/>
        </w:rPr>
        <w:t>金</w:t>
      </w:r>
      <w:r w:rsidR="0055326A" w:rsidRPr="00233756">
        <w:rPr>
          <w:rFonts w:ascii="Times New Roman" w:hAnsi="Times New Roman" w:hint="eastAsia"/>
          <w:szCs w:val="28"/>
        </w:rPr>
        <w:t>：</w:t>
      </w:r>
    </w:p>
    <w:p w14:paraId="1EAB0E5E" w14:textId="01D5455A" w:rsidR="0029694B" w:rsidRPr="00233756" w:rsidRDefault="00E25B0E" w:rsidP="008353F1">
      <w:pPr>
        <w:pStyle w:val="ac"/>
        <w:numPr>
          <w:ilvl w:val="3"/>
          <w:numId w:val="87"/>
        </w:numPr>
        <w:spacing w:afterLines="25" w:after="60" w:line="288" w:lineRule="auto"/>
        <w:ind w:leftChars="850" w:left="2522" w:hanging="482"/>
        <w:jc w:val="both"/>
        <w:rPr>
          <w:rFonts w:ascii="Times New Roman" w:hAnsi="Times New Roman"/>
          <w:szCs w:val="28"/>
        </w:rPr>
      </w:pPr>
      <w:r>
        <w:rPr>
          <w:rFonts w:ascii="Times New Roman" w:hAnsi="Times New Roman" w:hint="eastAsia"/>
          <w:szCs w:val="28"/>
        </w:rPr>
        <w:t>廠商</w:t>
      </w:r>
      <w:r w:rsidR="00924A31" w:rsidRPr="00233756">
        <w:rPr>
          <w:rFonts w:ascii="Times New Roman" w:hAnsi="Times New Roman" w:hint="eastAsia"/>
          <w:szCs w:val="28"/>
        </w:rPr>
        <w:t>已確實</w:t>
      </w:r>
      <w:r w:rsidR="00FC0AC4" w:rsidRPr="00233756">
        <w:rPr>
          <w:rFonts w:ascii="Times New Roman" w:hAnsi="Times New Roman" w:hint="eastAsia"/>
          <w:szCs w:val="28"/>
        </w:rPr>
        <w:t>履</w:t>
      </w:r>
      <w:r w:rsidR="00924A31" w:rsidRPr="00233756">
        <w:rPr>
          <w:rFonts w:ascii="Times New Roman" w:hAnsi="Times New Roman" w:hint="eastAsia"/>
          <w:szCs w:val="28"/>
        </w:rPr>
        <w:t>行太陽光電發電設備之拆除、清運</w:t>
      </w:r>
      <w:r w:rsidR="00FC0AC4" w:rsidRPr="00233756">
        <w:rPr>
          <w:rFonts w:ascii="Times New Roman" w:hAnsi="Times New Roman" w:hint="eastAsia"/>
          <w:szCs w:val="28"/>
        </w:rPr>
        <w:t>、</w:t>
      </w:r>
      <w:r w:rsidR="00924A31" w:rsidRPr="00233756">
        <w:rPr>
          <w:rFonts w:ascii="Times New Roman" w:hAnsi="Times New Roman" w:hint="eastAsia"/>
          <w:szCs w:val="28"/>
        </w:rPr>
        <w:t>處理</w:t>
      </w:r>
      <w:r w:rsidR="00FC0AC4" w:rsidRPr="00233756">
        <w:rPr>
          <w:rFonts w:ascii="Times New Roman" w:hAnsi="Times New Roman" w:hint="eastAsia"/>
          <w:szCs w:val="28"/>
        </w:rPr>
        <w:t>等將</w:t>
      </w:r>
      <w:r w:rsidR="00E941BB" w:rsidRPr="00233756">
        <w:rPr>
          <w:rFonts w:ascii="Times New Roman" w:hAnsi="Times New Roman" w:hint="eastAsia"/>
          <w:szCs w:val="28"/>
        </w:rPr>
        <w:t>綠能屋頂申請人出租標的</w:t>
      </w:r>
      <w:r w:rsidR="00FC0AC4" w:rsidRPr="00233756">
        <w:rPr>
          <w:rFonts w:ascii="Times New Roman" w:hAnsi="Times New Roman" w:hint="eastAsia"/>
          <w:szCs w:val="28"/>
        </w:rPr>
        <w:t>回復原狀之</w:t>
      </w:r>
      <w:r w:rsidR="00924A31" w:rsidRPr="00233756">
        <w:rPr>
          <w:rFonts w:ascii="Times New Roman" w:hAnsi="Times New Roman" w:hint="eastAsia"/>
          <w:szCs w:val="28"/>
        </w:rPr>
        <w:t>義務。</w:t>
      </w:r>
    </w:p>
    <w:p w14:paraId="1E6D14AD" w14:textId="346EB9EE" w:rsidR="00E502F1" w:rsidRPr="00233756" w:rsidRDefault="00E25B0E" w:rsidP="008353F1">
      <w:pPr>
        <w:pStyle w:val="ac"/>
        <w:numPr>
          <w:ilvl w:val="3"/>
          <w:numId w:val="87"/>
        </w:numPr>
        <w:spacing w:afterLines="25" w:after="60" w:line="288" w:lineRule="auto"/>
        <w:ind w:leftChars="850" w:left="2522" w:hanging="482"/>
        <w:jc w:val="both"/>
        <w:rPr>
          <w:rFonts w:ascii="Times New Roman" w:hAnsi="Times New Roman"/>
          <w:szCs w:val="28"/>
        </w:rPr>
      </w:pPr>
      <w:r>
        <w:rPr>
          <w:rFonts w:ascii="Times New Roman" w:hAnsi="Times New Roman" w:hint="eastAsia"/>
          <w:szCs w:val="28"/>
        </w:rPr>
        <w:t>廠商</w:t>
      </w:r>
      <w:r w:rsidR="00E502F1" w:rsidRPr="00233756">
        <w:rPr>
          <w:rFonts w:ascii="Times New Roman" w:hAnsi="Times New Roman" w:hint="eastAsia"/>
          <w:szCs w:val="28"/>
        </w:rPr>
        <w:t>與綠能屋頂申請人原契約期間屆滿，經綠能屋頂申請人書面同意，另訂租賃契約。</w:t>
      </w:r>
    </w:p>
    <w:p w14:paraId="4FC2F27E" w14:textId="1D7EAB8C" w:rsidR="00924A31" w:rsidRPr="00233756" w:rsidRDefault="00924A31" w:rsidP="008353F1">
      <w:pPr>
        <w:pStyle w:val="ac"/>
        <w:numPr>
          <w:ilvl w:val="3"/>
          <w:numId w:val="87"/>
        </w:numPr>
        <w:spacing w:afterLines="25" w:after="60" w:line="288" w:lineRule="auto"/>
        <w:ind w:leftChars="850" w:left="2522" w:hanging="482"/>
        <w:jc w:val="both"/>
        <w:rPr>
          <w:rFonts w:ascii="Times New Roman" w:hAnsi="Times New Roman"/>
          <w:szCs w:val="28"/>
        </w:rPr>
      </w:pPr>
      <w:r w:rsidRPr="00233756">
        <w:rPr>
          <w:rFonts w:ascii="Times New Roman" w:hAnsi="Times New Roman" w:hint="eastAsia"/>
          <w:szCs w:val="28"/>
        </w:rPr>
        <w:t>經</w:t>
      </w:r>
      <w:r w:rsidR="001F2421" w:rsidRPr="00233756">
        <w:rPr>
          <w:rFonts w:ascii="Times New Roman" w:hAnsi="Times New Roman" w:hint="eastAsia"/>
          <w:szCs w:val="28"/>
        </w:rPr>
        <w:t>綠能屋頂申請人</w:t>
      </w:r>
      <w:r w:rsidRPr="00233756">
        <w:rPr>
          <w:rFonts w:ascii="Times New Roman" w:hAnsi="Times New Roman" w:hint="eastAsia"/>
          <w:szCs w:val="28"/>
        </w:rPr>
        <w:t>書面同意</w:t>
      </w:r>
      <w:r w:rsidR="009F75A8" w:rsidRPr="00233756">
        <w:rPr>
          <w:rFonts w:ascii="Times New Roman" w:hAnsi="Times New Roman" w:hint="eastAsia"/>
          <w:szCs w:val="28"/>
        </w:rPr>
        <w:t>無償受贈</w:t>
      </w:r>
      <w:r w:rsidR="001A4ADA" w:rsidRPr="00233756">
        <w:rPr>
          <w:rFonts w:ascii="Times New Roman" w:hAnsi="Times New Roman" w:hint="eastAsia"/>
          <w:szCs w:val="28"/>
        </w:rPr>
        <w:t>於</w:t>
      </w:r>
      <w:r w:rsidR="00DE19ED" w:rsidRPr="00233756">
        <w:rPr>
          <w:rFonts w:ascii="Times New Roman" w:hAnsi="Times New Roman" w:hint="eastAsia"/>
          <w:szCs w:val="28"/>
        </w:rPr>
        <w:t>其出租標的</w:t>
      </w:r>
      <w:r w:rsidR="00441E7D" w:rsidRPr="00233756">
        <w:rPr>
          <w:rFonts w:ascii="Times New Roman" w:hAnsi="Times New Roman" w:hint="eastAsia"/>
          <w:szCs w:val="28"/>
        </w:rPr>
        <w:t>設置之</w:t>
      </w:r>
      <w:r w:rsidRPr="00233756">
        <w:rPr>
          <w:rFonts w:ascii="Times New Roman" w:hAnsi="Times New Roman" w:hint="eastAsia"/>
          <w:szCs w:val="28"/>
        </w:rPr>
        <w:t>太陽光電發電設備</w:t>
      </w:r>
      <w:r w:rsidR="00441E7D" w:rsidRPr="00233756">
        <w:rPr>
          <w:rFonts w:ascii="Times New Roman" w:hAnsi="Times New Roman" w:hint="eastAsia"/>
          <w:szCs w:val="28"/>
        </w:rPr>
        <w:t>，</w:t>
      </w:r>
      <w:r w:rsidR="00E25B0E">
        <w:rPr>
          <w:rFonts w:ascii="Times New Roman" w:hAnsi="Times New Roman" w:hint="eastAsia"/>
          <w:szCs w:val="28"/>
        </w:rPr>
        <w:t>廠商</w:t>
      </w:r>
      <w:r w:rsidR="00507A85" w:rsidRPr="00233756">
        <w:rPr>
          <w:rFonts w:ascii="Times New Roman" w:hAnsi="Times New Roman" w:hint="eastAsia"/>
          <w:szCs w:val="28"/>
        </w:rPr>
        <w:t>於</w:t>
      </w:r>
      <w:r w:rsidR="009F75A8" w:rsidRPr="00233756">
        <w:rPr>
          <w:rFonts w:ascii="Times New Roman" w:hAnsi="Times New Roman" w:hint="eastAsia"/>
          <w:szCs w:val="28"/>
        </w:rPr>
        <w:t>贈與前</w:t>
      </w:r>
      <w:r w:rsidR="00441E7D" w:rsidRPr="00233756">
        <w:rPr>
          <w:rFonts w:ascii="Times New Roman" w:hAnsi="Times New Roman" w:hint="eastAsia"/>
          <w:szCs w:val="28"/>
        </w:rPr>
        <w:t>並已</w:t>
      </w:r>
      <w:r w:rsidRPr="00233756">
        <w:rPr>
          <w:rFonts w:ascii="Times New Roman" w:hAnsi="Times New Roman" w:hint="eastAsia"/>
          <w:szCs w:val="28"/>
        </w:rPr>
        <w:t>確實告知應自負後續拆除、清運與處理</w:t>
      </w:r>
      <w:r w:rsidR="009F75A8" w:rsidRPr="00233756">
        <w:rPr>
          <w:rFonts w:ascii="Times New Roman" w:hAnsi="Times New Roman" w:hint="eastAsia"/>
          <w:szCs w:val="28"/>
        </w:rPr>
        <w:t>之責</w:t>
      </w:r>
      <w:r w:rsidRPr="00233756">
        <w:rPr>
          <w:rFonts w:ascii="Times New Roman" w:hAnsi="Times New Roman" w:hint="eastAsia"/>
          <w:szCs w:val="28"/>
        </w:rPr>
        <w:t>。</w:t>
      </w:r>
    </w:p>
    <w:p w14:paraId="7150DCD7" w14:textId="0FC3A3DA" w:rsidR="00510C0C" w:rsidRPr="00233756" w:rsidRDefault="00E25B0E" w:rsidP="00880312">
      <w:pPr>
        <w:pStyle w:val="ac"/>
        <w:numPr>
          <w:ilvl w:val="0"/>
          <w:numId w:val="81"/>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廠商</w:t>
      </w:r>
      <w:r w:rsidR="00751CDC">
        <w:rPr>
          <w:rFonts w:ascii="Times New Roman" w:hAnsi="Times New Roman" w:hint="eastAsia"/>
          <w:szCs w:val="28"/>
        </w:rPr>
        <w:t>未於第（</w:t>
      </w:r>
      <w:r w:rsidR="00751CDC" w:rsidRPr="00751CDC">
        <w:rPr>
          <w:rFonts w:ascii="Times New Roman" w:hAnsi="Times New Roman" w:hint="eastAsia"/>
          <w:color w:val="FF0000"/>
          <w:szCs w:val="28"/>
        </w:rPr>
        <w:t>三</w:t>
      </w:r>
      <w:r w:rsidR="00877898" w:rsidRPr="00233756">
        <w:rPr>
          <w:rFonts w:ascii="Times New Roman" w:hAnsi="Times New Roman" w:hint="eastAsia"/>
          <w:szCs w:val="28"/>
        </w:rPr>
        <w:t>）</w:t>
      </w:r>
      <w:r w:rsidR="00C73B3C">
        <w:rPr>
          <w:rFonts w:ascii="Times New Roman" w:hAnsi="Times New Roman" w:hint="eastAsia"/>
          <w:szCs w:val="28"/>
        </w:rPr>
        <w:t>目</w:t>
      </w:r>
      <w:r w:rsidR="00877898" w:rsidRPr="00233756">
        <w:rPr>
          <w:rFonts w:ascii="Times New Roman" w:hAnsi="Times New Roman" w:hint="eastAsia"/>
          <w:szCs w:val="28"/>
        </w:rPr>
        <w:t>所定期間</w:t>
      </w:r>
      <w:r w:rsidR="00B32803" w:rsidRPr="00233756">
        <w:rPr>
          <w:rFonts w:ascii="Times New Roman" w:hAnsi="Times New Roman" w:hint="eastAsia"/>
          <w:szCs w:val="28"/>
        </w:rPr>
        <w:t>就設置租賃契約書所載租賃標的回復原狀者</w:t>
      </w:r>
      <w:r w:rsidR="00B561CF" w:rsidRPr="00233756">
        <w:rPr>
          <w:rFonts w:ascii="Times New Roman" w:hAnsi="Times New Roman" w:hint="eastAsia"/>
          <w:szCs w:val="28"/>
        </w:rPr>
        <w:t>，</w:t>
      </w:r>
      <w:r>
        <w:rPr>
          <w:rFonts w:ascii="Times New Roman" w:hAnsi="Times New Roman" w:hint="eastAsia"/>
          <w:szCs w:val="28"/>
        </w:rPr>
        <w:t>機關</w:t>
      </w:r>
      <w:r w:rsidR="00877898" w:rsidRPr="00233756">
        <w:rPr>
          <w:rFonts w:ascii="Times New Roman" w:hAnsi="Times New Roman" w:hint="eastAsia"/>
          <w:szCs w:val="28"/>
        </w:rPr>
        <w:t>得代</w:t>
      </w:r>
      <w:r w:rsidR="00B32803" w:rsidRPr="00233756">
        <w:rPr>
          <w:rFonts w:ascii="Times New Roman" w:hAnsi="Times New Roman" w:hint="eastAsia"/>
          <w:szCs w:val="28"/>
        </w:rPr>
        <w:t>為履行</w:t>
      </w:r>
      <w:r w:rsidR="00877898" w:rsidRPr="00233756">
        <w:rPr>
          <w:rFonts w:ascii="Times New Roman" w:hAnsi="Times New Roman" w:hint="eastAsia"/>
          <w:szCs w:val="28"/>
        </w:rPr>
        <w:t>，</w:t>
      </w:r>
      <w:r w:rsidR="00B32803" w:rsidRPr="00233756">
        <w:rPr>
          <w:rFonts w:ascii="Times New Roman" w:hAnsi="Times New Roman" w:hint="eastAsia"/>
          <w:szCs w:val="28"/>
        </w:rPr>
        <w:t>其</w:t>
      </w:r>
      <w:r w:rsidR="00877898" w:rsidRPr="00233756">
        <w:rPr>
          <w:rFonts w:ascii="Times New Roman" w:hAnsi="Times New Roman" w:hint="eastAsia"/>
          <w:szCs w:val="28"/>
        </w:rPr>
        <w:t>因</w:t>
      </w:r>
      <w:r w:rsidR="007701E7" w:rsidRPr="00233756">
        <w:rPr>
          <w:rFonts w:ascii="Times New Roman" w:hAnsi="Times New Roman" w:hint="eastAsia"/>
          <w:szCs w:val="28"/>
        </w:rPr>
        <w:t>此</w:t>
      </w:r>
      <w:r w:rsidR="00877898" w:rsidRPr="00233756">
        <w:rPr>
          <w:rFonts w:ascii="Times New Roman" w:hAnsi="Times New Roman" w:hint="eastAsia"/>
          <w:szCs w:val="28"/>
        </w:rPr>
        <w:t>所支出支費用得優先自履約保證金扣抵</w:t>
      </w:r>
      <w:r w:rsidR="00154F90" w:rsidRPr="00233756">
        <w:rPr>
          <w:rFonts w:ascii="Times New Roman" w:hAnsi="Times New Roman" w:hint="eastAsia"/>
          <w:szCs w:val="28"/>
        </w:rPr>
        <w:t>；</w:t>
      </w:r>
      <w:r w:rsidR="007701E7" w:rsidRPr="00233756">
        <w:rPr>
          <w:rFonts w:ascii="Times New Roman" w:hAnsi="Times New Roman" w:hint="eastAsia"/>
          <w:szCs w:val="28"/>
        </w:rPr>
        <w:t>如</w:t>
      </w:r>
      <w:r w:rsidR="00877898" w:rsidRPr="00233756">
        <w:rPr>
          <w:rFonts w:ascii="Times New Roman" w:hAnsi="Times New Roman" w:hint="eastAsia"/>
          <w:szCs w:val="28"/>
        </w:rPr>
        <w:t>扣抵後</w:t>
      </w:r>
      <w:r w:rsidR="007701E7" w:rsidRPr="00233756">
        <w:rPr>
          <w:rFonts w:ascii="Times New Roman" w:hAnsi="Times New Roman" w:hint="eastAsia"/>
          <w:szCs w:val="28"/>
        </w:rPr>
        <w:t>仍</w:t>
      </w:r>
      <w:r w:rsidR="00877898" w:rsidRPr="00233756">
        <w:rPr>
          <w:rFonts w:ascii="Times New Roman" w:hAnsi="Times New Roman" w:hint="eastAsia"/>
          <w:szCs w:val="28"/>
        </w:rPr>
        <w:t>有</w:t>
      </w:r>
      <w:r w:rsidR="007701E7" w:rsidRPr="00233756">
        <w:rPr>
          <w:rFonts w:ascii="Times New Roman" w:hAnsi="Times New Roman" w:hint="eastAsia"/>
          <w:szCs w:val="28"/>
        </w:rPr>
        <w:t>不足者，</w:t>
      </w:r>
      <w:r>
        <w:rPr>
          <w:rFonts w:ascii="Times New Roman" w:hAnsi="Times New Roman" w:hint="eastAsia"/>
          <w:szCs w:val="28"/>
        </w:rPr>
        <w:t>機關</w:t>
      </w:r>
      <w:r w:rsidR="007701E7" w:rsidRPr="00233756">
        <w:rPr>
          <w:rFonts w:ascii="Times New Roman" w:hAnsi="Times New Roman" w:hint="eastAsia"/>
          <w:szCs w:val="28"/>
        </w:rPr>
        <w:t>得向</w:t>
      </w:r>
      <w:r>
        <w:rPr>
          <w:rFonts w:ascii="Times New Roman" w:hAnsi="Times New Roman" w:hint="eastAsia"/>
          <w:szCs w:val="28"/>
        </w:rPr>
        <w:t>廠商</w:t>
      </w:r>
      <w:r w:rsidR="00B32803" w:rsidRPr="00233756">
        <w:rPr>
          <w:rFonts w:ascii="Times New Roman" w:hAnsi="Times New Roman" w:hint="eastAsia"/>
          <w:szCs w:val="28"/>
        </w:rPr>
        <w:t>追償</w:t>
      </w:r>
      <w:r w:rsidR="00877898" w:rsidRPr="00233756">
        <w:rPr>
          <w:rFonts w:ascii="Times New Roman" w:hAnsi="Times New Roman" w:hint="eastAsia"/>
          <w:szCs w:val="28"/>
        </w:rPr>
        <w:t>。</w:t>
      </w:r>
      <w:r>
        <w:rPr>
          <w:rFonts w:ascii="Times New Roman" w:hAnsi="Times New Roman" w:hint="eastAsia"/>
          <w:szCs w:val="28"/>
        </w:rPr>
        <w:t>廠商</w:t>
      </w:r>
      <w:r w:rsidR="00CA237C" w:rsidRPr="00233756">
        <w:rPr>
          <w:rFonts w:ascii="Times New Roman" w:hAnsi="Times New Roman" w:hint="eastAsia"/>
          <w:szCs w:val="28"/>
        </w:rPr>
        <w:t>需額外給付</w:t>
      </w:r>
      <w:r>
        <w:rPr>
          <w:rFonts w:ascii="Times New Roman" w:hAnsi="Times New Roman" w:hint="eastAsia"/>
          <w:szCs w:val="28"/>
        </w:rPr>
        <w:t>機關</w:t>
      </w:r>
      <w:r w:rsidR="00CA237C" w:rsidRPr="00233756">
        <w:rPr>
          <w:rFonts w:ascii="Times New Roman" w:hAnsi="Times New Roman" w:hint="eastAsia"/>
          <w:szCs w:val="28"/>
        </w:rPr>
        <w:t>按因回復原狀支出費用加計一倍計算之懲罰性賠償金。</w:t>
      </w:r>
    </w:p>
    <w:p w14:paraId="6F72A7FD" w14:textId="5A83A648" w:rsidR="00045BC3" w:rsidRPr="00235797" w:rsidRDefault="00045BC3" w:rsidP="00BB3AA0">
      <w:pPr>
        <w:pStyle w:val="ac"/>
        <w:numPr>
          <w:ilvl w:val="0"/>
          <w:numId w:val="81"/>
        </w:numPr>
        <w:snapToGrid w:val="0"/>
        <w:spacing w:afterLines="25" w:after="60" w:line="288" w:lineRule="auto"/>
        <w:ind w:leftChars="500" w:left="2040" w:hangingChars="300" w:hanging="840"/>
        <w:jc w:val="both"/>
        <w:rPr>
          <w:rFonts w:ascii="Times New Roman" w:hAnsi="Times New Roman"/>
          <w:szCs w:val="28"/>
        </w:rPr>
      </w:pPr>
      <w:r w:rsidRPr="00235797">
        <w:rPr>
          <w:rFonts w:ascii="Times New Roman" w:hAnsi="Times New Roman" w:hint="eastAsia"/>
          <w:szCs w:val="28"/>
        </w:rPr>
        <w:t>履約保證之發還方式：</w:t>
      </w:r>
    </w:p>
    <w:p w14:paraId="27823973" w14:textId="77777777" w:rsidR="00753D90" w:rsidRPr="00235797" w:rsidRDefault="00753D90" w:rsidP="00753D90">
      <w:pPr>
        <w:pStyle w:val="ac"/>
        <w:numPr>
          <w:ilvl w:val="0"/>
          <w:numId w:val="105"/>
        </w:numPr>
        <w:spacing w:afterLines="25" w:after="60" w:line="288" w:lineRule="auto"/>
        <w:ind w:leftChars="0" w:left="2410" w:hanging="425"/>
        <w:jc w:val="both"/>
        <w:rPr>
          <w:rFonts w:ascii="Times New Roman" w:hAnsi="Times New Roman"/>
          <w:szCs w:val="28"/>
        </w:rPr>
      </w:pPr>
      <w:r w:rsidRPr="00235797">
        <w:rPr>
          <w:rFonts w:ascii="Times New Roman" w:hAnsi="Times New Roman" w:hint="eastAsia"/>
          <w:szCs w:val="28"/>
        </w:rPr>
        <w:t>以現金、郵政匯票或票據繳納者，以現金或記載原繳納人為受款人之禁止背書轉讓即期支票發還。</w:t>
      </w:r>
    </w:p>
    <w:p w14:paraId="770CB293" w14:textId="77777777" w:rsidR="00753D90" w:rsidRPr="00235797" w:rsidRDefault="00753D90" w:rsidP="00753D90">
      <w:pPr>
        <w:pStyle w:val="ac"/>
        <w:numPr>
          <w:ilvl w:val="0"/>
          <w:numId w:val="105"/>
        </w:numPr>
        <w:spacing w:afterLines="25" w:after="60" w:line="288" w:lineRule="auto"/>
        <w:ind w:leftChars="0" w:left="2410" w:hanging="425"/>
        <w:jc w:val="both"/>
        <w:rPr>
          <w:rFonts w:ascii="Times New Roman" w:hAnsi="Times New Roman"/>
          <w:szCs w:val="28"/>
        </w:rPr>
      </w:pPr>
      <w:r w:rsidRPr="00235797">
        <w:rPr>
          <w:rFonts w:ascii="Times New Roman" w:hAnsi="Times New Roman" w:hint="eastAsia"/>
          <w:szCs w:val="28"/>
        </w:rPr>
        <w:t>以無記名政府公債繳納者，發還原繳納人。</w:t>
      </w:r>
    </w:p>
    <w:p w14:paraId="4D966236" w14:textId="77777777" w:rsidR="00753D90" w:rsidRPr="00235797" w:rsidRDefault="00753D90" w:rsidP="00753D90">
      <w:pPr>
        <w:pStyle w:val="ac"/>
        <w:numPr>
          <w:ilvl w:val="0"/>
          <w:numId w:val="105"/>
        </w:numPr>
        <w:spacing w:afterLines="25" w:after="60" w:line="288" w:lineRule="auto"/>
        <w:ind w:leftChars="0" w:left="2410" w:hanging="425"/>
        <w:jc w:val="both"/>
        <w:rPr>
          <w:rFonts w:ascii="Times New Roman" w:hAnsi="Times New Roman"/>
          <w:szCs w:val="28"/>
        </w:rPr>
      </w:pPr>
      <w:r w:rsidRPr="00235797">
        <w:rPr>
          <w:rFonts w:ascii="Times New Roman" w:hAnsi="Times New Roman" w:hint="eastAsia"/>
          <w:szCs w:val="28"/>
        </w:rPr>
        <w:lastRenderedPageBreak/>
        <w:t>以設定質權之金融機構定期存款單繳納者，以質權消滅通知書通知該質權設定之金融機構。</w:t>
      </w:r>
    </w:p>
    <w:p w14:paraId="3FB995DA" w14:textId="77777777" w:rsidR="00753D90" w:rsidRPr="00235797" w:rsidRDefault="00753D90" w:rsidP="00753D90">
      <w:pPr>
        <w:pStyle w:val="ac"/>
        <w:numPr>
          <w:ilvl w:val="0"/>
          <w:numId w:val="105"/>
        </w:numPr>
        <w:spacing w:afterLines="25" w:after="60" w:line="288" w:lineRule="auto"/>
        <w:ind w:leftChars="0" w:left="2410" w:hanging="425"/>
        <w:jc w:val="both"/>
        <w:rPr>
          <w:rFonts w:ascii="Times New Roman" w:hAnsi="Times New Roman"/>
          <w:szCs w:val="28"/>
        </w:rPr>
      </w:pPr>
      <w:r w:rsidRPr="00235797">
        <w:rPr>
          <w:rFonts w:ascii="Times New Roman" w:hAnsi="Times New Roman" w:hint="eastAsia"/>
          <w:szCs w:val="28"/>
        </w:rPr>
        <w:t>以銀行開發或保兌之不可撤銷擔保信用狀繳納者，發還開狀銀行、通知銀行或保兌銀行。但銀行不要求發還或已屆期失效者，得免發還。</w:t>
      </w:r>
    </w:p>
    <w:p w14:paraId="26E68333" w14:textId="19788601" w:rsidR="00045BC3" w:rsidRPr="00753D90" w:rsidRDefault="00753D90" w:rsidP="00753D90">
      <w:pPr>
        <w:pStyle w:val="ac"/>
        <w:numPr>
          <w:ilvl w:val="0"/>
          <w:numId w:val="105"/>
        </w:numPr>
        <w:spacing w:afterLines="25" w:after="60" w:line="288" w:lineRule="auto"/>
        <w:ind w:leftChars="0" w:left="2410" w:hanging="425"/>
        <w:jc w:val="both"/>
        <w:rPr>
          <w:rFonts w:ascii="Times New Roman" w:hAnsi="Times New Roman"/>
          <w:szCs w:val="28"/>
        </w:rPr>
      </w:pPr>
      <w:r w:rsidRPr="00235797">
        <w:rPr>
          <w:rFonts w:ascii="Times New Roman" w:hAnsi="Times New Roman" w:hint="eastAsia"/>
          <w:szCs w:val="28"/>
        </w:rPr>
        <w:t>以銀行之書面連帶保證或保險公司之連帶保證保險單繳納者，發還連帶保證之銀行或保險公司或繳納之廠商。但銀行或保險公司不要求發還或已屆期失效者，得免發還。</w:t>
      </w:r>
    </w:p>
    <w:p w14:paraId="63164AFE" w14:textId="77777777" w:rsidR="00326260" w:rsidRPr="00233756" w:rsidRDefault="00326260" w:rsidP="00F91CA1">
      <w:pPr>
        <w:snapToGrid w:val="0"/>
        <w:jc w:val="both"/>
        <w:rPr>
          <w:rFonts w:ascii="Times New Roman" w:hAnsi="Times New Roman"/>
          <w:szCs w:val="28"/>
        </w:rPr>
      </w:pPr>
    </w:p>
    <w:p w14:paraId="474AAC9B" w14:textId="4C68BA15" w:rsidR="006E4CDF" w:rsidRPr="00233756" w:rsidRDefault="006E4CDF" w:rsidP="006E4CDF">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E33AEF" w:rsidRPr="00233756">
        <w:rPr>
          <w:rFonts w:ascii="Times New Roman" w:eastAsia="標楷體" w:hAnsi="Times New Roman" w:hint="eastAsia"/>
          <w:b/>
          <w:sz w:val="28"/>
          <w:szCs w:val="28"/>
        </w:rPr>
        <w:t>政府</w:t>
      </w:r>
      <w:r w:rsidRPr="00233756">
        <w:rPr>
          <w:rFonts w:ascii="Times New Roman" w:eastAsia="標楷體" w:hAnsi="Times New Roman" w:hint="eastAsia"/>
          <w:b/>
          <w:sz w:val="28"/>
          <w:szCs w:val="28"/>
        </w:rPr>
        <w:t>法令變更之處理</w:t>
      </w:r>
    </w:p>
    <w:p w14:paraId="16CCA08F" w14:textId="05240258" w:rsidR="006E4CDF" w:rsidRPr="00233756" w:rsidRDefault="006E4CDF" w:rsidP="00ED08FB">
      <w:pPr>
        <w:pStyle w:val="ac"/>
        <w:numPr>
          <w:ilvl w:val="0"/>
          <w:numId w:val="85"/>
        </w:numPr>
        <w:snapToGrid w:val="0"/>
        <w:spacing w:afterLines="25" w:after="60" w:line="288" w:lineRule="auto"/>
        <w:ind w:leftChars="250" w:left="1160" w:hangingChars="200" w:hanging="560"/>
        <w:jc w:val="both"/>
        <w:rPr>
          <w:rFonts w:ascii="Times New Roman" w:hAnsi="Times New Roman"/>
          <w:szCs w:val="28"/>
        </w:rPr>
      </w:pPr>
      <w:r w:rsidRPr="00233756">
        <w:rPr>
          <w:rFonts w:ascii="Times New Roman" w:hAnsi="Times New Roman" w:hint="eastAsia"/>
          <w:szCs w:val="28"/>
        </w:rPr>
        <w:t>雙方均應盡力採取各種必要之合理方法，以減輕因</w:t>
      </w:r>
      <w:r w:rsidR="002B32C1" w:rsidRPr="00233756">
        <w:rPr>
          <w:rFonts w:ascii="Times New Roman" w:hAnsi="Times New Roman" w:hint="eastAsia"/>
          <w:szCs w:val="28"/>
        </w:rPr>
        <w:t>政府法令變更</w:t>
      </w:r>
      <w:r w:rsidRPr="00233756">
        <w:rPr>
          <w:rFonts w:ascii="Times New Roman" w:hAnsi="Times New Roman" w:hint="eastAsia"/>
          <w:szCs w:val="28"/>
        </w:rPr>
        <w:t>所致之損害或避免損害之擴大。</w:t>
      </w:r>
    </w:p>
    <w:p w14:paraId="43385727" w14:textId="3246DB9E" w:rsidR="006E4CDF" w:rsidRPr="00233756" w:rsidRDefault="006E4CDF" w:rsidP="00ED08FB">
      <w:pPr>
        <w:pStyle w:val="ac"/>
        <w:numPr>
          <w:ilvl w:val="0"/>
          <w:numId w:val="85"/>
        </w:numPr>
        <w:snapToGrid w:val="0"/>
        <w:spacing w:afterLines="25" w:after="60" w:line="288" w:lineRule="auto"/>
        <w:ind w:leftChars="250" w:left="1160" w:hangingChars="200" w:hanging="560"/>
        <w:jc w:val="both"/>
        <w:rPr>
          <w:rFonts w:ascii="Times New Roman" w:hAnsi="Times New Roman"/>
          <w:szCs w:val="28"/>
        </w:rPr>
      </w:pPr>
      <w:r w:rsidRPr="00233756">
        <w:rPr>
          <w:rFonts w:ascii="Times New Roman" w:hAnsi="Times New Roman" w:hint="eastAsia"/>
          <w:szCs w:val="28"/>
        </w:rPr>
        <w:t>如有</w:t>
      </w:r>
      <w:r w:rsidR="00E33AEF" w:rsidRPr="00233756">
        <w:rPr>
          <w:rFonts w:ascii="Times New Roman" w:hAnsi="Times New Roman" w:hint="eastAsia"/>
          <w:szCs w:val="28"/>
        </w:rPr>
        <w:t>政府</w:t>
      </w:r>
      <w:r w:rsidRPr="00233756">
        <w:rPr>
          <w:rFonts w:ascii="Times New Roman" w:hAnsi="Times New Roman" w:hint="eastAsia"/>
          <w:szCs w:val="28"/>
        </w:rPr>
        <w:t>法令變更之情事，任何一方均得以書面就下列事項，通知他方回覆：</w:t>
      </w:r>
    </w:p>
    <w:p w14:paraId="63745EC3" w14:textId="50FAA372" w:rsidR="006E4CDF" w:rsidRPr="00233756" w:rsidRDefault="006E4CDF" w:rsidP="006E4CDF">
      <w:pPr>
        <w:numPr>
          <w:ilvl w:val="0"/>
          <w:numId w:val="55"/>
        </w:numPr>
        <w:spacing w:line="288" w:lineRule="auto"/>
        <w:ind w:leftChars="450" w:left="192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t>本契約之開發權利範圍是否應配合變動。</w:t>
      </w:r>
    </w:p>
    <w:p w14:paraId="026458C1" w14:textId="3A5D28F4" w:rsidR="006E4CDF" w:rsidRPr="00233756" w:rsidRDefault="006E4CDF" w:rsidP="006E4CDF">
      <w:pPr>
        <w:numPr>
          <w:ilvl w:val="0"/>
          <w:numId w:val="55"/>
        </w:numPr>
        <w:spacing w:line="288" w:lineRule="auto"/>
        <w:ind w:leftChars="450" w:left="192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t>本契約內容是否應配合修改。</w:t>
      </w:r>
    </w:p>
    <w:p w14:paraId="5EAD8588" w14:textId="22F8D8A2" w:rsidR="006E4CDF" w:rsidRPr="00233756" w:rsidRDefault="006E4CDF" w:rsidP="006E4CDF">
      <w:pPr>
        <w:numPr>
          <w:ilvl w:val="0"/>
          <w:numId w:val="55"/>
        </w:numPr>
        <w:spacing w:line="288" w:lineRule="auto"/>
        <w:ind w:leftChars="450" w:left="192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t>本契約相關期日是否應配合展延。</w:t>
      </w:r>
    </w:p>
    <w:p w14:paraId="41E88CB3" w14:textId="77777777" w:rsidR="006E4CDF" w:rsidRPr="00233756" w:rsidRDefault="006E4CDF" w:rsidP="006E4CDF">
      <w:pPr>
        <w:numPr>
          <w:ilvl w:val="0"/>
          <w:numId w:val="55"/>
        </w:numPr>
        <w:spacing w:afterLines="50" w:after="120" w:line="288" w:lineRule="auto"/>
        <w:ind w:leftChars="450" w:left="192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t>因法令變更所致之損害。</w:t>
      </w:r>
    </w:p>
    <w:p w14:paraId="116A74CA" w14:textId="3613DBDF" w:rsidR="006E4CDF" w:rsidRPr="00233756" w:rsidRDefault="006E4CDF" w:rsidP="00ED08FB">
      <w:pPr>
        <w:pStyle w:val="ac"/>
        <w:numPr>
          <w:ilvl w:val="0"/>
          <w:numId w:val="85"/>
        </w:numPr>
        <w:snapToGrid w:val="0"/>
        <w:spacing w:afterLines="25" w:after="60" w:line="288" w:lineRule="auto"/>
        <w:ind w:leftChars="250" w:left="1160" w:hangingChars="200" w:hanging="560"/>
        <w:jc w:val="both"/>
        <w:rPr>
          <w:rFonts w:ascii="Times New Roman" w:hAnsi="Times New Roman"/>
          <w:szCs w:val="28"/>
        </w:rPr>
      </w:pPr>
      <w:r w:rsidRPr="00233756">
        <w:rPr>
          <w:rFonts w:ascii="Times New Roman" w:hAnsi="Times New Roman" w:hint="eastAsia"/>
          <w:szCs w:val="28"/>
        </w:rPr>
        <w:t>任何一方於收到他方依前項之通知後，雙方應即綜合當時情況加以認定，必要時</w:t>
      </w:r>
      <w:r w:rsidR="00720808" w:rsidRPr="00233756">
        <w:rPr>
          <w:rFonts w:ascii="Times New Roman" w:hAnsi="Times New Roman" w:hint="eastAsia"/>
          <w:szCs w:val="28"/>
        </w:rPr>
        <w:t>雙方</w:t>
      </w:r>
      <w:r w:rsidRPr="00233756">
        <w:rPr>
          <w:rFonts w:ascii="Times New Roman" w:hAnsi="Times New Roman" w:hint="eastAsia"/>
          <w:szCs w:val="28"/>
        </w:rPr>
        <w:t>得另</w:t>
      </w:r>
      <w:r w:rsidR="00720808" w:rsidRPr="00233756">
        <w:rPr>
          <w:rFonts w:ascii="Times New Roman" w:hAnsi="Times New Roman" w:hint="eastAsia"/>
          <w:szCs w:val="28"/>
        </w:rPr>
        <w:t>行</w:t>
      </w:r>
      <w:r w:rsidRPr="00233756">
        <w:rPr>
          <w:rFonts w:ascii="Times New Roman" w:hAnsi="Times New Roman" w:hint="eastAsia"/>
          <w:szCs w:val="28"/>
        </w:rPr>
        <w:t>以書面</w:t>
      </w:r>
      <w:r w:rsidR="00720808" w:rsidRPr="00233756">
        <w:rPr>
          <w:rFonts w:ascii="Times New Roman" w:hAnsi="Times New Roman" w:hint="eastAsia"/>
          <w:szCs w:val="28"/>
        </w:rPr>
        <w:t>協議變更本</w:t>
      </w:r>
      <w:r w:rsidRPr="00233756">
        <w:rPr>
          <w:rFonts w:ascii="Times New Roman" w:hAnsi="Times New Roman" w:hint="eastAsia"/>
          <w:szCs w:val="28"/>
        </w:rPr>
        <w:t>契約</w:t>
      </w:r>
      <w:r w:rsidR="00720808" w:rsidRPr="00233756">
        <w:rPr>
          <w:rFonts w:ascii="Times New Roman" w:hAnsi="Times New Roman" w:hint="eastAsia"/>
          <w:szCs w:val="28"/>
        </w:rPr>
        <w:t>之內容</w:t>
      </w:r>
      <w:r w:rsidRPr="00233756">
        <w:rPr>
          <w:rFonts w:ascii="Times New Roman" w:hAnsi="Times New Roman" w:hint="eastAsia"/>
          <w:szCs w:val="28"/>
        </w:rPr>
        <w:t>。</w:t>
      </w:r>
    </w:p>
    <w:p w14:paraId="3C0F20FB" w14:textId="77777777" w:rsidR="006E4CDF" w:rsidRPr="00233756" w:rsidRDefault="006E4CDF" w:rsidP="00F91CA1">
      <w:pPr>
        <w:snapToGrid w:val="0"/>
        <w:jc w:val="both"/>
        <w:rPr>
          <w:rFonts w:ascii="Times New Roman" w:eastAsia="標楷體" w:hAnsi="Times New Roman"/>
          <w:sz w:val="28"/>
          <w:szCs w:val="28"/>
        </w:rPr>
      </w:pPr>
    </w:p>
    <w:p w14:paraId="535B4251" w14:textId="77777777" w:rsidR="0061732E" w:rsidRPr="00233756" w:rsidRDefault="0061732E" w:rsidP="0061732E">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爭議處理</w:t>
      </w:r>
    </w:p>
    <w:p w14:paraId="6F0BF0D2" w14:textId="03D1248E" w:rsidR="0061732E" w:rsidRPr="00233756" w:rsidRDefault="00E25B0E" w:rsidP="008353F1">
      <w:pPr>
        <w:numPr>
          <w:ilvl w:val="0"/>
          <w:numId w:val="38"/>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機關</w:t>
      </w:r>
      <w:r w:rsidR="0061732E" w:rsidRPr="00233756">
        <w:rPr>
          <w:rFonts w:ascii="Times New Roman" w:eastAsia="標楷體" w:hAnsi="Times New Roman" w:hint="eastAsia"/>
          <w:sz w:val="28"/>
          <w:szCs w:val="28"/>
        </w:rPr>
        <w:t>與</w:t>
      </w:r>
      <w:r>
        <w:rPr>
          <w:rFonts w:ascii="Times New Roman" w:eastAsia="標楷體" w:hAnsi="Times New Roman" w:hint="eastAsia"/>
          <w:sz w:val="28"/>
          <w:szCs w:val="28"/>
        </w:rPr>
        <w:t>廠商</w:t>
      </w:r>
      <w:r w:rsidR="0061732E" w:rsidRPr="00233756">
        <w:rPr>
          <w:rFonts w:ascii="Times New Roman" w:eastAsia="標楷體" w:hAnsi="Times New Roman" w:hint="eastAsia"/>
          <w:sz w:val="28"/>
          <w:szCs w:val="28"/>
        </w:rPr>
        <w:t>因履約而生爭議者，應依法令及本契約定，考量公共利益及公平合理，本誠信和諧，盡力協調解決之。其未能達成協議者，得以下列方式處理之：</w:t>
      </w:r>
    </w:p>
    <w:p w14:paraId="3822887F" w14:textId="7804BD99" w:rsidR="0061732E" w:rsidRPr="00233756" w:rsidRDefault="0061732E" w:rsidP="008353F1">
      <w:pPr>
        <w:numPr>
          <w:ilvl w:val="0"/>
          <w:numId w:val="61"/>
        </w:numPr>
        <w:spacing w:line="288" w:lineRule="auto"/>
        <w:ind w:leftChars="500" w:left="204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經契約雙方合意並簽訂仲裁協議書後，依仲裁法規定提付仲裁，並以</w:t>
      </w:r>
      <w:r w:rsidR="00E25B0E">
        <w:rPr>
          <w:rFonts w:ascii="Times New Roman" w:eastAsia="標楷體" w:hAnsi="Times New Roman" w:hint="eastAsia"/>
          <w:sz w:val="28"/>
          <w:szCs w:val="28"/>
        </w:rPr>
        <w:t>機關</w:t>
      </w:r>
      <w:r w:rsidRPr="00233756">
        <w:rPr>
          <w:rFonts w:ascii="Times New Roman" w:eastAsia="標楷體" w:hAnsi="Times New Roman" w:hint="eastAsia"/>
          <w:sz w:val="28"/>
          <w:szCs w:val="28"/>
        </w:rPr>
        <w:t>指定之仲裁處所為其仲裁處所。</w:t>
      </w:r>
    </w:p>
    <w:p w14:paraId="3BFF3E7E" w14:textId="53762A39" w:rsidR="0061732E" w:rsidRPr="00233756" w:rsidRDefault="0061732E" w:rsidP="008353F1">
      <w:pPr>
        <w:numPr>
          <w:ilvl w:val="0"/>
          <w:numId w:val="61"/>
        </w:numPr>
        <w:spacing w:line="288" w:lineRule="auto"/>
        <w:ind w:leftChars="500" w:left="204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t>依法律申（聲）請調解。</w:t>
      </w:r>
    </w:p>
    <w:p w14:paraId="4A0D2F7B" w14:textId="38462904" w:rsidR="0061732E" w:rsidRPr="00233756" w:rsidRDefault="0061732E" w:rsidP="008353F1">
      <w:pPr>
        <w:numPr>
          <w:ilvl w:val="0"/>
          <w:numId w:val="61"/>
        </w:numPr>
        <w:spacing w:afterLines="25" w:after="60" w:line="288" w:lineRule="auto"/>
        <w:ind w:leftChars="500" w:left="204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t>其他依契約或雙方合意之方式。</w:t>
      </w:r>
    </w:p>
    <w:p w14:paraId="76E35500" w14:textId="32E6B881" w:rsidR="0061732E" w:rsidRPr="00233756" w:rsidRDefault="0061732E" w:rsidP="008353F1">
      <w:pPr>
        <w:numPr>
          <w:ilvl w:val="0"/>
          <w:numId w:val="38"/>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本權利契約以中華民國法律為準據法，因本契約所生或與本契約有關之訴訟，雙方同意以</w:t>
      </w:r>
      <w:r w:rsidR="00863FA2">
        <w:rPr>
          <w:rFonts w:ascii="Times New Roman" w:eastAsia="標楷體" w:hAnsi="Times New Roman" w:hint="eastAsia"/>
          <w:sz w:val="28"/>
          <w:szCs w:val="28"/>
        </w:rPr>
        <w:t>臺中</w:t>
      </w:r>
      <w:r w:rsidR="006028F0" w:rsidRPr="00233756">
        <w:rPr>
          <w:rFonts w:ascii="Times New Roman" w:eastAsia="標楷體" w:hAnsi="Times New Roman" w:hint="eastAsia"/>
          <w:sz w:val="28"/>
          <w:szCs w:val="28"/>
        </w:rPr>
        <w:t>高等行政</w:t>
      </w:r>
      <w:r w:rsidRPr="00233756">
        <w:rPr>
          <w:rFonts w:ascii="Times New Roman" w:eastAsia="標楷體" w:hAnsi="Times New Roman" w:hint="eastAsia"/>
          <w:sz w:val="28"/>
          <w:szCs w:val="28"/>
        </w:rPr>
        <w:t>法院為第一審管轄法院。</w:t>
      </w:r>
    </w:p>
    <w:p w14:paraId="11F9799B" w14:textId="77777777" w:rsidR="009B36CA" w:rsidRPr="00233756" w:rsidRDefault="009B36CA" w:rsidP="009B36CA">
      <w:pPr>
        <w:snapToGrid w:val="0"/>
        <w:jc w:val="both"/>
        <w:rPr>
          <w:rFonts w:ascii="Times New Roman" w:eastAsia="標楷體" w:hAnsi="Times New Roman"/>
          <w:sz w:val="28"/>
          <w:szCs w:val="28"/>
        </w:rPr>
      </w:pPr>
    </w:p>
    <w:p w14:paraId="2ABAE4F5" w14:textId="16444EE7" w:rsidR="00F857D8" w:rsidRPr="00233756" w:rsidRDefault="00F857D8" w:rsidP="00191852">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契約生效</w:t>
      </w:r>
      <w:r w:rsidR="0091097B" w:rsidRPr="00233756">
        <w:rPr>
          <w:rFonts w:ascii="Times New Roman" w:eastAsia="標楷體" w:hAnsi="Times New Roman" w:hint="eastAsia"/>
          <w:b/>
          <w:sz w:val="28"/>
          <w:szCs w:val="28"/>
        </w:rPr>
        <w:t>、</w:t>
      </w:r>
      <w:r w:rsidRPr="00233756">
        <w:rPr>
          <w:rFonts w:ascii="Times New Roman" w:eastAsia="標楷體" w:hAnsi="Times New Roman" w:hint="eastAsia"/>
          <w:b/>
          <w:sz w:val="28"/>
          <w:szCs w:val="28"/>
        </w:rPr>
        <w:t>變更、修改</w:t>
      </w:r>
      <w:r w:rsidR="00A32B1E" w:rsidRPr="00233756">
        <w:rPr>
          <w:rFonts w:ascii="Times New Roman" w:eastAsia="標楷體" w:hAnsi="Times New Roman" w:hint="eastAsia"/>
          <w:b/>
          <w:sz w:val="28"/>
          <w:szCs w:val="28"/>
        </w:rPr>
        <w:t>及</w:t>
      </w:r>
      <w:r w:rsidRPr="00233756">
        <w:rPr>
          <w:rFonts w:ascii="Times New Roman" w:eastAsia="標楷體" w:hAnsi="Times New Roman" w:hint="eastAsia"/>
          <w:b/>
          <w:sz w:val="28"/>
          <w:szCs w:val="28"/>
        </w:rPr>
        <w:t>權利行使</w:t>
      </w:r>
    </w:p>
    <w:p w14:paraId="5EEE66F0" w14:textId="719AF5FE" w:rsidR="0091097B" w:rsidRPr="00233756" w:rsidRDefault="00F857D8" w:rsidP="008353F1">
      <w:pPr>
        <w:numPr>
          <w:ilvl w:val="0"/>
          <w:numId w:val="15"/>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lastRenderedPageBreak/>
        <w:t>本契約</w:t>
      </w:r>
      <w:r w:rsidR="0091097B" w:rsidRPr="00233756">
        <w:rPr>
          <w:rFonts w:ascii="Times New Roman" w:eastAsia="標楷體" w:hAnsi="Times New Roman" w:hint="eastAsia"/>
          <w:sz w:val="28"/>
          <w:szCs w:val="28"/>
        </w:rPr>
        <w:t>以契約簽訂日</w:t>
      </w:r>
      <w:r w:rsidRPr="00233756">
        <w:rPr>
          <w:rFonts w:ascii="Times New Roman" w:eastAsia="標楷體" w:hAnsi="Times New Roman" w:hint="eastAsia"/>
          <w:sz w:val="28"/>
          <w:szCs w:val="28"/>
        </w:rPr>
        <w:t>為生效日</w:t>
      </w:r>
      <w:r w:rsidR="0091097B" w:rsidRPr="00233756">
        <w:rPr>
          <w:rFonts w:ascii="Times New Roman" w:eastAsia="標楷體" w:hAnsi="Times New Roman" w:hint="eastAsia"/>
          <w:sz w:val="28"/>
          <w:szCs w:val="28"/>
        </w:rPr>
        <w:t>。</w:t>
      </w:r>
    </w:p>
    <w:p w14:paraId="7AF00084" w14:textId="5840F312" w:rsidR="00F857D8" w:rsidRPr="00233756" w:rsidRDefault="00F857D8" w:rsidP="008353F1">
      <w:pPr>
        <w:numPr>
          <w:ilvl w:val="0"/>
          <w:numId w:val="15"/>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除</w:t>
      </w:r>
      <w:r w:rsidR="0054436D" w:rsidRPr="00233756">
        <w:rPr>
          <w:rFonts w:ascii="Times New Roman" w:eastAsia="標楷體" w:hAnsi="Times New Roman" w:hint="eastAsia"/>
          <w:sz w:val="28"/>
          <w:szCs w:val="28"/>
        </w:rPr>
        <w:t>本</w:t>
      </w:r>
      <w:r w:rsidRPr="00233756">
        <w:rPr>
          <w:rFonts w:ascii="Times New Roman" w:eastAsia="標楷體" w:hAnsi="Times New Roman" w:hint="eastAsia"/>
          <w:sz w:val="28"/>
          <w:szCs w:val="28"/>
        </w:rPr>
        <w:t>契約另有</w:t>
      </w:r>
      <w:r w:rsidR="00FC71C8" w:rsidRPr="00233756">
        <w:rPr>
          <w:rFonts w:ascii="Times New Roman" w:eastAsia="標楷體" w:hAnsi="Times New Roman" w:hint="eastAsia"/>
          <w:sz w:val="28"/>
          <w:szCs w:val="28"/>
        </w:rPr>
        <w:t>約</w:t>
      </w:r>
      <w:r w:rsidRPr="00233756">
        <w:rPr>
          <w:rFonts w:ascii="Times New Roman" w:eastAsia="標楷體" w:hAnsi="Times New Roman" w:hint="eastAsia"/>
          <w:sz w:val="28"/>
          <w:szCs w:val="28"/>
        </w:rPr>
        <w:t>定外，本契約條款之變更、修改，應經雙方同意</w:t>
      </w:r>
      <w:r w:rsidR="0091097B" w:rsidRPr="00233756">
        <w:rPr>
          <w:rFonts w:ascii="Times New Roman" w:eastAsia="標楷體" w:hAnsi="Times New Roman" w:hint="eastAsia"/>
          <w:sz w:val="28"/>
          <w:szCs w:val="28"/>
        </w:rPr>
        <w:t>，並</w:t>
      </w:r>
      <w:r w:rsidRPr="00233756">
        <w:rPr>
          <w:rFonts w:ascii="Times New Roman" w:eastAsia="標楷體" w:hAnsi="Times New Roman" w:hint="eastAsia"/>
          <w:sz w:val="28"/>
          <w:szCs w:val="28"/>
        </w:rPr>
        <w:t>以書面簽訂契約變更協議書為之，始生效力。</w:t>
      </w:r>
    </w:p>
    <w:p w14:paraId="1A5EE0AD" w14:textId="4EB9DAF2" w:rsidR="00915B3A" w:rsidRPr="00233756" w:rsidRDefault="00674FBF" w:rsidP="0006096A">
      <w:pPr>
        <w:numPr>
          <w:ilvl w:val="0"/>
          <w:numId w:val="15"/>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本契約任何條款或約定如有無效原因或無法執行之部分，該部分無效。但除去該部分，契約亦可成立者，其他條款應不受影響而仍完全有效。該無效之部分，雙方必要時得依本契約原定目的，經雙方同意後變更之。</w:t>
      </w:r>
    </w:p>
    <w:p w14:paraId="7D85455F" w14:textId="4B1154D9" w:rsidR="00674FBF" w:rsidRPr="00233756" w:rsidRDefault="00674FBF" w:rsidP="008353F1">
      <w:pPr>
        <w:numPr>
          <w:ilvl w:val="0"/>
          <w:numId w:val="15"/>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本契約</w:t>
      </w:r>
      <w:r w:rsidR="0054436D" w:rsidRPr="00233756">
        <w:rPr>
          <w:rFonts w:ascii="Times New Roman" w:eastAsia="標楷體" w:hAnsi="Times New Roman" w:hint="eastAsia"/>
          <w:sz w:val="28"/>
          <w:szCs w:val="28"/>
        </w:rPr>
        <w:t>及附件</w:t>
      </w:r>
      <w:r w:rsidRPr="00233756">
        <w:rPr>
          <w:rFonts w:ascii="Times New Roman" w:eastAsia="標楷體" w:hAnsi="Times New Roman" w:hint="eastAsia"/>
          <w:sz w:val="28"/>
          <w:szCs w:val="28"/>
        </w:rPr>
        <w:t>、本案遴選招標公告、</w:t>
      </w:r>
      <w:r w:rsidR="00E25B0E">
        <w:rPr>
          <w:rFonts w:ascii="Times New Roman" w:eastAsia="標楷體" w:hAnsi="Times New Roman" w:hint="eastAsia"/>
          <w:sz w:val="28"/>
          <w:szCs w:val="28"/>
        </w:rPr>
        <w:t>廠商</w:t>
      </w:r>
      <w:r w:rsidR="00686FBA" w:rsidRPr="00233756">
        <w:rPr>
          <w:rFonts w:ascii="Times New Roman" w:eastAsia="標楷體" w:hAnsi="Times New Roman" w:hint="eastAsia"/>
          <w:sz w:val="28"/>
          <w:szCs w:val="28"/>
        </w:rPr>
        <w:t>投標計畫書及其</w:t>
      </w:r>
      <w:r w:rsidRPr="00233756">
        <w:rPr>
          <w:rFonts w:ascii="Times New Roman" w:eastAsia="標楷體" w:hAnsi="Times New Roman" w:hint="eastAsia"/>
          <w:sz w:val="28"/>
          <w:szCs w:val="28"/>
        </w:rPr>
        <w:t>於第一階段綜合評</w:t>
      </w:r>
      <w:r w:rsidR="006069EE" w:rsidRPr="00233756">
        <w:rPr>
          <w:rFonts w:ascii="Times New Roman" w:eastAsia="標楷體" w:hAnsi="Times New Roman" w:hint="eastAsia"/>
          <w:sz w:val="28"/>
          <w:szCs w:val="28"/>
        </w:rPr>
        <w:t>選</w:t>
      </w:r>
      <w:r w:rsidRPr="00233756">
        <w:rPr>
          <w:rFonts w:ascii="Times New Roman" w:eastAsia="標楷體" w:hAnsi="Times New Roman" w:hint="eastAsia"/>
          <w:sz w:val="28"/>
          <w:szCs w:val="28"/>
        </w:rPr>
        <w:t>之</w:t>
      </w:r>
      <w:r w:rsidR="00686FBA" w:rsidRPr="00233756">
        <w:rPr>
          <w:rFonts w:ascii="Times New Roman" w:eastAsia="標楷體" w:hAnsi="Times New Roman" w:hint="eastAsia"/>
          <w:sz w:val="28"/>
          <w:szCs w:val="28"/>
        </w:rPr>
        <w:t>簡報內容及</w:t>
      </w:r>
      <w:r w:rsidRPr="00233756">
        <w:rPr>
          <w:rFonts w:ascii="Times New Roman" w:eastAsia="標楷體" w:hAnsi="Times New Roman" w:hint="eastAsia"/>
          <w:sz w:val="28"/>
          <w:szCs w:val="28"/>
        </w:rPr>
        <w:t>承諾事項，構成雙方之完整契約，並取代雙方先前所為之承諾</w:t>
      </w:r>
      <w:r w:rsidR="0054436D" w:rsidRPr="00233756">
        <w:rPr>
          <w:rFonts w:ascii="Times New Roman" w:eastAsia="標楷體" w:hAnsi="Times New Roman" w:hint="eastAsia"/>
          <w:sz w:val="28"/>
          <w:szCs w:val="28"/>
        </w:rPr>
        <w:t>。若有不同者，應以</w:t>
      </w:r>
      <w:r w:rsidRPr="00233756">
        <w:rPr>
          <w:rFonts w:ascii="Times New Roman" w:eastAsia="標楷體" w:hAnsi="Times New Roman" w:hint="eastAsia"/>
          <w:sz w:val="28"/>
          <w:szCs w:val="28"/>
        </w:rPr>
        <w:t>本契約為</w:t>
      </w:r>
      <w:r w:rsidR="00CB7B13" w:rsidRPr="00233756">
        <w:rPr>
          <w:rFonts w:ascii="Times New Roman" w:eastAsia="標楷體" w:hAnsi="Times New Roman" w:hint="eastAsia"/>
          <w:sz w:val="28"/>
          <w:szCs w:val="28"/>
        </w:rPr>
        <w:t>準</w:t>
      </w:r>
      <w:r w:rsidRPr="00233756">
        <w:rPr>
          <w:rFonts w:ascii="Times New Roman" w:eastAsia="標楷體" w:hAnsi="Times New Roman" w:hint="eastAsia"/>
          <w:sz w:val="28"/>
          <w:szCs w:val="28"/>
        </w:rPr>
        <w:t>。</w:t>
      </w:r>
    </w:p>
    <w:p w14:paraId="6450C767" w14:textId="7DD898F7" w:rsidR="00F857D8" w:rsidRPr="00233756" w:rsidRDefault="00F857D8" w:rsidP="008353F1">
      <w:pPr>
        <w:numPr>
          <w:ilvl w:val="0"/>
          <w:numId w:val="15"/>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本契約任一方，如於任何時刻未行使其依本契約應享有之權利，不應視為放棄該權利或其他有關之權利，亦不應視為嗣後不得行使此等權利。</w:t>
      </w:r>
    </w:p>
    <w:p w14:paraId="74F4DC56" w14:textId="77777777" w:rsidR="00264512" w:rsidRPr="00233756" w:rsidRDefault="00264512" w:rsidP="00F91CA1">
      <w:pPr>
        <w:snapToGrid w:val="0"/>
        <w:jc w:val="both"/>
        <w:rPr>
          <w:rFonts w:ascii="Times New Roman" w:eastAsia="標楷體" w:hAnsi="Times New Roman"/>
          <w:sz w:val="28"/>
          <w:szCs w:val="28"/>
        </w:rPr>
      </w:pPr>
    </w:p>
    <w:p w14:paraId="4A8B8BEE" w14:textId="23E3443E" w:rsidR="00A32B1E" w:rsidRPr="00233756" w:rsidRDefault="00950890" w:rsidP="00191852">
      <w:pPr>
        <w:numPr>
          <w:ilvl w:val="0"/>
          <w:numId w:val="3"/>
        </w:numPr>
        <w:snapToGrid w:val="0"/>
        <w:spacing w:line="360" w:lineRule="auto"/>
        <w:ind w:left="0" w:firstLine="0"/>
        <w:outlineLvl w:val="0"/>
        <w:rPr>
          <w:rFonts w:ascii="Times New Roman" w:eastAsia="標楷體" w:hAnsi="Times New Roman"/>
          <w:b/>
          <w:sz w:val="28"/>
          <w:szCs w:val="28"/>
        </w:rPr>
      </w:pPr>
      <w:bookmarkStart w:id="4" w:name="_Toc487705492"/>
      <w:r w:rsidRPr="00233756">
        <w:rPr>
          <w:rFonts w:ascii="Times New Roman" w:eastAsia="標楷體" w:hAnsi="Times New Roman" w:hint="eastAsia"/>
          <w:b/>
          <w:sz w:val="28"/>
          <w:szCs w:val="28"/>
        </w:rPr>
        <w:t xml:space="preserve">　</w:t>
      </w:r>
      <w:r w:rsidR="00A32B1E" w:rsidRPr="00233756">
        <w:rPr>
          <w:rFonts w:ascii="Times New Roman" w:eastAsia="標楷體" w:hAnsi="Times New Roman" w:hint="eastAsia"/>
          <w:b/>
          <w:sz w:val="28"/>
          <w:szCs w:val="28"/>
        </w:rPr>
        <w:t>強制執行</w:t>
      </w:r>
    </w:p>
    <w:p w14:paraId="428D2B9B" w14:textId="4166A434" w:rsidR="00A32B1E" w:rsidRPr="00233756" w:rsidRDefault="00A32B1E" w:rsidP="00F82BB4">
      <w:pPr>
        <w:snapToGrid w:val="0"/>
        <w:spacing w:afterLines="25" w:after="60" w:line="288" w:lineRule="auto"/>
        <w:ind w:leftChars="250" w:left="600"/>
        <w:jc w:val="both"/>
        <w:rPr>
          <w:rFonts w:ascii="標楷體" w:eastAsia="標楷體" w:hAnsi="標楷體"/>
          <w:sz w:val="28"/>
          <w:szCs w:val="28"/>
        </w:rPr>
      </w:pPr>
      <w:r w:rsidRPr="00233756">
        <w:rPr>
          <w:rFonts w:ascii="標楷體" w:eastAsia="標楷體" w:hAnsi="標楷體" w:hint="eastAsia"/>
          <w:sz w:val="28"/>
          <w:szCs w:val="28"/>
        </w:rPr>
        <w:t>本契約一經簽署即對</w:t>
      </w:r>
      <w:r w:rsidR="00E25B0E">
        <w:rPr>
          <w:rFonts w:ascii="標楷體" w:eastAsia="標楷體" w:hAnsi="標楷體" w:hint="eastAsia"/>
          <w:sz w:val="28"/>
          <w:szCs w:val="28"/>
        </w:rPr>
        <w:t>廠商</w:t>
      </w:r>
      <w:r w:rsidRPr="00233756">
        <w:rPr>
          <w:rFonts w:ascii="標楷體" w:eastAsia="標楷體" w:hAnsi="標楷體" w:hint="eastAsia"/>
          <w:sz w:val="28"/>
          <w:szCs w:val="28"/>
        </w:rPr>
        <w:t>具有合法拘束力，</w:t>
      </w:r>
      <w:r w:rsidR="00E25B0E">
        <w:rPr>
          <w:rFonts w:ascii="標楷體" w:eastAsia="標楷體" w:hAnsi="標楷體" w:hint="eastAsia"/>
          <w:sz w:val="28"/>
          <w:szCs w:val="28"/>
        </w:rPr>
        <w:t>廠商</w:t>
      </w:r>
      <w:r w:rsidRPr="00233756">
        <w:rPr>
          <w:rFonts w:ascii="標楷體" w:eastAsia="標楷體" w:hAnsi="標楷體" w:hint="eastAsia"/>
          <w:sz w:val="28"/>
          <w:szCs w:val="28"/>
        </w:rPr>
        <w:t>自願依行政程序法第一百四十八條第一項規定受</w:t>
      </w:r>
      <w:r w:rsidR="00E25B0E">
        <w:rPr>
          <w:rFonts w:ascii="標楷體" w:eastAsia="標楷體" w:hAnsi="標楷體" w:hint="eastAsia"/>
          <w:sz w:val="28"/>
          <w:szCs w:val="28"/>
        </w:rPr>
        <w:t>機關</w:t>
      </w:r>
      <w:r w:rsidRPr="00233756">
        <w:rPr>
          <w:rFonts w:ascii="Times New Roman" w:eastAsia="標楷體" w:hAnsi="Times New Roman" w:hint="eastAsia"/>
          <w:sz w:val="28"/>
          <w:szCs w:val="28"/>
        </w:rPr>
        <w:t>強制</w:t>
      </w:r>
      <w:r w:rsidRPr="00233756">
        <w:rPr>
          <w:rFonts w:ascii="標楷體" w:eastAsia="標楷體" w:hAnsi="標楷體" w:hint="eastAsia"/>
          <w:sz w:val="28"/>
          <w:szCs w:val="28"/>
        </w:rPr>
        <w:t>執行。</w:t>
      </w:r>
    </w:p>
    <w:p w14:paraId="61FD6CEF" w14:textId="77777777" w:rsidR="00581C53" w:rsidRPr="00233756" w:rsidRDefault="00581C53" w:rsidP="00F91CA1">
      <w:pPr>
        <w:snapToGrid w:val="0"/>
        <w:jc w:val="both"/>
        <w:rPr>
          <w:rFonts w:ascii="標楷體" w:eastAsia="標楷體" w:hAnsi="標楷體"/>
          <w:sz w:val="28"/>
          <w:szCs w:val="28"/>
        </w:rPr>
      </w:pPr>
    </w:p>
    <w:p w14:paraId="6513DFD6" w14:textId="5392DBE5" w:rsidR="00950890" w:rsidRPr="00233756" w:rsidRDefault="0016001D" w:rsidP="00191852">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950890" w:rsidRPr="00233756">
        <w:rPr>
          <w:rFonts w:ascii="Times New Roman" w:eastAsia="標楷體" w:hAnsi="Times New Roman" w:hint="eastAsia"/>
          <w:b/>
          <w:sz w:val="28"/>
          <w:szCs w:val="28"/>
        </w:rPr>
        <w:t>送達地址</w:t>
      </w:r>
      <w:bookmarkEnd w:id="4"/>
    </w:p>
    <w:p w14:paraId="1D1167F9" w14:textId="77777777" w:rsidR="0016001D" w:rsidRPr="00233756" w:rsidRDefault="00E85DB6" w:rsidP="00F91CA1">
      <w:pPr>
        <w:numPr>
          <w:ilvl w:val="0"/>
          <w:numId w:val="103"/>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除本契約另有約定外，依本契約</w:t>
      </w:r>
      <w:r w:rsidR="00454628" w:rsidRPr="00233756">
        <w:rPr>
          <w:rFonts w:ascii="Times New Roman" w:eastAsia="標楷體" w:hAnsi="Times New Roman" w:hint="eastAsia"/>
          <w:sz w:val="28"/>
          <w:szCs w:val="28"/>
        </w:rPr>
        <w:t>為通知、申請、寄送</w:t>
      </w:r>
      <w:r w:rsidRPr="00233756">
        <w:rPr>
          <w:rFonts w:ascii="Times New Roman" w:eastAsia="標楷體" w:hAnsi="Times New Roman" w:hint="eastAsia"/>
          <w:sz w:val="28"/>
          <w:szCs w:val="28"/>
        </w:rPr>
        <w:t>文件、資料</w:t>
      </w:r>
      <w:r w:rsidR="00454628" w:rsidRPr="00233756">
        <w:rPr>
          <w:rFonts w:ascii="Times New Roman" w:eastAsia="標楷體" w:hAnsi="Times New Roman" w:hint="eastAsia"/>
          <w:sz w:val="28"/>
          <w:szCs w:val="28"/>
        </w:rPr>
        <w:t>等</w:t>
      </w:r>
      <w:r w:rsidRPr="00233756">
        <w:rPr>
          <w:rFonts w:ascii="Times New Roman" w:eastAsia="標楷體" w:hAnsi="Times New Roman" w:hint="eastAsia"/>
          <w:sz w:val="28"/>
          <w:szCs w:val="28"/>
        </w:rPr>
        <w:t>，均應以書面方式為之，並於</w:t>
      </w:r>
      <w:r w:rsidR="00454628" w:rsidRPr="00233756">
        <w:rPr>
          <w:rFonts w:ascii="Times New Roman" w:eastAsia="標楷體" w:hAnsi="Times New Roman" w:hint="eastAsia"/>
          <w:sz w:val="28"/>
          <w:szCs w:val="28"/>
        </w:rPr>
        <w:t>送達</w:t>
      </w:r>
      <w:r w:rsidRPr="00233756">
        <w:rPr>
          <w:rFonts w:ascii="Times New Roman" w:eastAsia="標楷體" w:hAnsi="Times New Roman" w:hint="eastAsia"/>
          <w:sz w:val="28"/>
          <w:szCs w:val="28"/>
        </w:rPr>
        <w:t>時生效</w:t>
      </w:r>
      <w:r w:rsidR="00454628" w:rsidRPr="00233756">
        <w:rPr>
          <w:rFonts w:ascii="Times New Roman" w:eastAsia="標楷體" w:hAnsi="Times New Roman" w:hint="eastAsia"/>
          <w:sz w:val="28"/>
          <w:szCs w:val="28"/>
        </w:rPr>
        <w:t>，送達地址</w:t>
      </w:r>
      <w:r w:rsidR="00950890" w:rsidRPr="00233756">
        <w:rPr>
          <w:rFonts w:ascii="Times New Roman" w:eastAsia="標楷體" w:hAnsi="Times New Roman" w:hint="eastAsia"/>
          <w:sz w:val="28"/>
          <w:szCs w:val="28"/>
        </w:rPr>
        <w:t>均以本契約所載之地址為準</w:t>
      </w:r>
      <w:r w:rsidR="001351B5" w:rsidRPr="00233756">
        <w:rPr>
          <w:rFonts w:ascii="Times New Roman" w:eastAsia="標楷體" w:hAnsi="Times New Roman" w:hint="eastAsia"/>
          <w:sz w:val="28"/>
          <w:szCs w:val="28"/>
        </w:rPr>
        <w:t>。</w:t>
      </w:r>
    </w:p>
    <w:p w14:paraId="467F0BF4" w14:textId="5B0A6333" w:rsidR="009B36CA" w:rsidRPr="00233756" w:rsidRDefault="00950890" w:rsidP="00F91CA1">
      <w:pPr>
        <w:numPr>
          <w:ilvl w:val="0"/>
          <w:numId w:val="103"/>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一方之地址如有遷移或改變者，應即以書面通知他方</w:t>
      </w:r>
      <w:r w:rsidR="0097253E" w:rsidRPr="00233756">
        <w:rPr>
          <w:rFonts w:ascii="Times New Roman" w:eastAsia="標楷體" w:hAnsi="Times New Roman" w:hint="eastAsia"/>
          <w:sz w:val="28"/>
          <w:szCs w:val="28"/>
        </w:rPr>
        <w:t>；</w:t>
      </w:r>
      <w:r w:rsidR="00E23363" w:rsidRPr="00233756">
        <w:rPr>
          <w:rFonts w:ascii="Times New Roman" w:eastAsia="標楷體" w:hAnsi="Times New Roman" w:hint="eastAsia"/>
          <w:sz w:val="28"/>
          <w:szCs w:val="28"/>
        </w:rPr>
        <w:t>因一方未通知他方，致他方所寄送之書面文件經</w:t>
      </w:r>
      <w:r w:rsidRPr="00233756">
        <w:rPr>
          <w:rFonts w:ascii="Times New Roman" w:eastAsia="標楷體" w:hAnsi="Times New Roman" w:hint="eastAsia"/>
          <w:sz w:val="28"/>
          <w:szCs w:val="28"/>
        </w:rPr>
        <w:t>拒收或無法送達</w:t>
      </w:r>
      <w:r w:rsidR="00E23363" w:rsidRPr="00233756">
        <w:rPr>
          <w:rFonts w:ascii="Times New Roman" w:eastAsia="標楷體" w:hAnsi="Times New Roman" w:hint="eastAsia"/>
          <w:sz w:val="28"/>
          <w:szCs w:val="28"/>
        </w:rPr>
        <w:t>者</w:t>
      </w:r>
      <w:r w:rsidR="001351B5" w:rsidRPr="00233756">
        <w:rPr>
          <w:rFonts w:ascii="Times New Roman" w:eastAsia="標楷體" w:hAnsi="Times New Roman" w:hint="eastAsia"/>
          <w:sz w:val="28"/>
          <w:szCs w:val="28"/>
        </w:rPr>
        <w:t>，</w:t>
      </w:r>
      <w:r w:rsidR="00E23363" w:rsidRPr="00233756">
        <w:rPr>
          <w:rFonts w:ascii="Times New Roman" w:eastAsia="標楷體" w:hAnsi="Times New Roman" w:hint="eastAsia"/>
          <w:sz w:val="28"/>
          <w:szCs w:val="28"/>
        </w:rPr>
        <w:t>以他方</w:t>
      </w:r>
      <w:r w:rsidRPr="00233756">
        <w:rPr>
          <w:rFonts w:ascii="Times New Roman" w:eastAsia="標楷體" w:hAnsi="Times New Roman" w:hint="eastAsia"/>
          <w:sz w:val="28"/>
          <w:szCs w:val="28"/>
        </w:rPr>
        <w:t>第一次附郵寄送通知之日期，視為</w:t>
      </w:r>
      <w:r w:rsidR="00E23363" w:rsidRPr="00233756">
        <w:rPr>
          <w:rFonts w:ascii="Times New Roman" w:eastAsia="標楷體" w:hAnsi="Times New Roman" w:hint="eastAsia"/>
          <w:sz w:val="28"/>
          <w:szCs w:val="28"/>
        </w:rPr>
        <w:t>一方</w:t>
      </w:r>
      <w:r w:rsidRPr="00233756">
        <w:rPr>
          <w:rFonts w:ascii="Times New Roman" w:eastAsia="標楷體" w:hAnsi="Times New Roman" w:hint="eastAsia"/>
          <w:sz w:val="28"/>
          <w:szCs w:val="28"/>
        </w:rPr>
        <w:t>已合法</w:t>
      </w:r>
      <w:r w:rsidR="00E23363" w:rsidRPr="00233756">
        <w:rPr>
          <w:rFonts w:ascii="Times New Roman" w:eastAsia="標楷體" w:hAnsi="Times New Roman" w:hint="eastAsia"/>
          <w:sz w:val="28"/>
          <w:szCs w:val="28"/>
        </w:rPr>
        <w:t>受領該文件</w:t>
      </w:r>
      <w:r w:rsidRPr="00233756">
        <w:rPr>
          <w:rFonts w:ascii="Times New Roman" w:eastAsia="標楷體" w:hAnsi="Times New Roman" w:hint="eastAsia"/>
          <w:sz w:val="28"/>
          <w:szCs w:val="28"/>
        </w:rPr>
        <w:t>。</w:t>
      </w:r>
    </w:p>
    <w:p w14:paraId="12FA691C" w14:textId="77777777" w:rsidR="00950890" w:rsidRPr="00233756" w:rsidRDefault="00950890" w:rsidP="009B36CA">
      <w:pPr>
        <w:snapToGrid w:val="0"/>
        <w:jc w:val="both"/>
        <w:rPr>
          <w:rFonts w:ascii="Times New Roman" w:eastAsia="標楷體" w:hAnsi="Times New Roman"/>
          <w:sz w:val="28"/>
          <w:szCs w:val="28"/>
        </w:rPr>
      </w:pPr>
    </w:p>
    <w:p w14:paraId="2B9F0601" w14:textId="77777777" w:rsidR="00950890" w:rsidRPr="00233756" w:rsidRDefault="00950890" w:rsidP="00191852">
      <w:pPr>
        <w:numPr>
          <w:ilvl w:val="0"/>
          <w:numId w:val="3"/>
        </w:numPr>
        <w:snapToGrid w:val="0"/>
        <w:spacing w:line="360" w:lineRule="auto"/>
        <w:ind w:left="0" w:firstLine="0"/>
        <w:outlineLvl w:val="0"/>
        <w:rPr>
          <w:rFonts w:ascii="Times New Roman" w:eastAsia="標楷體" w:hAnsi="Times New Roman"/>
          <w:b/>
          <w:sz w:val="28"/>
          <w:szCs w:val="28"/>
        </w:rPr>
      </w:pPr>
      <w:bookmarkStart w:id="5" w:name="_Toc487705493"/>
      <w:r w:rsidRPr="00233756">
        <w:rPr>
          <w:rFonts w:ascii="Times New Roman" w:eastAsia="標楷體" w:hAnsi="Times New Roman" w:hint="eastAsia"/>
          <w:b/>
          <w:sz w:val="28"/>
          <w:szCs w:val="28"/>
        </w:rPr>
        <w:t xml:space="preserve">　契約份數</w:t>
      </w:r>
      <w:bookmarkEnd w:id="5"/>
    </w:p>
    <w:p w14:paraId="0EB61C00" w14:textId="3E634852" w:rsidR="00950890" w:rsidRPr="00233756" w:rsidRDefault="00950890" w:rsidP="00506C2E">
      <w:pPr>
        <w:snapToGrid w:val="0"/>
        <w:spacing w:afterLines="25" w:after="60" w:line="288" w:lineRule="auto"/>
        <w:ind w:leftChars="250" w:left="600"/>
        <w:jc w:val="both"/>
        <w:rPr>
          <w:rFonts w:ascii="Times New Roman" w:eastAsia="標楷體" w:hAnsi="Times New Roman"/>
          <w:sz w:val="28"/>
          <w:szCs w:val="28"/>
        </w:rPr>
      </w:pPr>
      <w:r w:rsidRPr="00233756">
        <w:rPr>
          <w:rFonts w:ascii="Times New Roman" w:eastAsia="標楷體" w:hAnsi="Times New Roman" w:hint="eastAsia"/>
          <w:sz w:val="28"/>
          <w:szCs w:val="28"/>
        </w:rPr>
        <w:t>本契約</w:t>
      </w:r>
      <w:r w:rsidR="00B82568" w:rsidRPr="00233756">
        <w:rPr>
          <w:rFonts w:ascii="Times New Roman" w:eastAsia="標楷體" w:hAnsi="Times New Roman" w:hint="eastAsia"/>
          <w:sz w:val="28"/>
          <w:szCs w:val="28"/>
        </w:rPr>
        <w:t>書</w:t>
      </w:r>
      <w:r w:rsidRPr="00233756">
        <w:rPr>
          <w:rFonts w:ascii="Times New Roman" w:eastAsia="標楷體" w:hAnsi="Times New Roman" w:hint="eastAsia"/>
          <w:sz w:val="28"/>
          <w:szCs w:val="28"/>
        </w:rPr>
        <w:t>一式</w:t>
      </w:r>
      <w:r w:rsidR="0079672D" w:rsidRPr="0079672D">
        <w:rPr>
          <w:rFonts w:ascii="Times New Roman" w:eastAsia="標楷體" w:hAnsi="Times New Roman" w:hint="eastAsia"/>
          <w:color w:val="FF0000"/>
          <w:sz w:val="28"/>
          <w:szCs w:val="28"/>
        </w:rPr>
        <w:t>七</w:t>
      </w:r>
      <w:r w:rsidRPr="004C6C81">
        <w:rPr>
          <w:rFonts w:ascii="Times New Roman" w:eastAsia="標楷體" w:hAnsi="Times New Roman" w:hint="eastAsia"/>
          <w:sz w:val="28"/>
          <w:szCs w:val="28"/>
        </w:rPr>
        <w:t>份，正本</w:t>
      </w:r>
      <w:r w:rsidR="0079672D" w:rsidRPr="0079672D">
        <w:rPr>
          <w:rFonts w:ascii="Times New Roman" w:eastAsia="標楷體" w:hAnsi="Times New Roman" w:hint="eastAsia"/>
          <w:color w:val="FF0000"/>
          <w:sz w:val="28"/>
          <w:szCs w:val="28"/>
        </w:rPr>
        <w:t>兩</w:t>
      </w:r>
      <w:r w:rsidR="0079672D">
        <w:rPr>
          <w:rFonts w:ascii="Times New Roman" w:eastAsia="標楷體" w:hAnsi="Times New Roman" w:hint="eastAsia"/>
          <w:sz w:val="28"/>
          <w:szCs w:val="28"/>
        </w:rPr>
        <w:t>份，由雙方各執一份</w:t>
      </w:r>
      <w:r w:rsidRPr="004C6C81">
        <w:rPr>
          <w:rFonts w:ascii="Times New Roman" w:eastAsia="標楷體" w:hAnsi="Times New Roman" w:hint="eastAsia"/>
          <w:sz w:val="28"/>
          <w:szCs w:val="28"/>
        </w:rPr>
        <w:t>；副本</w:t>
      </w:r>
      <w:r w:rsidR="004C6C81" w:rsidRPr="004C6C81">
        <w:rPr>
          <w:rFonts w:ascii="Times New Roman" w:eastAsia="標楷體" w:hAnsi="Times New Roman" w:hint="eastAsia"/>
          <w:sz w:val="28"/>
          <w:szCs w:val="28"/>
        </w:rPr>
        <w:t>五</w:t>
      </w:r>
      <w:r w:rsidRPr="00233756">
        <w:rPr>
          <w:rFonts w:ascii="Times New Roman" w:eastAsia="標楷體" w:hAnsi="Times New Roman" w:hint="eastAsia"/>
          <w:sz w:val="28"/>
          <w:szCs w:val="28"/>
        </w:rPr>
        <w:t>份，由</w:t>
      </w:r>
      <w:r w:rsidR="00E25B0E">
        <w:rPr>
          <w:rFonts w:ascii="Times New Roman" w:eastAsia="標楷體" w:hAnsi="Times New Roman" w:hint="eastAsia"/>
          <w:sz w:val="28"/>
          <w:szCs w:val="28"/>
        </w:rPr>
        <w:t>機關</w:t>
      </w:r>
      <w:r w:rsidRPr="00233756">
        <w:rPr>
          <w:rFonts w:ascii="Times New Roman" w:eastAsia="標楷體" w:hAnsi="Times New Roman" w:hint="eastAsia"/>
          <w:sz w:val="28"/>
          <w:szCs w:val="28"/>
        </w:rPr>
        <w:t>留存</w:t>
      </w:r>
      <w:r w:rsidR="0079672D" w:rsidRPr="0079672D">
        <w:rPr>
          <w:rFonts w:ascii="Times New Roman" w:eastAsia="標楷體" w:hAnsi="Times New Roman" w:hint="eastAsia"/>
          <w:color w:val="FF0000"/>
          <w:sz w:val="28"/>
          <w:szCs w:val="28"/>
        </w:rPr>
        <w:t>三</w:t>
      </w:r>
      <w:r w:rsidRPr="00233756">
        <w:rPr>
          <w:rFonts w:ascii="Times New Roman" w:eastAsia="標楷體" w:hAnsi="Times New Roman" w:hint="eastAsia"/>
          <w:sz w:val="28"/>
          <w:szCs w:val="28"/>
        </w:rPr>
        <w:t>份，餘由</w:t>
      </w:r>
      <w:r w:rsidR="00E25B0E">
        <w:rPr>
          <w:rFonts w:ascii="Times New Roman" w:eastAsia="標楷體" w:hAnsi="Times New Roman" w:hint="eastAsia"/>
          <w:sz w:val="28"/>
          <w:szCs w:val="28"/>
        </w:rPr>
        <w:t>廠商</w:t>
      </w:r>
      <w:r w:rsidRPr="00233756">
        <w:rPr>
          <w:rFonts w:ascii="Times New Roman" w:eastAsia="標楷體" w:hAnsi="Times New Roman" w:hint="eastAsia"/>
          <w:sz w:val="28"/>
          <w:szCs w:val="28"/>
        </w:rPr>
        <w:t>存執</w:t>
      </w:r>
      <w:r w:rsidR="001351B5" w:rsidRPr="00233756">
        <w:rPr>
          <w:rFonts w:ascii="Times New Roman" w:eastAsia="標楷體" w:hAnsi="Times New Roman" w:hint="eastAsia"/>
          <w:sz w:val="28"/>
          <w:szCs w:val="28"/>
        </w:rPr>
        <w:t>。</w:t>
      </w:r>
      <w:r w:rsidRPr="00233756">
        <w:rPr>
          <w:rFonts w:ascii="Times New Roman" w:eastAsia="標楷體" w:hAnsi="Times New Roman" w:hint="eastAsia"/>
          <w:sz w:val="28"/>
          <w:szCs w:val="28"/>
        </w:rPr>
        <w:t>如有誤繕，以正本為準。</w:t>
      </w:r>
    </w:p>
    <w:p w14:paraId="7B5CD1FC" w14:textId="77777777" w:rsidR="009B36CA" w:rsidRPr="00233756" w:rsidRDefault="009B36CA" w:rsidP="009B36CA">
      <w:pPr>
        <w:snapToGrid w:val="0"/>
        <w:jc w:val="both"/>
        <w:rPr>
          <w:rFonts w:ascii="Times New Roman" w:eastAsia="標楷體" w:hAnsi="Times New Roman"/>
          <w:sz w:val="28"/>
          <w:szCs w:val="28"/>
        </w:rPr>
      </w:pPr>
    </w:p>
    <w:p w14:paraId="32F0B446" w14:textId="77777777" w:rsidR="00950890" w:rsidRPr="00233756" w:rsidRDefault="00950890" w:rsidP="00191852">
      <w:pPr>
        <w:numPr>
          <w:ilvl w:val="0"/>
          <w:numId w:val="3"/>
        </w:numPr>
        <w:snapToGrid w:val="0"/>
        <w:spacing w:line="360" w:lineRule="auto"/>
        <w:ind w:left="0" w:firstLine="0"/>
        <w:outlineLvl w:val="0"/>
        <w:rPr>
          <w:rFonts w:ascii="Times New Roman" w:eastAsia="標楷體" w:hAnsi="Times New Roman"/>
          <w:b/>
          <w:sz w:val="28"/>
          <w:szCs w:val="28"/>
        </w:rPr>
      </w:pPr>
      <w:bookmarkStart w:id="6" w:name="_Toc487705494"/>
      <w:r w:rsidRPr="00233756">
        <w:rPr>
          <w:rFonts w:ascii="Times New Roman" w:eastAsia="標楷體" w:hAnsi="Times New Roman" w:hint="eastAsia"/>
          <w:b/>
          <w:sz w:val="28"/>
          <w:szCs w:val="28"/>
        </w:rPr>
        <w:t xml:space="preserve">　其他相關法令之適用</w:t>
      </w:r>
      <w:bookmarkEnd w:id="6"/>
    </w:p>
    <w:p w14:paraId="5740A17E" w14:textId="2F526322" w:rsidR="00950890" w:rsidRPr="00233756" w:rsidRDefault="00950890" w:rsidP="00F82BB4">
      <w:pPr>
        <w:snapToGrid w:val="0"/>
        <w:spacing w:afterLines="25" w:after="60" w:line="288" w:lineRule="auto"/>
        <w:ind w:leftChars="250" w:left="600"/>
        <w:jc w:val="both"/>
        <w:rPr>
          <w:rFonts w:ascii="Times New Roman" w:eastAsia="標楷體" w:hAnsi="Times New Roman"/>
          <w:sz w:val="28"/>
          <w:szCs w:val="28"/>
        </w:rPr>
      </w:pPr>
      <w:r w:rsidRPr="00233756">
        <w:rPr>
          <w:rFonts w:ascii="Times New Roman" w:eastAsia="標楷體" w:hAnsi="Times New Roman" w:hint="eastAsia"/>
          <w:sz w:val="28"/>
          <w:szCs w:val="28"/>
        </w:rPr>
        <w:t>本契約未載明之事項，悉依</w:t>
      </w:r>
      <w:r w:rsidR="00A32B1E" w:rsidRPr="00233756">
        <w:rPr>
          <w:rFonts w:ascii="Times New Roman" w:eastAsia="標楷體" w:hAnsi="Times New Roman" w:hint="eastAsia"/>
          <w:sz w:val="28"/>
          <w:szCs w:val="28"/>
        </w:rPr>
        <w:t>行政程序法</w:t>
      </w:r>
      <w:r w:rsidRPr="00233756">
        <w:rPr>
          <w:rFonts w:ascii="Times New Roman" w:eastAsia="標楷體" w:hAnsi="Times New Roman" w:hint="eastAsia"/>
          <w:sz w:val="28"/>
          <w:szCs w:val="28"/>
        </w:rPr>
        <w:t>其他相關法令規定辦理。</w:t>
      </w:r>
    </w:p>
    <w:p w14:paraId="65804439" w14:textId="71875F6C" w:rsidR="00D96E80" w:rsidRPr="00233756" w:rsidRDefault="00C126EA" w:rsidP="005B3149">
      <w:pPr>
        <w:widowControl/>
        <w:rPr>
          <w:rFonts w:ascii="Times New Roman" w:eastAsia="標楷體" w:hAnsi="Times New Roman"/>
          <w:b/>
          <w:bCs/>
          <w:kern w:val="0"/>
          <w:sz w:val="40"/>
          <w:szCs w:val="40"/>
        </w:rPr>
      </w:pPr>
      <w:r w:rsidRPr="00233756">
        <w:rPr>
          <w:rFonts w:ascii="Times New Roman" w:eastAsia="標楷體" w:hAnsi="Times New Roman"/>
          <w:sz w:val="28"/>
          <w:szCs w:val="28"/>
        </w:rPr>
        <w:br w:type="page"/>
      </w:r>
      <w:bookmarkStart w:id="7" w:name="_Toc486438085"/>
      <w:bookmarkStart w:id="8" w:name="_Toc486438212"/>
      <w:bookmarkStart w:id="9" w:name="_Toc486438305"/>
      <w:bookmarkStart w:id="10" w:name="_Toc486438397"/>
      <w:bookmarkStart w:id="11" w:name="_Toc486438490"/>
      <w:bookmarkStart w:id="12" w:name="_Toc486438582"/>
      <w:bookmarkStart w:id="13" w:name="_Toc486438675"/>
      <w:bookmarkStart w:id="14" w:name="_Toc486438768"/>
      <w:bookmarkStart w:id="15" w:name="_Toc486438861"/>
      <w:bookmarkStart w:id="16" w:name="_Toc486438953"/>
      <w:bookmarkStart w:id="17" w:name="_Toc486439044"/>
      <w:bookmarkStart w:id="18" w:name="_Toc486439135"/>
      <w:bookmarkStart w:id="19" w:name="_Toc486439222"/>
      <w:bookmarkStart w:id="20" w:name="_Toc486439309"/>
      <w:bookmarkStart w:id="21" w:name="_Toc486440061"/>
      <w:bookmarkStart w:id="22" w:name="_Toc486524387"/>
      <w:bookmarkStart w:id="23" w:name="_Toc486524471"/>
      <w:bookmarkStart w:id="24" w:name="_Toc486524555"/>
      <w:bookmarkStart w:id="25" w:name="_Toc486525779"/>
      <w:bookmarkStart w:id="26" w:name="_Toc486575532"/>
      <w:bookmarkStart w:id="27" w:name="_Toc485284141"/>
      <w:bookmarkStart w:id="28" w:name="_Toc485762065"/>
      <w:bookmarkStart w:id="29" w:name="_Toc485762147"/>
      <w:bookmarkStart w:id="30" w:name="_Toc485762228"/>
      <w:bookmarkStart w:id="31" w:name="_Toc486438086"/>
      <w:bookmarkStart w:id="32" w:name="_Toc486438213"/>
      <w:bookmarkStart w:id="33" w:name="_Toc486438306"/>
      <w:bookmarkStart w:id="34" w:name="_Toc486438398"/>
      <w:bookmarkStart w:id="35" w:name="_Toc486438491"/>
      <w:bookmarkStart w:id="36" w:name="_Toc486438583"/>
      <w:bookmarkStart w:id="37" w:name="_Toc486438676"/>
      <w:bookmarkStart w:id="38" w:name="_Toc486438769"/>
      <w:bookmarkStart w:id="39" w:name="_Toc486438862"/>
      <w:bookmarkStart w:id="40" w:name="_Toc486438954"/>
      <w:bookmarkStart w:id="41" w:name="_Toc486439045"/>
      <w:bookmarkStart w:id="42" w:name="_Toc486439136"/>
      <w:bookmarkStart w:id="43" w:name="_Toc486439223"/>
      <w:bookmarkStart w:id="44" w:name="_Toc486439310"/>
      <w:bookmarkStart w:id="45" w:name="_Toc486440062"/>
      <w:bookmarkStart w:id="46" w:name="_Toc486524388"/>
      <w:bookmarkStart w:id="47" w:name="_Toc486524472"/>
      <w:bookmarkStart w:id="48" w:name="_Toc486524556"/>
      <w:bookmarkStart w:id="49" w:name="_Toc486525780"/>
      <w:bookmarkStart w:id="50" w:name="_Toc486575533"/>
      <w:bookmarkStart w:id="51" w:name="_Toc485284142"/>
      <w:bookmarkStart w:id="52" w:name="_Toc485762066"/>
      <w:bookmarkStart w:id="53" w:name="_Toc485762148"/>
      <w:bookmarkStart w:id="54" w:name="_Toc485762229"/>
      <w:bookmarkStart w:id="55" w:name="_Toc486438087"/>
      <w:bookmarkStart w:id="56" w:name="_Toc486438214"/>
      <w:bookmarkStart w:id="57" w:name="_Toc486438307"/>
      <w:bookmarkStart w:id="58" w:name="_Toc486438399"/>
      <w:bookmarkStart w:id="59" w:name="_Toc486438492"/>
      <w:bookmarkStart w:id="60" w:name="_Toc486438584"/>
      <w:bookmarkStart w:id="61" w:name="_Toc486438677"/>
      <w:bookmarkStart w:id="62" w:name="_Toc486438770"/>
      <w:bookmarkStart w:id="63" w:name="_Toc486438863"/>
      <w:bookmarkStart w:id="64" w:name="_Toc486438955"/>
      <w:bookmarkStart w:id="65" w:name="_Toc486439046"/>
      <w:bookmarkStart w:id="66" w:name="_Toc486439137"/>
      <w:bookmarkStart w:id="67" w:name="_Toc486439224"/>
      <w:bookmarkStart w:id="68" w:name="_Toc486439311"/>
      <w:bookmarkStart w:id="69" w:name="_Toc486440063"/>
      <w:bookmarkStart w:id="70" w:name="_Toc486524389"/>
      <w:bookmarkStart w:id="71" w:name="_Toc486524473"/>
      <w:bookmarkStart w:id="72" w:name="_Toc486524557"/>
      <w:bookmarkStart w:id="73" w:name="_Toc486525781"/>
      <w:bookmarkStart w:id="74" w:name="_Toc486575534"/>
      <w:bookmarkStart w:id="75" w:name="_Toc485284143"/>
      <w:bookmarkStart w:id="76" w:name="_Toc485762067"/>
      <w:bookmarkStart w:id="77" w:name="_Toc485762149"/>
      <w:bookmarkStart w:id="78" w:name="_Toc485762230"/>
      <w:bookmarkStart w:id="79" w:name="_Toc486438088"/>
      <w:bookmarkStart w:id="80" w:name="_Toc486438215"/>
      <w:bookmarkStart w:id="81" w:name="_Toc486438308"/>
      <w:bookmarkStart w:id="82" w:name="_Toc486438400"/>
      <w:bookmarkStart w:id="83" w:name="_Toc486438493"/>
      <w:bookmarkStart w:id="84" w:name="_Toc486438585"/>
      <w:bookmarkStart w:id="85" w:name="_Toc486438678"/>
      <w:bookmarkStart w:id="86" w:name="_Toc486438771"/>
      <w:bookmarkStart w:id="87" w:name="_Toc486438864"/>
      <w:bookmarkStart w:id="88" w:name="_Toc486438956"/>
      <w:bookmarkStart w:id="89" w:name="_Toc486439047"/>
      <w:bookmarkStart w:id="90" w:name="_Toc486439138"/>
      <w:bookmarkStart w:id="91" w:name="_Toc486439225"/>
      <w:bookmarkStart w:id="92" w:name="_Toc486439312"/>
      <w:bookmarkStart w:id="93" w:name="_Toc486440064"/>
      <w:bookmarkStart w:id="94" w:name="_Toc486524390"/>
      <w:bookmarkStart w:id="95" w:name="_Toc486524474"/>
      <w:bookmarkStart w:id="96" w:name="_Toc486524558"/>
      <w:bookmarkStart w:id="97" w:name="_Toc486525782"/>
      <w:bookmarkStart w:id="98" w:name="_Toc486575535"/>
      <w:bookmarkStart w:id="99" w:name="_Toc485284144"/>
      <w:bookmarkStart w:id="100" w:name="_Toc485762068"/>
      <w:bookmarkStart w:id="101" w:name="_Toc485762150"/>
      <w:bookmarkStart w:id="102" w:name="_Toc485762231"/>
      <w:bookmarkStart w:id="103" w:name="_Toc486438089"/>
      <w:bookmarkStart w:id="104" w:name="_Toc486438216"/>
      <w:bookmarkStart w:id="105" w:name="_Toc486438309"/>
      <w:bookmarkStart w:id="106" w:name="_Toc486438401"/>
      <w:bookmarkStart w:id="107" w:name="_Toc486438494"/>
      <w:bookmarkStart w:id="108" w:name="_Toc486438586"/>
      <w:bookmarkStart w:id="109" w:name="_Toc486438679"/>
      <w:bookmarkStart w:id="110" w:name="_Toc486438772"/>
      <w:bookmarkStart w:id="111" w:name="_Toc486438865"/>
      <w:bookmarkStart w:id="112" w:name="_Toc486438957"/>
      <w:bookmarkStart w:id="113" w:name="_Toc486439048"/>
      <w:bookmarkStart w:id="114" w:name="_Toc486439139"/>
      <w:bookmarkStart w:id="115" w:name="_Toc486439226"/>
      <w:bookmarkStart w:id="116" w:name="_Toc486439313"/>
      <w:bookmarkStart w:id="117" w:name="_Toc486440065"/>
      <w:bookmarkStart w:id="118" w:name="_Toc486524391"/>
      <w:bookmarkStart w:id="119" w:name="_Toc486524475"/>
      <w:bookmarkStart w:id="120" w:name="_Toc486524559"/>
      <w:bookmarkStart w:id="121" w:name="_Toc486525783"/>
      <w:bookmarkStart w:id="122" w:name="_Toc486575536"/>
      <w:bookmarkStart w:id="123" w:name="_Toc485284145"/>
      <w:bookmarkStart w:id="124" w:name="_Toc485762069"/>
      <w:bookmarkStart w:id="125" w:name="_Toc485762151"/>
      <w:bookmarkStart w:id="126" w:name="_Toc485762232"/>
      <w:bookmarkStart w:id="127" w:name="_Toc486438090"/>
      <w:bookmarkStart w:id="128" w:name="_Toc486438217"/>
      <w:bookmarkStart w:id="129" w:name="_Toc486438310"/>
      <w:bookmarkStart w:id="130" w:name="_Toc486438402"/>
      <w:bookmarkStart w:id="131" w:name="_Toc486438495"/>
      <w:bookmarkStart w:id="132" w:name="_Toc486438587"/>
      <w:bookmarkStart w:id="133" w:name="_Toc486438680"/>
      <w:bookmarkStart w:id="134" w:name="_Toc486438773"/>
      <w:bookmarkStart w:id="135" w:name="_Toc486438866"/>
      <w:bookmarkStart w:id="136" w:name="_Toc486438958"/>
      <w:bookmarkStart w:id="137" w:name="_Toc486439049"/>
      <w:bookmarkStart w:id="138" w:name="_Toc486439140"/>
      <w:bookmarkStart w:id="139" w:name="_Toc486439227"/>
      <w:bookmarkStart w:id="140" w:name="_Toc486439314"/>
      <w:bookmarkStart w:id="141" w:name="_Toc486440066"/>
      <w:bookmarkStart w:id="142" w:name="_Toc486524392"/>
      <w:bookmarkStart w:id="143" w:name="_Toc486524476"/>
      <w:bookmarkStart w:id="144" w:name="_Toc486524560"/>
      <w:bookmarkStart w:id="145" w:name="_Toc486525784"/>
      <w:bookmarkStart w:id="146" w:name="_Toc486575537"/>
      <w:bookmarkStart w:id="147" w:name="_Toc485284146"/>
      <w:bookmarkStart w:id="148" w:name="_Toc485762070"/>
      <w:bookmarkStart w:id="149" w:name="_Toc485762152"/>
      <w:bookmarkStart w:id="150" w:name="_Toc485762233"/>
      <w:bookmarkStart w:id="151" w:name="_Toc486438091"/>
      <w:bookmarkStart w:id="152" w:name="_Toc486438218"/>
      <w:bookmarkStart w:id="153" w:name="_Toc486438311"/>
      <w:bookmarkStart w:id="154" w:name="_Toc486438403"/>
      <w:bookmarkStart w:id="155" w:name="_Toc486438496"/>
      <w:bookmarkStart w:id="156" w:name="_Toc486438588"/>
      <w:bookmarkStart w:id="157" w:name="_Toc486438681"/>
      <w:bookmarkStart w:id="158" w:name="_Toc486438774"/>
      <w:bookmarkStart w:id="159" w:name="_Toc486438867"/>
      <w:bookmarkStart w:id="160" w:name="_Toc486438959"/>
      <w:bookmarkStart w:id="161" w:name="_Toc486439050"/>
      <w:bookmarkStart w:id="162" w:name="_Toc486439141"/>
      <w:bookmarkStart w:id="163" w:name="_Toc486439228"/>
      <w:bookmarkStart w:id="164" w:name="_Toc486439315"/>
      <w:bookmarkStart w:id="165" w:name="_Toc486440067"/>
      <w:bookmarkStart w:id="166" w:name="_Toc486524393"/>
      <w:bookmarkStart w:id="167" w:name="_Toc486524477"/>
      <w:bookmarkStart w:id="168" w:name="_Toc486524561"/>
      <w:bookmarkStart w:id="169" w:name="_Toc486525785"/>
      <w:bookmarkStart w:id="170" w:name="_Toc486575538"/>
      <w:bookmarkStart w:id="171" w:name="_Toc485284147"/>
      <w:bookmarkStart w:id="172" w:name="_Toc485762071"/>
      <w:bookmarkStart w:id="173" w:name="_Toc485762153"/>
      <w:bookmarkStart w:id="174" w:name="_Toc485762234"/>
      <w:bookmarkStart w:id="175" w:name="_Toc486438092"/>
      <w:bookmarkStart w:id="176" w:name="_Toc486438219"/>
      <w:bookmarkStart w:id="177" w:name="_Toc486438312"/>
      <w:bookmarkStart w:id="178" w:name="_Toc486438404"/>
      <w:bookmarkStart w:id="179" w:name="_Toc486438497"/>
      <w:bookmarkStart w:id="180" w:name="_Toc486438589"/>
      <w:bookmarkStart w:id="181" w:name="_Toc486438682"/>
      <w:bookmarkStart w:id="182" w:name="_Toc486438775"/>
      <w:bookmarkStart w:id="183" w:name="_Toc486438868"/>
      <w:bookmarkStart w:id="184" w:name="_Toc486438960"/>
      <w:bookmarkStart w:id="185" w:name="_Toc486439051"/>
      <w:bookmarkStart w:id="186" w:name="_Toc486439142"/>
      <w:bookmarkStart w:id="187" w:name="_Toc486439229"/>
      <w:bookmarkStart w:id="188" w:name="_Toc486439316"/>
      <w:bookmarkStart w:id="189" w:name="_Toc486440068"/>
      <w:bookmarkStart w:id="190" w:name="_Toc486524394"/>
      <w:bookmarkStart w:id="191" w:name="_Toc486524478"/>
      <w:bookmarkStart w:id="192" w:name="_Toc486524562"/>
      <w:bookmarkStart w:id="193" w:name="_Toc486525786"/>
      <w:bookmarkStart w:id="194" w:name="_Toc486575539"/>
      <w:bookmarkStart w:id="195" w:name="_Toc485284148"/>
      <w:bookmarkStart w:id="196" w:name="_Toc485762072"/>
      <w:bookmarkStart w:id="197" w:name="_Toc485762154"/>
      <w:bookmarkStart w:id="198" w:name="_Toc485762235"/>
      <w:bookmarkStart w:id="199" w:name="_Toc486438093"/>
      <w:bookmarkStart w:id="200" w:name="_Toc486438220"/>
      <w:bookmarkStart w:id="201" w:name="_Toc486438313"/>
      <w:bookmarkStart w:id="202" w:name="_Toc486438405"/>
      <w:bookmarkStart w:id="203" w:name="_Toc486438498"/>
      <w:bookmarkStart w:id="204" w:name="_Toc486438590"/>
      <w:bookmarkStart w:id="205" w:name="_Toc486438683"/>
      <w:bookmarkStart w:id="206" w:name="_Toc486438776"/>
      <w:bookmarkStart w:id="207" w:name="_Toc486438869"/>
      <w:bookmarkStart w:id="208" w:name="_Toc486438961"/>
      <w:bookmarkStart w:id="209" w:name="_Toc486439052"/>
      <w:bookmarkStart w:id="210" w:name="_Toc486439143"/>
      <w:bookmarkStart w:id="211" w:name="_Toc486439230"/>
      <w:bookmarkStart w:id="212" w:name="_Toc486439317"/>
      <w:bookmarkStart w:id="213" w:name="_Toc486440069"/>
      <w:bookmarkStart w:id="214" w:name="_Toc486524395"/>
      <w:bookmarkStart w:id="215" w:name="_Toc486524479"/>
      <w:bookmarkStart w:id="216" w:name="_Toc486524563"/>
      <w:bookmarkStart w:id="217" w:name="_Toc486525787"/>
      <w:bookmarkStart w:id="218" w:name="_Toc486575540"/>
      <w:bookmarkStart w:id="219" w:name="_Toc485284149"/>
      <w:bookmarkStart w:id="220" w:name="_Toc485762073"/>
      <w:bookmarkStart w:id="221" w:name="_Toc485762155"/>
      <w:bookmarkStart w:id="222" w:name="_Toc485762236"/>
      <w:bookmarkStart w:id="223" w:name="_Toc486438094"/>
      <w:bookmarkStart w:id="224" w:name="_Toc486438221"/>
      <w:bookmarkStart w:id="225" w:name="_Toc486438314"/>
      <w:bookmarkStart w:id="226" w:name="_Toc486438406"/>
      <w:bookmarkStart w:id="227" w:name="_Toc486438499"/>
      <w:bookmarkStart w:id="228" w:name="_Toc486438591"/>
      <w:bookmarkStart w:id="229" w:name="_Toc486438684"/>
      <w:bookmarkStart w:id="230" w:name="_Toc486438777"/>
      <w:bookmarkStart w:id="231" w:name="_Toc486438870"/>
      <w:bookmarkStart w:id="232" w:name="_Toc486438962"/>
      <w:bookmarkStart w:id="233" w:name="_Toc486439053"/>
      <w:bookmarkStart w:id="234" w:name="_Toc486439144"/>
      <w:bookmarkStart w:id="235" w:name="_Toc486439231"/>
      <w:bookmarkStart w:id="236" w:name="_Toc486439318"/>
      <w:bookmarkStart w:id="237" w:name="_Toc486440070"/>
      <w:bookmarkStart w:id="238" w:name="_Toc486524396"/>
      <w:bookmarkStart w:id="239" w:name="_Toc486524480"/>
      <w:bookmarkStart w:id="240" w:name="_Toc486524564"/>
      <w:bookmarkStart w:id="241" w:name="_Toc486525788"/>
      <w:bookmarkStart w:id="242" w:name="_Toc486575541"/>
      <w:bookmarkStart w:id="243" w:name="_Toc485284150"/>
      <w:bookmarkStart w:id="244" w:name="_Toc485762074"/>
      <w:bookmarkStart w:id="245" w:name="_Toc485762156"/>
      <w:bookmarkStart w:id="246" w:name="_Toc485762237"/>
      <w:bookmarkStart w:id="247" w:name="_Toc486438095"/>
      <w:bookmarkStart w:id="248" w:name="_Toc486438222"/>
      <w:bookmarkStart w:id="249" w:name="_Toc486438315"/>
      <w:bookmarkStart w:id="250" w:name="_Toc486438407"/>
      <w:bookmarkStart w:id="251" w:name="_Toc486438500"/>
      <w:bookmarkStart w:id="252" w:name="_Toc486438592"/>
      <w:bookmarkStart w:id="253" w:name="_Toc486438685"/>
      <w:bookmarkStart w:id="254" w:name="_Toc486438778"/>
      <w:bookmarkStart w:id="255" w:name="_Toc486438871"/>
      <w:bookmarkStart w:id="256" w:name="_Toc486438963"/>
      <w:bookmarkStart w:id="257" w:name="_Toc486439054"/>
      <w:bookmarkStart w:id="258" w:name="_Toc486439145"/>
      <w:bookmarkStart w:id="259" w:name="_Toc486439232"/>
      <w:bookmarkStart w:id="260" w:name="_Toc486439319"/>
      <w:bookmarkStart w:id="261" w:name="_Toc486440071"/>
      <w:bookmarkStart w:id="262" w:name="_Toc486524397"/>
      <w:bookmarkStart w:id="263" w:name="_Toc486524481"/>
      <w:bookmarkStart w:id="264" w:name="_Toc486524565"/>
      <w:bookmarkStart w:id="265" w:name="_Toc486525789"/>
      <w:bookmarkStart w:id="266" w:name="_Toc486575542"/>
      <w:bookmarkStart w:id="267" w:name="_Toc485284151"/>
      <w:bookmarkStart w:id="268" w:name="_Toc485762075"/>
      <w:bookmarkStart w:id="269" w:name="_Toc485762157"/>
      <w:bookmarkStart w:id="270" w:name="_Toc485762238"/>
      <w:bookmarkStart w:id="271" w:name="_Toc486438096"/>
      <w:bookmarkStart w:id="272" w:name="_Toc486438223"/>
      <w:bookmarkStart w:id="273" w:name="_Toc486438316"/>
      <w:bookmarkStart w:id="274" w:name="_Toc486438408"/>
      <w:bookmarkStart w:id="275" w:name="_Toc486438501"/>
      <w:bookmarkStart w:id="276" w:name="_Toc486438593"/>
      <w:bookmarkStart w:id="277" w:name="_Toc486438686"/>
      <w:bookmarkStart w:id="278" w:name="_Toc486438779"/>
      <w:bookmarkStart w:id="279" w:name="_Toc486438872"/>
      <w:bookmarkStart w:id="280" w:name="_Toc486438964"/>
      <w:bookmarkStart w:id="281" w:name="_Toc486439055"/>
      <w:bookmarkStart w:id="282" w:name="_Toc486439146"/>
      <w:bookmarkStart w:id="283" w:name="_Toc486439233"/>
      <w:bookmarkStart w:id="284" w:name="_Toc486439320"/>
      <w:bookmarkStart w:id="285" w:name="_Toc486440072"/>
      <w:bookmarkStart w:id="286" w:name="_Toc486524398"/>
      <w:bookmarkStart w:id="287" w:name="_Toc486524482"/>
      <w:bookmarkStart w:id="288" w:name="_Toc486524566"/>
      <w:bookmarkStart w:id="289" w:name="_Toc486525790"/>
      <w:bookmarkStart w:id="290" w:name="_Toc486575543"/>
      <w:bookmarkStart w:id="291" w:name="_Toc485284152"/>
      <w:bookmarkStart w:id="292" w:name="_Toc485762076"/>
      <w:bookmarkStart w:id="293" w:name="_Toc485762158"/>
      <w:bookmarkStart w:id="294" w:name="_Toc485762239"/>
      <w:bookmarkStart w:id="295" w:name="_Toc486438097"/>
      <w:bookmarkStart w:id="296" w:name="_Toc486438224"/>
      <w:bookmarkStart w:id="297" w:name="_Toc486438317"/>
      <w:bookmarkStart w:id="298" w:name="_Toc486438409"/>
      <w:bookmarkStart w:id="299" w:name="_Toc486438502"/>
      <w:bookmarkStart w:id="300" w:name="_Toc486438594"/>
      <w:bookmarkStart w:id="301" w:name="_Toc486438687"/>
      <w:bookmarkStart w:id="302" w:name="_Toc486438780"/>
      <w:bookmarkStart w:id="303" w:name="_Toc486438873"/>
      <w:bookmarkStart w:id="304" w:name="_Toc486438965"/>
      <w:bookmarkStart w:id="305" w:name="_Toc486439056"/>
      <w:bookmarkStart w:id="306" w:name="_Toc486439147"/>
      <w:bookmarkStart w:id="307" w:name="_Toc486439234"/>
      <w:bookmarkStart w:id="308" w:name="_Toc486439321"/>
      <w:bookmarkStart w:id="309" w:name="_Toc486440073"/>
      <w:bookmarkStart w:id="310" w:name="_Toc486524399"/>
      <w:bookmarkStart w:id="311" w:name="_Toc486524483"/>
      <w:bookmarkStart w:id="312" w:name="_Toc486524567"/>
      <w:bookmarkStart w:id="313" w:name="_Toc486525791"/>
      <w:bookmarkStart w:id="314" w:name="_Toc486575544"/>
      <w:bookmarkStart w:id="315" w:name="_Toc485284153"/>
      <w:bookmarkStart w:id="316" w:name="_Toc485762077"/>
      <w:bookmarkStart w:id="317" w:name="_Toc485762159"/>
      <w:bookmarkStart w:id="318" w:name="_Toc485762240"/>
      <w:bookmarkStart w:id="319" w:name="_Toc486438098"/>
      <w:bookmarkStart w:id="320" w:name="_Toc486438225"/>
      <w:bookmarkStart w:id="321" w:name="_Toc486438318"/>
      <w:bookmarkStart w:id="322" w:name="_Toc486438410"/>
      <w:bookmarkStart w:id="323" w:name="_Toc486438503"/>
      <w:bookmarkStart w:id="324" w:name="_Toc486438595"/>
      <w:bookmarkStart w:id="325" w:name="_Toc486438688"/>
      <w:bookmarkStart w:id="326" w:name="_Toc486438781"/>
      <w:bookmarkStart w:id="327" w:name="_Toc486438874"/>
      <w:bookmarkStart w:id="328" w:name="_Toc486438966"/>
      <w:bookmarkStart w:id="329" w:name="_Toc486439057"/>
      <w:bookmarkStart w:id="330" w:name="_Toc486439148"/>
      <w:bookmarkStart w:id="331" w:name="_Toc486439235"/>
      <w:bookmarkStart w:id="332" w:name="_Toc486439322"/>
      <w:bookmarkStart w:id="333" w:name="_Toc486440074"/>
      <w:bookmarkStart w:id="334" w:name="_Toc486524400"/>
      <w:bookmarkStart w:id="335" w:name="_Toc486524484"/>
      <w:bookmarkStart w:id="336" w:name="_Toc486524568"/>
      <w:bookmarkStart w:id="337" w:name="_Toc486525792"/>
      <w:bookmarkStart w:id="338" w:name="_Toc486575545"/>
      <w:bookmarkStart w:id="339" w:name="_Toc485284154"/>
      <w:bookmarkStart w:id="340" w:name="_Toc485762078"/>
      <w:bookmarkStart w:id="341" w:name="_Toc485762160"/>
      <w:bookmarkStart w:id="342" w:name="_Toc485762241"/>
      <w:bookmarkStart w:id="343" w:name="_Toc486438099"/>
      <w:bookmarkStart w:id="344" w:name="_Toc486438226"/>
      <w:bookmarkStart w:id="345" w:name="_Toc486438319"/>
      <w:bookmarkStart w:id="346" w:name="_Toc486438411"/>
      <w:bookmarkStart w:id="347" w:name="_Toc486438504"/>
      <w:bookmarkStart w:id="348" w:name="_Toc486438596"/>
      <w:bookmarkStart w:id="349" w:name="_Toc486438689"/>
      <w:bookmarkStart w:id="350" w:name="_Toc486438782"/>
      <w:bookmarkStart w:id="351" w:name="_Toc486438875"/>
      <w:bookmarkStart w:id="352" w:name="_Toc486438967"/>
      <w:bookmarkStart w:id="353" w:name="_Toc486439058"/>
      <w:bookmarkStart w:id="354" w:name="_Toc486439149"/>
      <w:bookmarkStart w:id="355" w:name="_Toc486439236"/>
      <w:bookmarkStart w:id="356" w:name="_Toc486439323"/>
      <w:bookmarkStart w:id="357" w:name="_Toc486440075"/>
      <w:bookmarkStart w:id="358" w:name="_Toc486524401"/>
      <w:bookmarkStart w:id="359" w:name="_Toc486524485"/>
      <w:bookmarkStart w:id="360" w:name="_Toc486524569"/>
      <w:bookmarkStart w:id="361" w:name="_Toc486525793"/>
      <w:bookmarkStart w:id="362" w:name="_Toc486575546"/>
      <w:bookmarkStart w:id="363" w:name="_Toc485284155"/>
      <w:bookmarkStart w:id="364" w:name="_Toc485762079"/>
      <w:bookmarkStart w:id="365" w:name="_Toc485762161"/>
      <w:bookmarkStart w:id="366" w:name="_Toc485762242"/>
      <w:bookmarkStart w:id="367" w:name="_Toc486438100"/>
      <w:bookmarkStart w:id="368" w:name="_Toc486438227"/>
      <w:bookmarkStart w:id="369" w:name="_Toc486438320"/>
      <w:bookmarkStart w:id="370" w:name="_Toc486438412"/>
      <w:bookmarkStart w:id="371" w:name="_Toc486438505"/>
      <w:bookmarkStart w:id="372" w:name="_Toc486438597"/>
      <w:bookmarkStart w:id="373" w:name="_Toc486438690"/>
      <w:bookmarkStart w:id="374" w:name="_Toc486438783"/>
      <w:bookmarkStart w:id="375" w:name="_Toc486438876"/>
      <w:bookmarkStart w:id="376" w:name="_Toc486438968"/>
      <w:bookmarkStart w:id="377" w:name="_Toc486439059"/>
      <w:bookmarkStart w:id="378" w:name="_Toc486439150"/>
      <w:bookmarkStart w:id="379" w:name="_Toc486439237"/>
      <w:bookmarkStart w:id="380" w:name="_Toc486439324"/>
      <w:bookmarkStart w:id="381" w:name="_Toc486440076"/>
      <w:bookmarkStart w:id="382" w:name="_Toc486524402"/>
      <w:bookmarkStart w:id="383" w:name="_Toc486524486"/>
      <w:bookmarkStart w:id="384" w:name="_Toc486524570"/>
      <w:bookmarkStart w:id="385" w:name="_Toc486525794"/>
      <w:bookmarkStart w:id="386" w:name="_Toc486575547"/>
      <w:bookmarkStart w:id="387" w:name="_Toc486438102"/>
      <w:bookmarkStart w:id="388" w:name="_Toc486438229"/>
      <w:bookmarkStart w:id="389" w:name="_Toc486438322"/>
      <w:bookmarkStart w:id="390" w:name="_Toc486438414"/>
      <w:bookmarkStart w:id="391" w:name="_Toc486438507"/>
      <w:bookmarkStart w:id="392" w:name="_Toc486438599"/>
      <w:bookmarkStart w:id="393" w:name="_Toc486438692"/>
      <w:bookmarkStart w:id="394" w:name="_Toc486438785"/>
      <w:bookmarkStart w:id="395" w:name="_Toc486438878"/>
      <w:bookmarkStart w:id="396" w:name="_Toc486438970"/>
      <w:bookmarkStart w:id="397" w:name="_Toc486439061"/>
      <w:bookmarkStart w:id="398" w:name="_Toc486439152"/>
      <w:bookmarkStart w:id="399" w:name="_Toc486439239"/>
      <w:bookmarkStart w:id="400" w:name="_Toc486439326"/>
      <w:bookmarkStart w:id="401" w:name="_Toc486440078"/>
      <w:bookmarkStart w:id="402" w:name="_Toc486524404"/>
      <w:bookmarkStart w:id="403" w:name="_Toc486524488"/>
      <w:bookmarkStart w:id="404" w:name="_Toc486524572"/>
      <w:bookmarkStart w:id="405" w:name="_Toc486525796"/>
      <w:bookmarkStart w:id="406" w:name="_Toc486575549"/>
      <w:bookmarkStart w:id="407" w:name="_Toc480962897"/>
      <w:bookmarkStart w:id="408" w:name="_Toc480963823"/>
      <w:bookmarkStart w:id="409" w:name="_Toc480963888"/>
      <w:bookmarkStart w:id="410" w:name="_Toc480964160"/>
      <w:bookmarkStart w:id="411" w:name="_Toc480964224"/>
      <w:bookmarkStart w:id="412" w:name="_Toc480964286"/>
      <w:bookmarkStart w:id="413" w:name="_Toc480964350"/>
      <w:bookmarkStart w:id="414" w:name="_Toc485284159"/>
      <w:bookmarkStart w:id="415" w:name="_Toc485762083"/>
      <w:bookmarkStart w:id="416" w:name="_Toc485762165"/>
      <w:bookmarkStart w:id="417" w:name="_Toc485762246"/>
      <w:bookmarkStart w:id="418" w:name="_Toc486438105"/>
      <w:bookmarkStart w:id="419" w:name="_Toc486438232"/>
      <w:bookmarkStart w:id="420" w:name="_Toc486438325"/>
      <w:bookmarkStart w:id="421" w:name="_Toc486438417"/>
      <w:bookmarkStart w:id="422" w:name="_Toc486438510"/>
      <w:bookmarkStart w:id="423" w:name="_Toc486438602"/>
      <w:bookmarkStart w:id="424" w:name="_Toc486438695"/>
      <w:bookmarkStart w:id="425" w:name="_Toc486438788"/>
      <w:bookmarkStart w:id="426" w:name="_Toc486438881"/>
      <w:bookmarkStart w:id="427" w:name="_Toc486438973"/>
      <w:bookmarkStart w:id="428" w:name="_Toc486439064"/>
      <w:bookmarkStart w:id="429" w:name="_Toc486439155"/>
      <w:bookmarkStart w:id="430" w:name="_Toc486439242"/>
      <w:bookmarkStart w:id="431" w:name="_Toc486439329"/>
      <w:bookmarkStart w:id="432" w:name="_Toc486440081"/>
      <w:bookmarkStart w:id="433" w:name="_Toc486524407"/>
      <w:bookmarkStart w:id="434" w:name="_Toc486524491"/>
      <w:bookmarkStart w:id="435" w:name="_Toc486524575"/>
      <w:bookmarkStart w:id="436" w:name="_Toc486525799"/>
      <w:bookmarkStart w:id="437" w:name="_Toc486575552"/>
      <w:bookmarkStart w:id="438" w:name="_Toc480962898"/>
      <w:bookmarkStart w:id="439" w:name="_Toc480963824"/>
      <w:bookmarkStart w:id="440" w:name="_Toc480963889"/>
      <w:bookmarkStart w:id="441" w:name="_Toc480964161"/>
      <w:bookmarkStart w:id="442" w:name="_Toc480964225"/>
      <w:bookmarkStart w:id="443" w:name="_Toc480964287"/>
      <w:bookmarkStart w:id="444" w:name="_Toc480964351"/>
      <w:bookmarkStart w:id="445" w:name="_Toc485284160"/>
      <w:bookmarkStart w:id="446" w:name="_Toc485762084"/>
      <w:bookmarkStart w:id="447" w:name="_Toc485762166"/>
      <w:bookmarkStart w:id="448" w:name="_Toc485762247"/>
      <w:bookmarkStart w:id="449" w:name="_Toc486438106"/>
      <w:bookmarkStart w:id="450" w:name="_Toc486438233"/>
      <w:bookmarkStart w:id="451" w:name="_Toc486438326"/>
      <w:bookmarkStart w:id="452" w:name="_Toc486438418"/>
      <w:bookmarkStart w:id="453" w:name="_Toc486438511"/>
      <w:bookmarkStart w:id="454" w:name="_Toc486438603"/>
      <w:bookmarkStart w:id="455" w:name="_Toc486438696"/>
      <w:bookmarkStart w:id="456" w:name="_Toc486438789"/>
      <w:bookmarkStart w:id="457" w:name="_Toc486438882"/>
      <w:bookmarkStart w:id="458" w:name="_Toc486438974"/>
      <w:bookmarkStart w:id="459" w:name="_Toc486439065"/>
      <w:bookmarkStart w:id="460" w:name="_Toc486439156"/>
      <w:bookmarkStart w:id="461" w:name="_Toc486439243"/>
      <w:bookmarkStart w:id="462" w:name="_Toc486439330"/>
      <w:bookmarkStart w:id="463" w:name="_Toc486440082"/>
      <w:bookmarkStart w:id="464" w:name="_Toc486524408"/>
      <w:bookmarkStart w:id="465" w:name="_Toc486524492"/>
      <w:bookmarkStart w:id="466" w:name="_Toc486524576"/>
      <w:bookmarkStart w:id="467" w:name="_Toc486525800"/>
      <w:bookmarkStart w:id="468" w:name="_Toc486575553"/>
      <w:bookmarkStart w:id="469" w:name="_Toc480962899"/>
      <w:bookmarkStart w:id="470" w:name="_Toc480963825"/>
      <w:bookmarkStart w:id="471" w:name="_Toc480963890"/>
      <w:bookmarkStart w:id="472" w:name="_Toc480964162"/>
      <w:bookmarkStart w:id="473" w:name="_Toc480964226"/>
      <w:bookmarkStart w:id="474" w:name="_Toc480964288"/>
      <w:bookmarkStart w:id="475" w:name="_Toc480964352"/>
      <w:bookmarkStart w:id="476" w:name="_Toc485284161"/>
      <w:bookmarkStart w:id="477" w:name="_Toc485762085"/>
      <w:bookmarkStart w:id="478" w:name="_Toc485762167"/>
      <w:bookmarkStart w:id="479" w:name="_Toc485762248"/>
      <w:bookmarkStart w:id="480" w:name="_Toc486438107"/>
      <w:bookmarkStart w:id="481" w:name="_Toc486438234"/>
      <w:bookmarkStart w:id="482" w:name="_Toc486438327"/>
      <w:bookmarkStart w:id="483" w:name="_Toc486438419"/>
      <w:bookmarkStart w:id="484" w:name="_Toc486438512"/>
      <w:bookmarkStart w:id="485" w:name="_Toc486438604"/>
      <w:bookmarkStart w:id="486" w:name="_Toc486438697"/>
      <w:bookmarkStart w:id="487" w:name="_Toc486438790"/>
      <w:bookmarkStart w:id="488" w:name="_Toc486438883"/>
      <w:bookmarkStart w:id="489" w:name="_Toc486438975"/>
      <w:bookmarkStart w:id="490" w:name="_Toc486439066"/>
      <w:bookmarkStart w:id="491" w:name="_Toc486439157"/>
      <w:bookmarkStart w:id="492" w:name="_Toc486439244"/>
      <w:bookmarkStart w:id="493" w:name="_Toc486439331"/>
      <w:bookmarkStart w:id="494" w:name="_Toc486440083"/>
      <w:bookmarkStart w:id="495" w:name="_Toc486524409"/>
      <w:bookmarkStart w:id="496" w:name="_Toc486524493"/>
      <w:bookmarkStart w:id="497" w:name="_Toc486524577"/>
      <w:bookmarkStart w:id="498" w:name="_Toc486525801"/>
      <w:bookmarkStart w:id="499" w:name="_Toc486575554"/>
      <w:bookmarkStart w:id="500" w:name="_Toc480962900"/>
      <w:bookmarkStart w:id="501" w:name="_Toc480963826"/>
      <w:bookmarkStart w:id="502" w:name="_Toc480963891"/>
      <w:bookmarkStart w:id="503" w:name="_Toc480964163"/>
      <w:bookmarkStart w:id="504" w:name="_Toc480964227"/>
      <w:bookmarkStart w:id="505" w:name="_Toc480964289"/>
      <w:bookmarkStart w:id="506" w:name="_Toc480964353"/>
      <w:bookmarkStart w:id="507" w:name="_Toc485284162"/>
      <w:bookmarkStart w:id="508" w:name="_Toc485762086"/>
      <w:bookmarkStart w:id="509" w:name="_Toc485762168"/>
      <w:bookmarkStart w:id="510" w:name="_Toc485762249"/>
      <w:bookmarkStart w:id="511" w:name="_Toc486438108"/>
      <w:bookmarkStart w:id="512" w:name="_Toc486438235"/>
      <w:bookmarkStart w:id="513" w:name="_Toc486438328"/>
      <w:bookmarkStart w:id="514" w:name="_Toc486438420"/>
      <w:bookmarkStart w:id="515" w:name="_Toc486438513"/>
      <w:bookmarkStart w:id="516" w:name="_Toc486438605"/>
      <w:bookmarkStart w:id="517" w:name="_Toc486438698"/>
      <w:bookmarkStart w:id="518" w:name="_Toc486438791"/>
      <w:bookmarkStart w:id="519" w:name="_Toc486438884"/>
      <w:bookmarkStart w:id="520" w:name="_Toc486438976"/>
      <w:bookmarkStart w:id="521" w:name="_Toc486439067"/>
      <w:bookmarkStart w:id="522" w:name="_Toc486439158"/>
      <w:bookmarkStart w:id="523" w:name="_Toc486439245"/>
      <w:bookmarkStart w:id="524" w:name="_Toc486439332"/>
      <w:bookmarkStart w:id="525" w:name="_Toc486440084"/>
      <w:bookmarkStart w:id="526" w:name="_Toc486524410"/>
      <w:bookmarkStart w:id="527" w:name="_Toc486524494"/>
      <w:bookmarkStart w:id="528" w:name="_Toc486524578"/>
      <w:bookmarkStart w:id="529" w:name="_Toc486525802"/>
      <w:bookmarkStart w:id="530" w:name="_Toc486575555"/>
      <w:bookmarkStart w:id="531" w:name="_Toc480962901"/>
      <w:bookmarkStart w:id="532" w:name="_Toc480963827"/>
      <w:bookmarkStart w:id="533" w:name="_Toc480963892"/>
      <w:bookmarkStart w:id="534" w:name="_Toc480964164"/>
      <w:bookmarkStart w:id="535" w:name="_Toc480964228"/>
      <w:bookmarkStart w:id="536" w:name="_Toc480964290"/>
      <w:bookmarkStart w:id="537" w:name="_Toc480964354"/>
      <w:bookmarkStart w:id="538" w:name="_Toc485284163"/>
      <w:bookmarkStart w:id="539" w:name="_Toc485762087"/>
      <w:bookmarkStart w:id="540" w:name="_Toc485762169"/>
      <w:bookmarkStart w:id="541" w:name="_Toc485762250"/>
      <w:bookmarkStart w:id="542" w:name="_Toc486438109"/>
      <w:bookmarkStart w:id="543" w:name="_Toc486438236"/>
      <w:bookmarkStart w:id="544" w:name="_Toc486438329"/>
      <w:bookmarkStart w:id="545" w:name="_Toc486438421"/>
      <w:bookmarkStart w:id="546" w:name="_Toc486438514"/>
      <w:bookmarkStart w:id="547" w:name="_Toc486438606"/>
      <w:bookmarkStart w:id="548" w:name="_Toc486438699"/>
      <w:bookmarkStart w:id="549" w:name="_Toc486438792"/>
      <w:bookmarkStart w:id="550" w:name="_Toc486438885"/>
      <w:bookmarkStart w:id="551" w:name="_Toc486438977"/>
      <w:bookmarkStart w:id="552" w:name="_Toc486439068"/>
      <w:bookmarkStart w:id="553" w:name="_Toc486439159"/>
      <w:bookmarkStart w:id="554" w:name="_Toc486439246"/>
      <w:bookmarkStart w:id="555" w:name="_Toc486439333"/>
      <w:bookmarkStart w:id="556" w:name="_Toc486440085"/>
      <w:bookmarkStart w:id="557" w:name="_Toc486524411"/>
      <w:bookmarkStart w:id="558" w:name="_Toc486524495"/>
      <w:bookmarkStart w:id="559" w:name="_Toc486524579"/>
      <w:bookmarkStart w:id="560" w:name="_Toc486525803"/>
      <w:bookmarkStart w:id="561" w:name="_Toc486575556"/>
      <w:bookmarkStart w:id="562" w:name="_Toc480962902"/>
      <w:bookmarkStart w:id="563" w:name="_Toc480963828"/>
      <w:bookmarkStart w:id="564" w:name="_Toc480963893"/>
      <w:bookmarkStart w:id="565" w:name="_Toc480964165"/>
      <w:bookmarkStart w:id="566" w:name="_Toc480964229"/>
      <w:bookmarkStart w:id="567" w:name="_Toc480964291"/>
      <w:bookmarkStart w:id="568" w:name="_Toc480964355"/>
      <w:bookmarkStart w:id="569" w:name="_Toc485284164"/>
      <w:bookmarkStart w:id="570" w:name="_Toc485762088"/>
      <w:bookmarkStart w:id="571" w:name="_Toc485762170"/>
      <w:bookmarkStart w:id="572" w:name="_Toc485762251"/>
      <w:bookmarkStart w:id="573" w:name="_Toc486438110"/>
      <w:bookmarkStart w:id="574" w:name="_Toc486438237"/>
      <w:bookmarkStart w:id="575" w:name="_Toc486438330"/>
      <w:bookmarkStart w:id="576" w:name="_Toc486438422"/>
      <w:bookmarkStart w:id="577" w:name="_Toc486438515"/>
      <w:bookmarkStart w:id="578" w:name="_Toc486438607"/>
      <w:bookmarkStart w:id="579" w:name="_Toc486438700"/>
      <w:bookmarkStart w:id="580" w:name="_Toc486438793"/>
      <w:bookmarkStart w:id="581" w:name="_Toc486438886"/>
      <w:bookmarkStart w:id="582" w:name="_Toc486438978"/>
      <w:bookmarkStart w:id="583" w:name="_Toc486439069"/>
      <w:bookmarkStart w:id="584" w:name="_Toc486439160"/>
      <w:bookmarkStart w:id="585" w:name="_Toc486439247"/>
      <w:bookmarkStart w:id="586" w:name="_Toc486439334"/>
      <w:bookmarkStart w:id="587" w:name="_Toc486440086"/>
      <w:bookmarkStart w:id="588" w:name="_Toc486524412"/>
      <w:bookmarkStart w:id="589" w:name="_Toc486524496"/>
      <w:bookmarkStart w:id="590" w:name="_Toc486524580"/>
      <w:bookmarkStart w:id="591" w:name="_Toc486525804"/>
      <w:bookmarkStart w:id="592" w:name="_Toc486575557"/>
      <w:bookmarkStart w:id="593" w:name="_Toc480962903"/>
      <w:bookmarkStart w:id="594" w:name="_Toc480963829"/>
      <w:bookmarkStart w:id="595" w:name="_Toc480963894"/>
      <w:bookmarkStart w:id="596" w:name="_Toc480964166"/>
      <w:bookmarkStart w:id="597" w:name="_Toc480964230"/>
      <w:bookmarkStart w:id="598" w:name="_Toc480964292"/>
      <w:bookmarkStart w:id="599" w:name="_Toc480964356"/>
      <w:bookmarkStart w:id="600" w:name="_Toc485284165"/>
      <w:bookmarkStart w:id="601" w:name="_Toc485762089"/>
      <w:bookmarkStart w:id="602" w:name="_Toc485762171"/>
      <w:bookmarkStart w:id="603" w:name="_Toc485762252"/>
      <w:bookmarkStart w:id="604" w:name="_Toc486438111"/>
      <w:bookmarkStart w:id="605" w:name="_Toc486438238"/>
      <w:bookmarkStart w:id="606" w:name="_Toc486438331"/>
      <w:bookmarkStart w:id="607" w:name="_Toc486438423"/>
      <w:bookmarkStart w:id="608" w:name="_Toc486438516"/>
      <w:bookmarkStart w:id="609" w:name="_Toc486438608"/>
      <w:bookmarkStart w:id="610" w:name="_Toc486438701"/>
      <w:bookmarkStart w:id="611" w:name="_Toc486438794"/>
      <w:bookmarkStart w:id="612" w:name="_Toc486438887"/>
      <w:bookmarkStart w:id="613" w:name="_Toc486438979"/>
      <w:bookmarkStart w:id="614" w:name="_Toc486439070"/>
      <w:bookmarkStart w:id="615" w:name="_Toc486439161"/>
      <w:bookmarkStart w:id="616" w:name="_Toc486439248"/>
      <w:bookmarkStart w:id="617" w:name="_Toc486439335"/>
      <w:bookmarkStart w:id="618" w:name="_Toc486440087"/>
      <w:bookmarkStart w:id="619" w:name="_Toc486524413"/>
      <w:bookmarkStart w:id="620" w:name="_Toc486524497"/>
      <w:bookmarkStart w:id="621" w:name="_Toc486524581"/>
      <w:bookmarkStart w:id="622" w:name="_Toc486525805"/>
      <w:bookmarkStart w:id="623" w:name="_Toc486575558"/>
      <w:bookmarkStart w:id="624" w:name="_Toc480962904"/>
      <w:bookmarkStart w:id="625" w:name="_Toc480963830"/>
      <w:bookmarkStart w:id="626" w:name="_Toc480963895"/>
      <w:bookmarkStart w:id="627" w:name="_Toc480964167"/>
      <w:bookmarkStart w:id="628" w:name="_Toc480964231"/>
      <w:bookmarkStart w:id="629" w:name="_Toc480964293"/>
      <w:bookmarkStart w:id="630" w:name="_Toc480964357"/>
      <w:bookmarkStart w:id="631" w:name="_Toc485284166"/>
      <w:bookmarkStart w:id="632" w:name="_Toc485762090"/>
      <w:bookmarkStart w:id="633" w:name="_Toc485762172"/>
      <w:bookmarkStart w:id="634" w:name="_Toc485762253"/>
      <w:bookmarkStart w:id="635" w:name="_Toc486438112"/>
      <w:bookmarkStart w:id="636" w:name="_Toc486438239"/>
      <w:bookmarkStart w:id="637" w:name="_Toc486438332"/>
      <w:bookmarkStart w:id="638" w:name="_Toc486438424"/>
      <w:bookmarkStart w:id="639" w:name="_Toc486438517"/>
      <w:bookmarkStart w:id="640" w:name="_Toc486438609"/>
      <w:bookmarkStart w:id="641" w:name="_Toc486438702"/>
      <w:bookmarkStart w:id="642" w:name="_Toc486438795"/>
      <w:bookmarkStart w:id="643" w:name="_Toc486438888"/>
      <w:bookmarkStart w:id="644" w:name="_Toc486438980"/>
      <w:bookmarkStart w:id="645" w:name="_Toc486439071"/>
      <w:bookmarkStart w:id="646" w:name="_Toc486439162"/>
      <w:bookmarkStart w:id="647" w:name="_Toc486439249"/>
      <w:bookmarkStart w:id="648" w:name="_Toc486439336"/>
      <w:bookmarkStart w:id="649" w:name="_Toc486440088"/>
      <w:bookmarkStart w:id="650" w:name="_Toc486524414"/>
      <w:bookmarkStart w:id="651" w:name="_Toc486524498"/>
      <w:bookmarkStart w:id="652" w:name="_Toc486524582"/>
      <w:bookmarkStart w:id="653" w:name="_Toc486525806"/>
      <w:bookmarkStart w:id="654" w:name="_Toc486575559"/>
      <w:bookmarkStart w:id="655" w:name="_Toc480962905"/>
      <w:bookmarkStart w:id="656" w:name="_Toc480963831"/>
      <w:bookmarkStart w:id="657" w:name="_Toc480963896"/>
      <w:bookmarkStart w:id="658" w:name="_Toc480964168"/>
      <w:bookmarkStart w:id="659" w:name="_Toc480964232"/>
      <w:bookmarkStart w:id="660" w:name="_Toc480964294"/>
      <w:bookmarkStart w:id="661" w:name="_Toc480964358"/>
      <w:bookmarkStart w:id="662" w:name="_Toc485284167"/>
      <w:bookmarkStart w:id="663" w:name="_Toc485762091"/>
      <w:bookmarkStart w:id="664" w:name="_Toc485762173"/>
      <w:bookmarkStart w:id="665" w:name="_Toc485762254"/>
      <w:bookmarkStart w:id="666" w:name="_Toc486438113"/>
      <w:bookmarkStart w:id="667" w:name="_Toc486438240"/>
      <w:bookmarkStart w:id="668" w:name="_Toc486438333"/>
      <w:bookmarkStart w:id="669" w:name="_Toc486438425"/>
      <w:bookmarkStart w:id="670" w:name="_Toc486438518"/>
      <w:bookmarkStart w:id="671" w:name="_Toc486438610"/>
      <w:bookmarkStart w:id="672" w:name="_Toc486438703"/>
      <w:bookmarkStart w:id="673" w:name="_Toc486438796"/>
      <w:bookmarkStart w:id="674" w:name="_Toc486438889"/>
      <w:bookmarkStart w:id="675" w:name="_Toc486438981"/>
      <w:bookmarkStart w:id="676" w:name="_Toc486439072"/>
      <w:bookmarkStart w:id="677" w:name="_Toc486439163"/>
      <w:bookmarkStart w:id="678" w:name="_Toc486439250"/>
      <w:bookmarkStart w:id="679" w:name="_Toc486439337"/>
      <w:bookmarkStart w:id="680" w:name="_Toc486440089"/>
      <w:bookmarkStart w:id="681" w:name="_Toc486524415"/>
      <w:bookmarkStart w:id="682" w:name="_Toc486524499"/>
      <w:bookmarkStart w:id="683" w:name="_Toc486524583"/>
      <w:bookmarkStart w:id="684" w:name="_Toc486525807"/>
      <w:bookmarkStart w:id="685" w:name="_Toc486575560"/>
      <w:bookmarkStart w:id="686" w:name="_Toc480962906"/>
      <w:bookmarkStart w:id="687" w:name="_Toc480963832"/>
      <w:bookmarkStart w:id="688" w:name="_Toc480963897"/>
      <w:bookmarkStart w:id="689" w:name="_Toc480964169"/>
      <w:bookmarkStart w:id="690" w:name="_Toc480964233"/>
      <w:bookmarkStart w:id="691" w:name="_Toc480964295"/>
      <w:bookmarkStart w:id="692" w:name="_Toc480964359"/>
      <w:bookmarkStart w:id="693" w:name="_Toc485284168"/>
      <w:bookmarkStart w:id="694" w:name="_Toc485762092"/>
      <w:bookmarkStart w:id="695" w:name="_Toc485762174"/>
      <w:bookmarkStart w:id="696" w:name="_Toc485762255"/>
      <w:bookmarkStart w:id="697" w:name="_Toc486438114"/>
      <w:bookmarkStart w:id="698" w:name="_Toc486438241"/>
      <w:bookmarkStart w:id="699" w:name="_Toc486438334"/>
      <w:bookmarkStart w:id="700" w:name="_Toc486438426"/>
      <w:bookmarkStart w:id="701" w:name="_Toc486438519"/>
      <w:bookmarkStart w:id="702" w:name="_Toc486438611"/>
      <w:bookmarkStart w:id="703" w:name="_Toc486438704"/>
      <w:bookmarkStart w:id="704" w:name="_Toc486438797"/>
      <w:bookmarkStart w:id="705" w:name="_Toc486438890"/>
      <w:bookmarkStart w:id="706" w:name="_Toc486438982"/>
      <w:bookmarkStart w:id="707" w:name="_Toc486439073"/>
      <w:bookmarkStart w:id="708" w:name="_Toc486439164"/>
      <w:bookmarkStart w:id="709" w:name="_Toc486439251"/>
      <w:bookmarkStart w:id="710" w:name="_Toc486439338"/>
      <w:bookmarkStart w:id="711" w:name="_Toc486440090"/>
      <w:bookmarkStart w:id="712" w:name="_Toc486524416"/>
      <w:bookmarkStart w:id="713" w:name="_Toc486524500"/>
      <w:bookmarkStart w:id="714" w:name="_Toc486524584"/>
      <w:bookmarkStart w:id="715" w:name="_Toc486525808"/>
      <w:bookmarkStart w:id="716" w:name="_Toc486575561"/>
      <w:bookmarkStart w:id="717" w:name="_Toc486438116"/>
      <w:bookmarkStart w:id="718" w:name="_Toc486438243"/>
      <w:bookmarkStart w:id="719" w:name="_Toc486438336"/>
      <w:bookmarkStart w:id="720" w:name="_Toc486438428"/>
      <w:bookmarkStart w:id="721" w:name="_Toc486438521"/>
      <w:bookmarkStart w:id="722" w:name="_Toc486438613"/>
      <w:bookmarkStart w:id="723" w:name="_Toc486438706"/>
      <w:bookmarkStart w:id="724" w:name="_Toc486438799"/>
      <w:bookmarkStart w:id="725" w:name="_Toc486438892"/>
      <w:bookmarkStart w:id="726" w:name="_Toc486438984"/>
      <w:bookmarkStart w:id="727" w:name="_Toc486439075"/>
      <w:bookmarkStart w:id="728" w:name="_Toc486439166"/>
      <w:bookmarkStart w:id="729" w:name="_Toc486439253"/>
      <w:bookmarkStart w:id="730" w:name="_Toc486439340"/>
      <w:bookmarkStart w:id="731" w:name="_Toc486440092"/>
      <w:bookmarkStart w:id="732" w:name="_Toc486524418"/>
      <w:bookmarkStart w:id="733" w:name="_Toc486524502"/>
      <w:bookmarkStart w:id="734" w:name="_Toc486524586"/>
      <w:bookmarkStart w:id="735" w:name="_Toc486525810"/>
      <w:bookmarkStart w:id="736" w:name="_Toc486575563"/>
      <w:bookmarkStart w:id="737" w:name="_Toc486438117"/>
      <w:bookmarkStart w:id="738" w:name="_Toc486438244"/>
      <w:bookmarkStart w:id="739" w:name="_Toc486438337"/>
      <w:bookmarkStart w:id="740" w:name="_Toc486438429"/>
      <w:bookmarkStart w:id="741" w:name="_Toc486438522"/>
      <w:bookmarkStart w:id="742" w:name="_Toc486438614"/>
      <w:bookmarkStart w:id="743" w:name="_Toc486438707"/>
      <w:bookmarkStart w:id="744" w:name="_Toc486438800"/>
      <w:bookmarkStart w:id="745" w:name="_Toc486438893"/>
      <w:bookmarkStart w:id="746" w:name="_Toc486438985"/>
      <w:bookmarkStart w:id="747" w:name="_Toc486439076"/>
      <w:bookmarkStart w:id="748" w:name="_Toc486439167"/>
      <w:bookmarkStart w:id="749" w:name="_Toc486439254"/>
      <w:bookmarkStart w:id="750" w:name="_Toc486439341"/>
      <w:bookmarkStart w:id="751" w:name="_Toc486440093"/>
      <w:bookmarkStart w:id="752" w:name="_Toc486524419"/>
      <w:bookmarkStart w:id="753" w:name="_Toc486524503"/>
      <w:bookmarkStart w:id="754" w:name="_Toc486524587"/>
      <w:bookmarkStart w:id="755" w:name="_Toc486525811"/>
      <w:bookmarkStart w:id="756" w:name="_Toc486575564"/>
      <w:bookmarkStart w:id="757" w:name="_Toc486438121"/>
      <w:bookmarkStart w:id="758" w:name="_Toc486438248"/>
      <w:bookmarkStart w:id="759" w:name="_Toc486438341"/>
      <w:bookmarkStart w:id="760" w:name="_Toc486438433"/>
      <w:bookmarkStart w:id="761" w:name="_Toc486438526"/>
      <w:bookmarkStart w:id="762" w:name="_Toc486438618"/>
      <w:bookmarkStart w:id="763" w:name="_Toc486438711"/>
      <w:bookmarkStart w:id="764" w:name="_Toc486438804"/>
      <w:bookmarkStart w:id="765" w:name="_Toc486438897"/>
      <w:bookmarkStart w:id="766" w:name="_Toc486438989"/>
      <w:bookmarkStart w:id="767" w:name="_Toc486439080"/>
      <w:bookmarkStart w:id="768" w:name="_Toc486439171"/>
      <w:bookmarkStart w:id="769" w:name="_Toc486439258"/>
      <w:bookmarkStart w:id="770" w:name="_Toc486439345"/>
      <w:bookmarkStart w:id="771" w:name="_Toc486440097"/>
      <w:bookmarkStart w:id="772" w:name="_Toc486524423"/>
      <w:bookmarkStart w:id="773" w:name="_Toc486524507"/>
      <w:bookmarkStart w:id="774" w:name="_Toc486524591"/>
      <w:bookmarkStart w:id="775" w:name="_Toc486525815"/>
      <w:bookmarkStart w:id="776" w:name="_Toc48657556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sidR="00D96E80" w:rsidRPr="00233756">
        <w:rPr>
          <w:rFonts w:ascii="Times New Roman" w:eastAsia="標楷體" w:hAnsi="Times New Roman" w:hint="eastAsia"/>
          <w:b/>
          <w:bCs/>
          <w:kern w:val="0"/>
          <w:sz w:val="40"/>
          <w:szCs w:val="40"/>
        </w:rPr>
        <w:lastRenderedPageBreak/>
        <w:t>立契約書人</w:t>
      </w:r>
    </w:p>
    <w:p w14:paraId="04C63CAA" w14:textId="77777777" w:rsidR="001351B5" w:rsidRPr="00233756" w:rsidRDefault="001351B5" w:rsidP="001351B5">
      <w:pPr>
        <w:jc w:val="center"/>
        <w:rPr>
          <w:rFonts w:ascii="Times New Roman" w:eastAsia="標楷體" w:hAnsi="Times New Roman"/>
          <w:b/>
          <w:bCs/>
          <w:kern w:val="0"/>
          <w:sz w:val="40"/>
          <w:szCs w:val="40"/>
        </w:rPr>
      </w:pPr>
    </w:p>
    <w:p w14:paraId="44120632" w14:textId="0BDAFE91" w:rsidR="00D96E80" w:rsidRPr="00233756" w:rsidRDefault="00C73B3C" w:rsidP="001351B5">
      <w:pPr>
        <w:autoSpaceDE w:val="0"/>
        <w:autoSpaceDN w:val="0"/>
        <w:spacing w:line="360" w:lineRule="auto"/>
        <w:ind w:leftChars="225" w:left="1440" w:hangingChars="281" w:hanging="900"/>
        <w:jc w:val="both"/>
        <w:rPr>
          <w:rFonts w:ascii="Times New Roman" w:eastAsia="標楷體" w:hAnsi="Times New Roman"/>
          <w:b/>
          <w:bCs/>
          <w:kern w:val="0"/>
          <w:sz w:val="32"/>
          <w:szCs w:val="32"/>
        </w:rPr>
      </w:pPr>
      <w:r>
        <w:rPr>
          <w:rFonts w:ascii="Times New Roman" w:eastAsia="標楷體" w:hAnsi="Times New Roman" w:hint="eastAsia"/>
          <w:b/>
          <w:bCs/>
          <w:kern w:val="0"/>
          <w:sz w:val="32"/>
          <w:szCs w:val="32"/>
        </w:rPr>
        <w:t>機</w:t>
      </w:r>
      <w:r>
        <w:rPr>
          <w:rFonts w:ascii="Times New Roman" w:eastAsia="標楷體" w:hAnsi="Times New Roman" w:hint="eastAsia"/>
          <w:b/>
          <w:bCs/>
          <w:kern w:val="0"/>
          <w:sz w:val="32"/>
          <w:szCs w:val="32"/>
        </w:rPr>
        <w:t xml:space="preserve">  </w:t>
      </w:r>
      <w:r>
        <w:rPr>
          <w:rFonts w:ascii="Times New Roman" w:eastAsia="標楷體" w:hAnsi="Times New Roman" w:hint="eastAsia"/>
          <w:b/>
          <w:bCs/>
          <w:kern w:val="0"/>
          <w:sz w:val="32"/>
          <w:szCs w:val="32"/>
        </w:rPr>
        <w:t>關</w:t>
      </w:r>
    </w:p>
    <w:p w14:paraId="02848E19" w14:textId="1FD32795" w:rsidR="00D96E80" w:rsidRPr="00233756" w:rsidRDefault="003211CA"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主辦</w:t>
      </w:r>
      <w:r w:rsidR="00D96E80" w:rsidRPr="00233756">
        <w:rPr>
          <w:rFonts w:ascii="Times New Roman" w:eastAsia="標楷體" w:hAnsi="Times New Roman" w:hint="eastAsia"/>
          <w:b/>
          <w:bCs/>
          <w:kern w:val="0"/>
          <w:sz w:val="32"/>
          <w:szCs w:val="32"/>
        </w:rPr>
        <w:t>機關：</w:t>
      </w:r>
      <w:r w:rsidR="00D90981">
        <w:rPr>
          <w:rFonts w:ascii="Times New Roman" w:eastAsia="標楷體" w:hAnsi="Times New Roman" w:hint="eastAsia"/>
          <w:bCs/>
          <w:kern w:val="0"/>
          <w:sz w:val="32"/>
          <w:szCs w:val="32"/>
        </w:rPr>
        <w:t>臺中市</w:t>
      </w:r>
      <w:r w:rsidR="00D96E80" w:rsidRPr="00233756">
        <w:rPr>
          <w:rFonts w:ascii="Times New Roman" w:eastAsia="標楷體" w:hAnsi="Times New Roman" w:hint="eastAsia"/>
          <w:bCs/>
          <w:kern w:val="0"/>
          <w:sz w:val="32"/>
          <w:szCs w:val="32"/>
        </w:rPr>
        <w:t>政府</w:t>
      </w:r>
      <w:r w:rsidR="0079672D" w:rsidRPr="0079672D">
        <w:rPr>
          <w:rFonts w:ascii="Times New Roman" w:eastAsia="標楷體" w:hAnsi="Times New Roman" w:hint="eastAsia"/>
          <w:bCs/>
          <w:color w:val="FF0000"/>
          <w:kern w:val="0"/>
          <w:sz w:val="32"/>
          <w:szCs w:val="32"/>
        </w:rPr>
        <w:t>經濟發展局</w:t>
      </w:r>
    </w:p>
    <w:p w14:paraId="324C1812" w14:textId="77777777" w:rsidR="001351B5" w:rsidRPr="00233756" w:rsidRDefault="00D96E80"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法定代理人：</w:t>
      </w:r>
    </w:p>
    <w:p w14:paraId="2C442CDB" w14:textId="77777777" w:rsidR="00D96E80" w:rsidRPr="00233756" w:rsidRDefault="00D96E80" w:rsidP="001351B5">
      <w:pPr>
        <w:autoSpaceDE w:val="0"/>
        <w:autoSpaceDN w:val="0"/>
        <w:spacing w:line="360" w:lineRule="auto"/>
        <w:ind w:leftChars="600" w:left="1440"/>
        <w:jc w:val="both"/>
        <w:rPr>
          <w:rFonts w:ascii="Times New Roman" w:eastAsia="標楷體" w:hAnsi="Times New Roman"/>
          <w:bCs/>
          <w:kern w:val="0"/>
          <w:sz w:val="32"/>
          <w:szCs w:val="32"/>
        </w:rPr>
      </w:pPr>
      <w:r w:rsidRPr="00233756">
        <w:rPr>
          <w:rFonts w:ascii="Times New Roman" w:eastAsia="標楷體" w:hAnsi="Times New Roman" w:hint="eastAsia"/>
          <w:b/>
          <w:bCs/>
          <w:kern w:val="0"/>
          <w:sz w:val="32"/>
          <w:szCs w:val="32"/>
        </w:rPr>
        <w:t>地</w:t>
      </w:r>
      <w:r w:rsidRPr="00233756">
        <w:rPr>
          <w:rFonts w:ascii="Times New Roman" w:eastAsia="標楷體" w:hAnsi="Times New Roman"/>
          <w:b/>
          <w:bCs/>
          <w:kern w:val="0"/>
          <w:sz w:val="32"/>
          <w:szCs w:val="32"/>
        </w:rPr>
        <w:t xml:space="preserve">    </w:t>
      </w:r>
      <w:r w:rsidRPr="00233756">
        <w:rPr>
          <w:rFonts w:ascii="Times New Roman" w:eastAsia="標楷體" w:hAnsi="Times New Roman" w:hint="eastAsia"/>
          <w:b/>
          <w:bCs/>
          <w:kern w:val="0"/>
          <w:sz w:val="32"/>
          <w:szCs w:val="32"/>
        </w:rPr>
        <w:t>址：</w:t>
      </w:r>
    </w:p>
    <w:p w14:paraId="4E798E85" w14:textId="77777777" w:rsidR="00D96E80" w:rsidRPr="00233756" w:rsidRDefault="00D96E80"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電</w:t>
      </w:r>
      <w:r w:rsidRPr="00233756">
        <w:rPr>
          <w:rFonts w:ascii="Times New Roman" w:eastAsia="標楷體" w:hAnsi="Times New Roman"/>
          <w:b/>
          <w:bCs/>
          <w:kern w:val="0"/>
          <w:sz w:val="32"/>
          <w:szCs w:val="32"/>
        </w:rPr>
        <w:t xml:space="preserve">    </w:t>
      </w:r>
      <w:r w:rsidRPr="00233756">
        <w:rPr>
          <w:rFonts w:ascii="Times New Roman" w:eastAsia="標楷體" w:hAnsi="Times New Roman" w:hint="eastAsia"/>
          <w:b/>
          <w:bCs/>
          <w:kern w:val="0"/>
          <w:sz w:val="32"/>
          <w:szCs w:val="32"/>
        </w:rPr>
        <w:t>話：</w:t>
      </w:r>
    </w:p>
    <w:p w14:paraId="285D70AA" w14:textId="77777777" w:rsidR="001351B5" w:rsidRPr="00233756" w:rsidRDefault="001351B5" w:rsidP="001351B5">
      <w:pPr>
        <w:autoSpaceDE w:val="0"/>
        <w:autoSpaceDN w:val="0"/>
        <w:spacing w:line="360" w:lineRule="auto"/>
        <w:ind w:leftChars="600" w:left="1440"/>
        <w:jc w:val="both"/>
        <w:rPr>
          <w:rFonts w:ascii="Times New Roman" w:eastAsia="標楷體" w:hAnsi="Times New Roman"/>
          <w:b/>
          <w:bCs/>
          <w:kern w:val="0"/>
          <w:sz w:val="32"/>
          <w:szCs w:val="32"/>
        </w:rPr>
      </w:pPr>
    </w:p>
    <w:p w14:paraId="23B7F643" w14:textId="10248A44" w:rsidR="00D96E80" w:rsidRPr="00233756" w:rsidRDefault="00C73B3C" w:rsidP="001351B5">
      <w:pPr>
        <w:autoSpaceDE w:val="0"/>
        <w:autoSpaceDN w:val="0"/>
        <w:spacing w:line="360" w:lineRule="auto"/>
        <w:ind w:leftChars="225" w:left="1437" w:hangingChars="280" w:hanging="897"/>
        <w:jc w:val="both"/>
        <w:rPr>
          <w:rFonts w:ascii="Times New Roman" w:eastAsia="標楷體" w:hAnsi="Times New Roman"/>
          <w:b/>
          <w:bCs/>
          <w:kern w:val="0"/>
          <w:sz w:val="32"/>
          <w:szCs w:val="32"/>
        </w:rPr>
      </w:pPr>
      <w:r>
        <w:rPr>
          <w:rFonts w:ascii="Times New Roman" w:eastAsia="標楷體" w:hAnsi="Times New Roman" w:hint="eastAsia"/>
          <w:b/>
          <w:bCs/>
          <w:kern w:val="0"/>
          <w:sz w:val="32"/>
          <w:szCs w:val="32"/>
        </w:rPr>
        <w:t>廠</w:t>
      </w:r>
      <w:r>
        <w:rPr>
          <w:rFonts w:ascii="Times New Roman" w:eastAsia="標楷體" w:hAnsi="Times New Roman" w:hint="eastAsia"/>
          <w:b/>
          <w:bCs/>
          <w:kern w:val="0"/>
          <w:sz w:val="32"/>
          <w:szCs w:val="32"/>
        </w:rPr>
        <w:t xml:space="preserve">  </w:t>
      </w:r>
      <w:r>
        <w:rPr>
          <w:rFonts w:ascii="Times New Roman" w:eastAsia="標楷體" w:hAnsi="Times New Roman" w:hint="eastAsia"/>
          <w:b/>
          <w:bCs/>
          <w:kern w:val="0"/>
          <w:sz w:val="32"/>
          <w:szCs w:val="32"/>
        </w:rPr>
        <w:t>商</w:t>
      </w:r>
    </w:p>
    <w:p w14:paraId="636F2D46" w14:textId="77777777" w:rsidR="00D96E80" w:rsidRPr="00233756" w:rsidRDefault="0097253E"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營</w:t>
      </w:r>
      <w:r w:rsidRPr="00233756">
        <w:rPr>
          <w:rFonts w:ascii="Times New Roman" w:eastAsia="標楷體" w:hAnsi="Times New Roman"/>
          <w:b/>
          <w:bCs/>
          <w:kern w:val="0"/>
          <w:sz w:val="32"/>
          <w:szCs w:val="32"/>
        </w:rPr>
        <w:t xml:space="preserve"> </w:t>
      </w:r>
      <w:r w:rsidRPr="00233756">
        <w:rPr>
          <w:rFonts w:ascii="Times New Roman" w:eastAsia="標楷體" w:hAnsi="Times New Roman" w:hint="eastAsia"/>
          <w:b/>
          <w:bCs/>
          <w:kern w:val="0"/>
          <w:sz w:val="32"/>
          <w:szCs w:val="32"/>
        </w:rPr>
        <w:t>運</w:t>
      </w:r>
      <w:r w:rsidRPr="00233756">
        <w:rPr>
          <w:rFonts w:ascii="Times New Roman" w:eastAsia="標楷體" w:hAnsi="Times New Roman"/>
          <w:b/>
          <w:bCs/>
          <w:kern w:val="0"/>
          <w:sz w:val="32"/>
          <w:szCs w:val="32"/>
        </w:rPr>
        <w:t xml:space="preserve"> </w:t>
      </w:r>
      <w:r w:rsidRPr="00233756">
        <w:rPr>
          <w:rFonts w:ascii="Times New Roman" w:eastAsia="標楷體" w:hAnsi="Times New Roman" w:hint="eastAsia"/>
          <w:b/>
          <w:bCs/>
          <w:kern w:val="0"/>
          <w:sz w:val="32"/>
          <w:szCs w:val="32"/>
        </w:rPr>
        <w:t>商</w:t>
      </w:r>
      <w:r w:rsidR="00D96E80" w:rsidRPr="00233756">
        <w:rPr>
          <w:rFonts w:ascii="Times New Roman" w:eastAsia="標楷體" w:hAnsi="Times New Roman" w:hint="eastAsia"/>
          <w:b/>
          <w:bCs/>
          <w:kern w:val="0"/>
          <w:sz w:val="32"/>
          <w:szCs w:val="32"/>
        </w:rPr>
        <w:t>：</w:t>
      </w:r>
    </w:p>
    <w:p w14:paraId="3B28B477" w14:textId="77777777" w:rsidR="00BC569B" w:rsidRPr="00233756" w:rsidRDefault="00BC569B"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統一編號：</w:t>
      </w:r>
    </w:p>
    <w:p w14:paraId="4ECC0DED" w14:textId="77777777" w:rsidR="00D96E80" w:rsidRPr="00233756" w:rsidRDefault="00BC569B"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代表</w:t>
      </w:r>
      <w:r w:rsidR="00D96E80" w:rsidRPr="00233756">
        <w:rPr>
          <w:rFonts w:ascii="Times New Roman" w:eastAsia="標楷體" w:hAnsi="Times New Roman" w:hint="eastAsia"/>
          <w:b/>
          <w:bCs/>
          <w:kern w:val="0"/>
          <w:sz w:val="32"/>
          <w:szCs w:val="32"/>
        </w:rPr>
        <w:t>人（法定代理人）：</w:t>
      </w:r>
    </w:p>
    <w:p w14:paraId="053F204E" w14:textId="77777777" w:rsidR="00D96E80" w:rsidRPr="00233756" w:rsidRDefault="00D96E80"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地</w:t>
      </w:r>
      <w:r w:rsidRPr="00233756">
        <w:rPr>
          <w:rFonts w:ascii="Times New Roman" w:eastAsia="標楷體" w:hAnsi="Times New Roman"/>
          <w:b/>
          <w:bCs/>
          <w:kern w:val="0"/>
          <w:sz w:val="32"/>
          <w:szCs w:val="32"/>
        </w:rPr>
        <w:tab/>
      </w:r>
      <w:r w:rsidRPr="00233756">
        <w:rPr>
          <w:rFonts w:ascii="Times New Roman" w:eastAsia="標楷體" w:hAnsi="Times New Roman"/>
          <w:b/>
          <w:bCs/>
          <w:kern w:val="0"/>
          <w:sz w:val="32"/>
          <w:szCs w:val="32"/>
        </w:rPr>
        <w:tab/>
      </w:r>
      <w:r w:rsidR="0097253E" w:rsidRPr="00233756">
        <w:rPr>
          <w:rFonts w:ascii="Times New Roman" w:eastAsia="標楷體" w:hAnsi="Times New Roman"/>
          <w:b/>
          <w:bCs/>
          <w:kern w:val="0"/>
          <w:sz w:val="32"/>
          <w:szCs w:val="32"/>
        </w:rPr>
        <w:t xml:space="preserve"> </w:t>
      </w:r>
      <w:r w:rsidR="0097253E" w:rsidRPr="00233756">
        <w:rPr>
          <w:rFonts w:ascii="Times New Roman" w:eastAsia="標楷體" w:hAnsi="Times New Roman" w:hint="eastAsia"/>
          <w:b/>
          <w:bCs/>
          <w:kern w:val="0"/>
          <w:sz w:val="32"/>
          <w:szCs w:val="32"/>
        </w:rPr>
        <w:t xml:space="preserve">　</w:t>
      </w:r>
      <w:r w:rsidRPr="00233756">
        <w:rPr>
          <w:rFonts w:ascii="Times New Roman" w:eastAsia="標楷體" w:hAnsi="Times New Roman" w:hint="eastAsia"/>
          <w:b/>
          <w:bCs/>
          <w:kern w:val="0"/>
          <w:sz w:val="32"/>
          <w:szCs w:val="32"/>
        </w:rPr>
        <w:t>址：</w:t>
      </w:r>
    </w:p>
    <w:p w14:paraId="61C716B1" w14:textId="77777777" w:rsidR="00D96E80" w:rsidRPr="00233756" w:rsidRDefault="00D96E80"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電</w:t>
      </w:r>
      <w:r w:rsidRPr="00233756">
        <w:rPr>
          <w:rFonts w:ascii="Times New Roman" w:eastAsia="標楷體" w:hAnsi="Times New Roman"/>
          <w:b/>
          <w:bCs/>
          <w:kern w:val="0"/>
          <w:sz w:val="32"/>
          <w:szCs w:val="32"/>
        </w:rPr>
        <w:tab/>
      </w:r>
      <w:r w:rsidR="0097253E" w:rsidRPr="00233756">
        <w:rPr>
          <w:rFonts w:ascii="Times New Roman" w:eastAsia="標楷體" w:hAnsi="Times New Roman"/>
          <w:b/>
          <w:bCs/>
          <w:kern w:val="0"/>
          <w:sz w:val="32"/>
          <w:szCs w:val="32"/>
        </w:rPr>
        <w:t xml:space="preserve">   </w:t>
      </w:r>
      <w:r w:rsidRPr="00233756">
        <w:rPr>
          <w:rFonts w:ascii="Times New Roman" w:eastAsia="標楷體" w:hAnsi="Times New Roman" w:hint="eastAsia"/>
          <w:b/>
          <w:bCs/>
          <w:kern w:val="0"/>
          <w:sz w:val="32"/>
          <w:szCs w:val="32"/>
        </w:rPr>
        <w:t>話：</w:t>
      </w:r>
    </w:p>
    <w:p w14:paraId="2DBE73A5" w14:textId="77777777" w:rsidR="00D96E80" w:rsidRPr="00233756" w:rsidRDefault="00D96E80" w:rsidP="00D96E80">
      <w:pPr>
        <w:autoSpaceDE w:val="0"/>
        <w:autoSpaceDN w:val="0"/>
        <w:ind w:leftChars="600" w:left="1440"/>
        <w:jc w:val="both"/>
        <w:rPr>
          <w:rFonts w:ascii="Times New Roman" w:eastAsia="標楷體" w:hAnsi="Times New Roman"/>
          <w:b/>
          <w:bCs/>
          <w:kern w:val="0"/>
          <w:sz w:val="32"/>
          <w:szCs w:val="32"/>
        </w:rPr>
      </w:pPr>
    </w:p>
    <w:p w14:paraId="3FDF2FE2" w14:textId="77777777" w:rsidR="00120B2A" w:rsidRPr="00233756" w:rsidRDefault="00D96E80" w:rsidP="00D96E80">
      <w:pPr>
        <w:autoSpaceDE w:val="0"/>
        <w:autoSpaceDN w:val="0"/>
        <w:ind w:leftChars="600" w:left="1440"/>
        <w:jc w:val="both"/>
        <w:rPr>
          <w:rFonts w:ascii="Times New Roman" w:eastAsia="標楷體" w:hAnsi="Times New Roman"/>
          <w:b/>
          <w:bCs/>
          <w:kern w:val="0"/>
          <w:sz w:val="32"/>
          <w:szCs w:val="32"/>
        </w:rPr>
      </w:pPr>
      <w:r w:rsidRPr="00233756">
        <w:rPr>
          <w:rFonts w:ascii="Times New Roman" w:eastAsia="標楷體" w:hAnsi="Times New Roman"/>
          <w:b/>
          <w:bCs/>
          <w:kern w:val="0"/>
          <w:sz w:val="32"/>
          <w:szCs w:val="32"/>
        </w:rPr>
        <w:t xml:space="preserve">                </w:t>
      </w:r>
    </w:p>
    <w:p w14:paraId="5FE9AF35"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22F37A45"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71A65FC3"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16B4AC9C"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2C4E9E63"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5F1EFAE7"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7E6757A1" w14:textId="703CC0F9" w:rsidR="00D96E80" w:rsidRPr="00233756" w:rsidRDefault="00D96E80" w:rsidP="00D96E80">
      <w:pPr>
        <w:autoSpaceDE w:val="0"/>
        <w:autoSpaceDN w:val="0"/>
        <w:ind w:leftChars="600" w:left="1440"/>
        <w:jc w:val="both"/>
        <w:rPr>
          <w:rFonts w:ascii="Times New Roman" w:eastAsia="標楷體" w:hAnsi="Times New Roman"/>
          <w:b/>
          <w:bCs/>
          <w:kern w:val="0"/>
          <w:sz w:val="32"/>
          <w:szCs w:val="32"/>
        </w:rPr>
      </w:pPr>
      <w:r w:rsidRPr="00233756">
        <w:rPr>
          <w:rFonts w:ascii="Times New Roman" w:eastAsia="標楷體" w:hAnsi="Times New Roman"/>
          <w:b/>
          <w:bCs/>
          <w:kern w:val="0"/>
          <w:sz w:val="32"/>
          <w:szCs w:val="32"/>
        </w:rPr>
        <w:t xml:space="preserve">       </w:t>
      </w:r>
    </w:p>
    <w:p w14:paraId="5D99C1C2" w14:textId="77777777" w:rsidR="00D96E80" w:rsidRPr="00233756" w:rsidRDefault="00D96E80" w:rsidP="00D96E80">
      <w:pPr>
        <w:autoSpaceDE w:val="0"/>
        <w:autoSpaceDN w:val="0"/>
        <w:ind w:leftChars="600" w:left="1440"/>
        <w:jc w:val="both"/>
        <w:rPr>
          <w:rFonts w:ascii="Times New Roman" w:eastAsia="標楷體" w:hAnsi="Times New Roman"/>
          <w:b/>
          <w:bCs/>
          <w:kern w:val="0"/>
          <w:sz w:val="32"/>
          <w:szCs w:val="32"/>
        </w:rPr>
      </w:pPr>
    </w:p>
    <w:p w14:paraId="6EAB1C7F" w14:textId="77777777" w:rsidR="00D96E80" w:rsidRPr="00233756" w:rsidRDefault="00D96E80" w:rsidP="00D96E80">
      <w:pPr>
        <w:autoSpaceDE w:val="0"/>
        <w:autoSpaceDN w:val="0"/>
        <w:ind w:leftChars="600" w:left="1440"/>
        <w:jc w:val="both"/>
        <w:rPr>
          <w:rFonts w:ascii="Times New Roman" w:eastAsia="標楷體" w:hAnsi="Times New Roman"/>
          <w:b/>
          <w:bCs/>
          <w:kern w:val="0"/>
          <w:sz w:val="32"/>
          <w:szCs w:val="32"/>
        </w:rPr>
      </w:pPr>
    </w:p>
    <w:p w14:paraId="357118FE" w14:textId="77777777" w:rsidR="003211CA" w:rsidRPr="00233756" w:rsidRDefault="003211CA" w:rsidP="00D96E80">
      <w:pPr>
        <w:autoSpaceDE w:val="0"/>
        <w:autoSpaceDN w:val="0"/>
        <w:ind w:leftChars="600" w:left="1440"/>
        <w:jc w:val="both"/>
        <w:rPr>
          <w:rFonts w:ascii="Times New Roman" w:eastAsia="標楷體" w:hAnsi="Times New Roman"/>
          <w:b/>
          <w:bCs/>
          <w:kern w:val="0"/>
          <w:sz w:val="32"/>
          <w:szCs w:val="32"/>
        </w:rPr>
      </w:pPr>
    </w:p>
    <w:p w14:paraId="4ED88EA1" w14:textId="39C0C96F" w:rsidR="00D96E80" w:rsidRDefault="00D96E80" w:rsidP="001351B5">
      <w:pPr>
        <w:jc w:val="center"/>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中華民國</w:t>
      </w:r>
      <w:r w:rsidR="001351B5" w:rsidRPr="00233756">
        <w:rPr>
          <w:rFonts w:ascii="新細明體" w:hAnsi="新細明體" w:cs="新細明體" w:hint="eastAsia"/>
          <w:b/>
          <w:bCs/>
          <w:kern w:val="0"/>
          <w:sz w:val="32"/>
          <w:szCs w:val="32"/>
        </w:rPr>
        <w:t>◎◎◎</w:t>
      </w:r>
      <w:r w:rsidRPr="00233756">
        <w:rPr>
          <w:rFonts w:ascii="Times New Roman" w:eastAsia="標楷體" w:hAnsi="Times New Roman" w:hint="eastAsia"/>
          <w:b/>
          <w:bCs/>
          <w:kern w:val="0"/>
          <w:sz w:val="32"/>
          <w:szCs w:val="32"/>
        </w:rPr>
        <w:t>年</w:t>
      </w:r>
      <w:r w:rsidR="001351B5" w:rsidRPr="00233756">
        <w:rPr>
          <w:rFonts w:ascii="新細明體" w:hAnsi="新細明體" w:cs="新細明體" w:hint="eastAsia"/>
          <w:b/>
          <w:bCs/>
          <w:kern w:val="0"/>
          <w:sz w:val="32"/>
          <w:szCs w:val="32"/>
        </w:rPr>
        <w:t>◎◎</w:t>
      </w:r>
      <w:r w:rsidRPr="00233756">
        <w:rPr>
          <w:rFonts w:ascii="Times New Roman" w:eastAsia="標楷體" w:hAnsi="Times New Roman" w:hint="eastAsia"/>
          <w:b/>
          <w:bCs/>
          <w:kern w:val="0"/>
          <w:sz w:val="32"/>
          <w:szCs w:val="32"/>
        </w:rPr>
        <w:t>月</w:t>
      </w:r>
      <w:r w:rsidR="001351B5" w:rsidRPr="00233756">
        <w:rPr>
          <w:rFonts w:ascii="新細明體" w:hAnsi="新細明體" w:cs="新細明體" w:hint="eastAsia"/>
          <w:b/>
          <w:bCs/>
          <w:kern w:val="0"/>
          <w:sz w:val="32"/>
          <w:szCs w:val="32"/>
        </w:rPr>
        <w:t>◎◎</w:t>
      </w:r>
      <w:r w:rsidRPr="00233756">
        <w:rPr>
          <w:rFonts w:ascii="Times New Roman" w:eastAsia="標楷體" w:hAnsi="Times New Roman" w:hint="eastAsia"/>
          <w:b/>
          <w:bCs/>
          <w:kern w:val="0"/>
          <w:sz w:val="32"/>
          <w:szCs w:val="32"/>
        </w:rPr>
        <w:t>日</w:t>
      </w:r>
    </w:p>
    <w:p w14:paraId="33FC794C" w14:textId="3C3C0F0A" w:rsidR="0079672D" w:rsidRDefault="0079672D" w:rsidP="001351B5">
      <w:pPr>
        <w:jc w:val="center"/>
        <w:rPr>
          <w:rFonts w:ascii="Times New Roman" w:eastAsia="標楷體" w:hAnsi="Times New Roman"/>
          <w:b/>
          <w:bCs/>
          <w:kern w:val="0"/>
          <w:sz w:val="32"/>
          <w:szCs w:val="32"/>
        </w:rPr>
      </w:pPr>
    </w:p>
    <w:p w14:paraId="6719C8E0" w14:textId="458F0D4F" w:rsidR="0079672D" w:rsidRDefault="0079672D" w:rsidP="001351B5">
      <w:pPr>
        <w:jc w:val="center"/>
        <w:rPr>
          <w:rFonts w:ascii="Times New Roman" w:eastAsia="標楷體" w:hAnsi="Times New Roman"/>
          <w:b/>
          <w:bCs/>
          <w:kern w:val="0"/>
          <w:sz w:val="32"/>
          <w:szCs w:val="32"/>
        </w:rPr>
      </w:pPr>
    </w:p>
    <w:p w14:paraId="1BFE7049" w14:textId="0DF9DB00" w:rsidR="0079672D" w:rsidRDefault="0079672D" w:rsidP="001351B5">
      <w:pPr>
        <w:jc w:val="center"/>
        <w:rPr>
          <w:rFonts w:ascii="Times New Roman" w:eastAsia="標楷體" w:hAnsi="Times New Roman"/>
          <w:b/>
          <w:bCs/>
          <w:kern w:val="0"/>
          <w:sz w:val="32"/>
          <w:szCs w:val="32"/>
        </w:rPr>
      </w:pPr>
    </w:p>
    <w:p w14:paraId="455344E0" w14:textId="77777777" w:rsidR="0079672D" w:rsidRPr="00233756" w:rsidRDefault="0079672D" w:rsidP="001351B5">
      <w:pPr>
        <w:jc w:val="center"/>
        <w:rPr>
          <w:rFonts w:ascii="Times New Roman" w:eastAsia="標楷體" w:hAnsi="Times New Roman"/>
          <w:b/>
          <w:bCs/>
          <w:kern w:val="0"/>
          <w:sz w:val="32"/>
          <w:szCs w:val="32"/>
        </w:rPr>
      </w:pPr>
    </w:p>
    <w:p w14:paraId="78612977" w14:textId="05168880" w:rsidR="0079672D" w:rsidRPr="002E3697" w:rsidRDefault="0079672D" w:rsidP="0079672D">
      <w:pPr>
        <w:tabs>
          <w:tab w:val="left" w:pos="5245"/>
        </w:tabs>
        <w:wordWrap w:val="0"/>
        <w:spacing w:afterLines="25" w:after="60"/>
        <w:ind w:right="849"/>
        <w:jc w:val="both"/>
        <w:outlineLvl w:val="0"/>
        <w:rPr>
          <w:rFonts w:ascii="標楷體" w:eastAsia="標楷體" w:hAnsi="標楷體"/>
          <w:sz w:val="28"/>
          <w:szCs w:val="28"/>
        </w:rPr>
      </w:pPr>
      <w:r>
        <w:rPr>
          <w:rFonts w:ascii="Times New Roman" w:eastAsia="標楷體" w:hAnsi="Times New Roman"/>
          <w:b/>
          <w:sz w:val="28"/>
          <w:szCs w:val="28"/>
        </w:rPr>
        <w:br w:type="page"/>
      </w:r>
      <w:bookmarkStart w:id="777" w:name="_Toc518914846"/>
      <w:r w:rsidRPr="002E3697">
        <w:rPr>
          <w:rFonts w:ascii="Times New Roman" w:eastAsia="標楷體" w:hAnsi="Times New Roman"/>
          <w:sz w:val="28"/>
          <w:szCs w:val="28"/>
        </w:rPr>
        <w:lastRenderedPageBreak/>
        <w:t>附件一、</w:t>
      </w:r>
      <w:r w:rsidR="005B3149">
        <w:rPr>
          <w:rFonts w:ascii="Times New Roman" w:eastAsia="標楷體" w:hAnsi="Times New Roman" w:hint="eastAsia"/>
          <w:sz w:val="28"/>
          <w:szCs w:val="28"/>
        </w:rPr>
        <w:t>109</w:t>
      </w:r>
      <w:r w:rsidR="00C81F6F">
        <w:rPr>
          <w:rFonts w:ascii="Times New Roman" w:eastAsia="標楷體" w:hAnsi="Times New Roman" w:hint="eastAsia"/>
          <w:sz w:val="28"/>
          <w:szCs w:val="28"/>
        </w:rPr>
        <w:t>年</w:t>
      </w:r>
      <w:r>
        <w:rPr>
          <w:rFonts w:ascii="標楷體" w:eastAsia="標楷體" w:hAnsi="標楷體" w:hint="eastAsia"/>
          <w:sz w:val="28"/>
          <w:szCs w:val="28"/>
        </w:rPr>
        <w:t>臺中市</w:t>
      </w:r>
      <w:r w:rsidRPr="002E3697">
        <w:rPr>
          <w:rFonts w:ascii="標楷體" w:eastAsia="標楷體" w:hAnsi="標楷體" w:hint="eastAsia"/>
          <w:sz w:val="28"/>
          <w:szCs w:val="28"/>
        </w:rPr>
        <w:t>「綠能屋頂全民參與」區域營運商遴選案區域</w:t>
      </w:r>
      <w:r>
        <w:rPr>
          <w:rFonts w:ascii="標楷體" w:eastAsia="標楷體" w:hAnsi="標楷體" w:hint="eastAsia"/>
          <w:sz w:val="28"/>
          <w:szCs w:val="28"/>
        </w:rPr>
        <w:t>資料</w:t>
      </w:r>
      <w:bookmarkEnd w:id="777"/>
    </w:p>
    <w:p w14:paraId="4280AF7E" w14:textId="2B8A8B5A" w:rsidR="0079672D" w:rsidRPr="00DC09BB" w:rsidRDefault="0079672D" w:rsidP="0079672D">
      <w:pPr>
        <w:spacing w:afterLines="50" w:after="120"/>
        <w:ind w:leftChars="177" w:left="425"/>
        <w:rPr>
          <w:rFonts w:ascii="Times New Roman" w:eastAsia="標楷體" w:hAnsi="Times New Roman"/>
          <w:sz w:val="28"/>
          <w:szCs w:val="28"/>
        </w:rPr>
      </w:pPr>
      <w:r w:rsidRPr="002E3697">
        <w:rPr>
          <w:rFonts w:ascii="標楷體" w:eastAsia="標楷體" w:hAnsi="標楷體" w:hint="eastAsia"/>
          <w:sz w:val="28"/>
          <w:szCs w:val="28"/>
        </w:rPr>
        <w:t xml:space="preserve">　　　</w:t>
      </w:r>
      <w:r w:rsidRPr="00DC09BB">
        <w:rPr>
          <w:rFonts w:ascii="標楷體" w:eastAsia="標楷體" w:hAnsi="標楷體" w:hint="eastAsia"/>
          <w:sz w:val="28"/>
          <w:szCs w:val="28"/>
        </w:rPr>
        <w:t>（標案編號：</w:t>
      </w:r>
      <w:r w:rsidR="005B3149">
        <w:rPr>
          <w:rFonts w:ascii="標楷體" w:eastAsia="標楷體" w:hAnsi="標楷體" w:hint="eastAsia"/>
          <w:color w:val="FF0000"/>
          <w:sz w:val="28"/>
          <w:szCs w:val="28"/>
        </w:rPr>
        <w:t>TEP003</w:t>
      </w:r>
      <w:r w:rsidRPr="00DC09BB">
        <w:rPr>
          <w:rFonts w:ascii="標楷體" w:eastAsia="標楷體" w:hAnsi="標楷體" w:hint="eastAsia"/>
          <w:sz w:val="28"/>
          <w:szCs w:val="28"/>
        </w:rPr>
        <w:t>）</w:t>
      </w:r>
    </w:p>
    <w:tbl>
      <w:tblPr>
        <w:tblW w:w="4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2"/>
        <w:gridCol w:w="1160"/>
        <w:gridCol w:w="2337"/>
        <w:gridCol w:w="2066"/>
        <w:gridCol w:w="2154"/>
      </w:tblGrid>
      <w:tr w:rsidR="00AF3032" w:rsidRPr="002E3697" w14:paraId="53623BAE" w14:textId="77777777" w:rsidTr="009467D6">
        <w:trPr>
          <w:cantSplit/>
          <w:trHeight w:val="825"/>
          <w:jc w:val="center"/>
        </w:trPr>
        <w:tc>
          <w:tcPr>
            <w:tcW w:w="575" w:type="pct"/>
            <w:tcBorders>
              <w:top w:val="thinThickSmallGap" w:sz="24" w:space="0" w:color="auto"/>
              <w:left w:val="thinThickSmallGap" w:sz="24" w:space="0" w:color="auto"/>
              <w:bottom w:val="nil"/>
              <w:right w:val="single" w:sz="4" w:space="0" w:color="auto"/>
            </w:tcBorders>
            <w:vAlign w:val="center"/>
          </w:tcPr>
          <w:p w14:paraId="303B0B49" w14:textId="77777777" w:rsidR="00AF3032" w:rsidRPr="002E3697" w:rsidRDefault="00AF3032" w:rsidP="00054826">
            <w:pPr>
              <w:jc w:val="center"/>
              <w:rPr>
                <w:rFonts w:ascii="Times New Roman" w:eastAsia="標楷體" w:hAnsi="Times New Roman"/>
                <w:b/>
                <w:sz w:val="28"/>
                <w:szCs w:val="28"/>
              </w:rPr>
            </w:pPr>
            <w:r w:rsidRPr="002E3697">
              <w:rPr>
                <w:rFonts w:ascii="Times New Roman" w:eastAsia="標楷體" w:hAnsi="Times New Roman" w:hint="eastAsia"/>
                <w:b/>
                <w:sz w:val="28"/>
                <w:szCs w:val="28"/>
              </w:rPr>
              <w:t>標號</w:t>
            </w:r>
          </w:p>
        </w:tc>
        <w:tc>
          <w:tcPr>
            <w:tcW w:w="665" w:type="pct"/>
            <w:tcBorders>
              <w:top w:val="thinThickSmallGap" w:sz="24" w:space="0" w:color="auto"/>
              <w:left w:val="single" w:sz="4" w:space="0" w:color="auto"/>
              <w:bottom w:val="nil"/>
              <w:right w:val="single" w:sz="4" w:space="0" w:color="auto"/>
            </w:tcBorders>
            <w:vAlign w:val="center"/>
          </w:tcPr>
          <w:p w14:paraId="642CB1FB" w14:textId="77777777" w:rsidR="00AF3032" w:rsidRPr="002E3697" w:rsidRDefault="00AF3032" w:rsidP="00054826">
            <w:pPr>
              <w:jc w:val="center"/>
              <w:rPr>
                <w:rFonts w:ascii="Times New Roman" w:eastAsia="標楷體" w:hAnsi="Times New Roman"/>
                <w:b/>
                <w:sz w:val="28"/>
                <w:szCs w:val="28"/>
              </w:rPr>
            </w:pPr>
            <w:r>
              <w:rPr>
                <w:rFonts w:ascii="Times New Roman" w:eastAsia="標楷體" w:hAnsi="Times New Roman" w:hint="eastAsia"/>
                <w:b/>
                <w:kern w:val="0"/>
                <w:sz w:val="28"/>
                <w:szCs w:val="28"/>
              </w:rPr>
              <w:t>地</w:t>
            </w:r>
            <w:r w:rsidRPr="002E3697">
              <w:rPr>
                <w:rFonts w:ascii="Times New Roman" w:eastAsia="標楷體" w:hAnsi="Times New Roman" w:hint="eastAsia"/>
                <w:b/>
                <w:kern w:val="0"/>
                <w:sz w:val="28"/>
                <w:szCs w:val="28"/>
              </w:rPr>
              <w:t>區</w:t>
            </w:r>
          </w:p>
        </w:tc>
        <w:tc>
          <w:tcPr>
            <w:tcW w:w="1340" w:type="pct"/>
            <w:tcBorders>
              <w:top w:val="thinThickSmallGap" w:sz="24" w:space="0" w:color="auto"/>
              <w:left w:val="single" w:sz="4" w:space="0" w:color="auto"/>
              <w:right w:val="single" w:sz="4" w:space="0" w:color="auto"/>
            </w:tcBorders>
            <w:vAlign w:val="center"/>
          </w:tcPr>
          <w:p w14:paraId="21B4C872" w14:textId="77777777" w:rsidR="00AF3032" w:rsidRPr="002E3697" w:rsidDel="001F537E" w:rsidRDefault="00AF3032" w:rsidP="00054826">
            <w:pPr>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土地面積</w:t>
            </w:r>
            <w:r>
              <w:rPr>
                <w:rFonts w:ascii="Times New Roman" w:eastAsia="標楷體" w:hAnsi="Times New Roman" w:hint="eastAsia"/>
                <w:b/>
                <w:kern w:val="0"/>
                <w:sz w:val="28"/>
                <w:szCs w:val="28"/>
              </w:rPr>
              <w:t>(</w:t>
            </w:r>
            <w:r w:rsidRPr="00313C16">
              <w:rPr>
                <w:rFonts w:ascii="Times New Roman" w:eastAsia="標楷體" w:hAnsi="Times New Roman"/>
                <w:kern w:val="0"/>
                <w:sz w:val="28"/>
                <w:szCs w:val="28"/>
              </w:rPr>
              <w:t>km²</w:t>
            </w:r>
            <w:r>
              <w:rPr>
                <w:rFonts w:ascii="Times New Roman" w:eastAsia="標楷體" w:hAnsi="Times New Roman" w:hint="eastAsia"/>
                <w:b/>
                <w:kern w:val="0"/>
                <w:sz w:val="28"/>
                <w:szCs w:val="28"/>
              </w:rPr>
              <w:t>)</w:t>
            </w:r>
          </w:p>
        </w:tc>
        <w:tc>
          <w:tcPr>
            <w:tcW w:w="1185" w:type="pct"/>
            <w:tcBorders>
              <w:top w:val="thinThickSmallGap" w:sz="24" w:space="0" w:color="auto"/>
              <w:left w:val="single" w:sz="4" w:space="0" w:color="auto"/>
              <w:right w:val="single" w:sz="4" w:space="0" w:color="auto"/>
            </w:tcBorders>
            <w:vAlign w:val="center"/>
          </w:tcPr>
          <w:p w14:paraId="2F7A8439" w14:textId="77777777" w:rsidR="00AF3032" w:rsidRPr="002E3697" w:rsidDel="001F537E" w:rsidRDefault="00AF3032" w:rsidP="00054826">
            <w:pPr>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總戶數</w:t>
            </w:r>
            <w:r>
              <w:rPr>
                <w:rFonts w:ascii="Times New Roman" w:eastAsia="標楷體" w:hAnsi="Times New Roman" w:hint="eastAsia"/>
                <w:b/>
                <w:kern w:val="0"/>
                <w:sz w:val="28"/>
                <w:szCs w:val="28"/>
              </w:rPr>
              <w:t>(</w:t>
            </w:r>
            <w:r>
              <w:rPr>
                <w:rFonts w:ascii="Times New Roman" w:eastAsia="標楷體" w:hAnsi="Times New Roman" w:hint="eastAsia"/>
                <w:b/>
                <w:kern w:val="0"/>
                <w:sz w:val="28"/>
                <w:szCs w:val="28"/>
              </w:rPr>
              <w:t>戶</w:t>
            </w:r>
            <w:r>
              <w:rPr>
                <w:rFonts w:ascii="Times New Roman" w:eastAsia="標楷體" w:hAnsi="Times New Roman" w:hint="eastAsia"/>
                <w:b/>
                <w:kern w:val="0"/>
                <w:sz w:val="28"/>
                <w:szCs w:val="28"/>
              </w:rPr>
              <w:t>)</w:t>
            </w:r>
          </w:p>
        </w:tc>
        <w:tc>
          <w:tcPr>
            <w:tcW w:w="1235" w:type="pct"/>
            <w:tcBorders>
              <w:top w:val="thinThickSmallGap" w:sz="24" w:space="0" w:color="auto"/>
              <w:left w:val="single" w:sz="4" w:space="0" w:color="auto"/>
              <w:right w:val="thickThinSmallGap" w:sz="24" w:space="0" w:color="auto"/>
            </w:tcBorders>
            <w:vAlign w:val="center"/>
          </w:tcPr>
          <w:p w14:paraId="0A2F4B23" w14:textId="77777777" w:rsidR="00AF3032" w:rsidRPr="002E3697" w:rsidDel="001F537E" w:rsidRDefault="00AF3032" w:rsidP="00054826">
            <w:pPr>
              <w:jc w:val="center"/>
              <w:rPr>
                <w:rFonts w:ascii="Times New Roman" w:eastAsia="標楷體" w:hAnsi="Times New Roman"/>
                <w:b/>
                <w:kern w:val="0"/>
                <w:sz w:val="28"/>
                <w:szCs w:val="28"/>
              </w:rPr>
            </w:pPr>
            <w:r w:rsidRPr="002D68A3">
              <w:rPr>
                <w:rFonts w:ascii="Times New Roman" w:eastAsia="標楷體" w:hAnsi="Times New Roman" w:hint="eastAsia"/>
                <w:b/>
                <w:kern w:val="0"/>
                <w:sz w:val="28"/>
                <w:szCs w:val="28"/>
              </w:rPr>
              <w:t>平均</w:t>
            </w:r>
            <w:r w:rsidRPr="002D68A3">
              <w:rPr>
                <w:rFonts w:ascii="Times New Roman" w:eastAsia="標楷體" w:hAnsi="Times New Roman"/>
                <w:b/>
                <w:kern w:val="0"/>
                <w:sz w:val="28"/>
                <w:szCs w:val="28"/>
              </w:rPr>
              <w:t xml:space="preserve">DMY </w:t>
            </w:r>
          </w:p>
        </w:tc>
      </w:tr>
      <w:tr w:rsidR="009467D6" w:rsidRPr="002E3697" w14:paraId="057C0BDD"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7A98645D" w14:textId="77777777" w:rsidR="009467D6" w:rsidRPr="002E3697" w:rsidRDefault="009467D6" w:rsidP="009467D6">
            <w:pPr>
              <w:jc w:val="center"/>
              <w:rPr>
                <w:rFonts w:ascii="Times New Roman" w:eastAsia="標楷體" w:hAnsi="Times New Roman"/>
                <w:b/>
                <w:sz w:val="28"/>
                <w:szCs w:val="28"/>
              </w:rPr>
            </w:pPr>
            <w:r w:rsidRPr="002E3697">
              <w:rPr>
                <w:rFonts w:ascii="Times New Roman" w:eastAsia="標楷體" w:hAnsi="Times New Roman"/>
                <w:b/>
                <w:sz w:val="28"/>
                <w:szCs w:val="28"/>
              </w:rPr>
              <w:t>1</w:t>
            </w:r>
          </w:p>
        </w:tc>
        <w:tc>
          <w:tcPr>
            <w:tcW w:w="665" w:type="pct"/>
            <w:vAlign w:val="center"/>
          </w:tcPr>
          <w:p w14:paraId="434F420A" w14:textId="278F03C1"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中區</w:t>
            </w:r>
          </w:p>
        </w:tc>
        <w:tc>
          <w:tcPr>
            <w:tcW w:w="1340" w:type="pct"/>
            <w:vAlign w:val="center"/>
          </w:tcPr>
          <w:p w14:paraId="52A55605" w14:textId="348FBBD6"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0.8803</w:t>
            </w:r>
          </w:p>
        </w:tc>
        <w:tc>
          <w:tcPr>
            <w:tcW w:w="1185" w:type="pct"/>
            <w:vAlign w:val="center"/>
          </w:tcPr>
          <w:p w14:paraId="2BE1D63C" w14:textId="0925C77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3,711</w:t>
            </w:r>
          </w:p>
        </w:tc>
        <w:tc>
          <w:tcPr>
            <w:tcW w:w="1235" w:type="pct"/>
            <w:tcBorders>
              <w:right w:val="thickThinSmallGap" w:sz="24" w:space="0" w:color="auto"/>
            </w:tcBorders>
            <w:vAlign w:val="center"/>
          </w:tcPr>
          <w:p w14:paraId="11E47C2A" w14:textId="096258C8"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2.983921743</w:t>
            </w:r>
          </w:p>
        </w:tc>
      </w:tr>
      <w:tr w:rsidR="009467D6" w:rsidRPr="002E3697" w14:paraId="55FD135B"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02DFBE08" w14:textId="77777777" w:rsidR="009467D6" w:rsidRPr="002E3697" w:rsidRDefault="009467D6" w:rsidP="009467D6">
            <w:pPr>
              <w:jc w:val="center"/>
              <w:rPr>
                <w:rFonts w:ascii="Times New Roman" w:eastAsia="標楷體" w:hAnsi="Times New Roman"/>
                <w:b/>
                <w:sz w:val="28"/>
                <w:szCs w:val="28"/>
              </w:rPr>
            </w:pPr>
            <w:r w:rsidRPr="002E3697">
              <w:rPr>
                <w:rFonts w:ascii="Times New Roman" w:eastAsia="標楷體" w:hAnsi="Times New Roman"/>
                <w:b/>
                <w:sz w:val="28"/>
                <w:szCs w:val="28"/>
              </w:rPr>
              <w:t>2</w:t>
            </w:r>
          </w:p>
        </w:tc>
        <w:tc>
          <w:tcPr>
            <w:tcW w:w="665" w:type="pct"/>
            <w:vAlign w:val="center"/>
          </w:tcPr>
          <w:p w14:paraId="5C89FAD7" w14:textId="1CF4B2BF"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東區</w:t>
            </w:r>
          </w:p>
        </w:tc>
        <w:tc>
          <w:tcPr>
            <w:tcW w:w="1340" w:type="pct"/>
            <w:vAlign w:val="center"/>
          </w:tcPr>
          <w:p w14:paraId="34690451" w14:textId="727A04CD"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9.2855</w:t>
            </w:r>
          </w:p>
        </w:tc>
        <w:tc>
          <w:tcPr>
            <w:tcW w:w="1185" w:type="pct"/>
            <w:vAlign w:val="center"/>
          </w:tcPr>
          <w:p w14:paraId="3BD76BB8" w14:textId="4E172E3F"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24,063</w:t>
            </w:r>
          </w:p>
        </w:tc>
        <w:tc>
          <w:tcPr>
            <w:tcW w:w="1235" w:type="pct"/>
            <w:tcBorders>
              <w:right w:val="thickThinSmallGap" w:sz="24" w:space="0" w:color="auto"/>
            </w:tcBorders>
            <w:vAlign w:val="center"/>
          </w:tcPr>
          <w:p w14:paraId="524C58F2" w14:textId="6A5617CD"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2.984755808</w:t>
            </w:r>
          </w:p>
        </w:tc>
      </w:tr>
      <w:tr w:rsidR="009467D6" w:rsidRPr="002E3697" w14:paraId="69E3F326"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68DC62EC" w14:textId="77777777" w:rsidR="009467D6" w:rsidRPr="002E3697"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3</w:t>
            </w:r>
          </w:p>
        </w:tc>
        <w:tc>
          <w:tcPr>
            <w:tcW w:w="665" w:type="pct"/>
            <w:vAlign w:val="center"/>
          </w:tcPr>
          <w:p w14:paraId="69CBE1E8" w14:textId="03DC096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西區</w:t>
            </w:r>
          </w:p>
        </w:tc>
        <w:tc>
          <w:tcPr>
            <w:tcW w:w="1340" w:type="pct"/>
            <w:vAlign w:val="center"/>
          </w:tcPr>
          <w:p w14:paraId="4DA669E1" w14:textId="2B61D73D"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5.7042</w:t>
            </w:r>
          </w:p>
        </w:tc>
        <w:tc>
          <w:tcPr>
            <w:tcW w:w="1185" w:type="pct"/>
            <w:vAlign w:val="center"/>
          </w:tcPr>
          <w:p w14:paraId="0438CC76" w14:textId="638B0DAF"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39,723</w:t>
            </w:r>
          </w:p>
        </w:tc>
        <w:tc>
          <w:tcPr>
            <w:tcW w:w="1235" w:type="pct"/>
            <w:tcBorders>
              <w:right w:val="thickThinSmallGap" w:sz="24" w:space="0" w:color="auto"/>
            </w:tcBorders>
            <w:vAlign w:val="center"/>
          </w:tcPr>
          <w:p w14:paraId="120877AD" w14:textId="6898DA33"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2.982957719</w:t>
            </w:r>
          </w:p>
        </w:tc>
      </w:tr>
      <w:tr w:rsidR="009467D6" w:rsidRPr="002E3697" w14:paraId="7BB9683F"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68F3E7B2" w14:textId="77777777" w:rsidR="009467D6" w:rsidRPr="002E3697"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4</w:t>
            </w:r>
          </w:p>
        </w:tc>
        <w:tc>
          <w:tcPr>
            <w:tcW w:w="665" w:type="pct"/>
            <w:vAlign w:val="center"/>
          </w:tcPr>
          <w:p w14:paraId="700C9145" w14:textId="4AF7B862"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南區</w:t>
            </w:r>
          </w:p>
        </w:tc>
        <w:tc>
          <w:tcPr>
            <w:tcW w:w="1340" w:type="pct"/>
            <w:vAlign w:val="center"/>
          </w:tcPr>
          <w:p w14:paraId="2D2DFCB4" w14:textId="1C6969FC"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6.8101</w:t>
            </w:r>
          </w:p>
        </w:tc>
        <w:tc>
          <w:tcPr>
            <w:tcW w:w="1185" w:type="pct"/>
            <w:vAlign w:val="center"/>
          </w:tcPr>
          <w:p w14:paraId="584449F3" w14:textId="1313AEFC"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40,903</w:t>
            </w:r>
          </w:p>
        </w:tc>
        <w:tc>
          <w:tcPr>
            <w:tcW w:w="1235" w:type="pct"/>
            <w:tcBorders>
              <w:right w:val="thickThinSmallGap" w:sz="24" w:space="0" w:color="auto"/>
            </w:tcBorders>
            <w:vAlign w:val="center"/>
          </w:tcPr>
          <w:p w14:paraId="4ED5D0D5" w14:textId="752CA321"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2.972715038</w:t>
            </w:r>
          </w:p>
        </w:tc>
      </w:tr>
      <w:tr w:rsidR="009467D6" w:rsidRPr="002E3697" w14:paraId="5AD881F2"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12E1362B" w14:textId="77777777"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5</w:t>
            </w:r>
          </w:p>
        </w:tc>
        <w:tc>
          <w:tcPr>
            <w:tcW w:w="665" w:type="pct"/>
            <w:vAlign w:val="center"/>
          </w:tcPr>
          <w:p w14:paraId="64E7DE12" w14:textId="4C7B21EC"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北區</w:t>
            </w:r>
          </w:p>
        </w:tc>
        <w:tc>
          <w:tcPr>
            <w:tcW w:w="1340" w:type="pct"/>
            <w:vAlign w:val="center"/>
          </w:tcPr>
          <w:p w14:paraId="2E3F3933" w14:textId="2AD13B2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6.9376</w:t>
            </w:r>
          </w:p>
        </w:tc>
        <w:tc>
          <w:tcPr>
            <w:tcW w:w="1185" w:type="pct"/>
            <w:vAlign w:val="center"/>
          </w:tcPr>
          <w:p w14:paraId="4A821924" w14:textId="37D7B1B2"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55,426</w:t>
            </w:r>
          </w:p>
        </w:tc>
        <w:tc>
          <w:tcPr>
            <w:tcW w:w="1235" w:type="pct"/>
            <w:tcBorders>
              <w:right w:val="thickThinSmallGap" w:sz="24" w:space="0" w:color="auto"/>
            </w:tcBorders>
            <w:vAlign w:val="center"/>
          </w:tcPr>
          <w:p w14:paraId="7C0B5C15" w14:textId="68C8C1A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2.993382133</w:t>
            </w:r>
          </w:p>
        </w:tc>
      </w:tr>
      <w:tr w:rsidR="009467D6" w:rsidRPr="002E3697" w14:paraId="5C567835"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3EFE058B" w14:textId="77777777"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6</w:t>
            </w:r>
          </w:p>
        </w:tc>
        <w:tc>
          <w:tcPr>
            <w:tcW w:w="665" w:type="pct"/>
            <w:vAlign w:val="center"/>
          </w:tcPr>
          <w:p w14:paraId="32277D2A" w14:textId="78BAAC50"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大里區</w:t>
            </w:r>
          </w:p>
        </w:tc>
        <w:tc>
          <w:tcPr>
            <w:tcW w:w="1340" w:type="pct"/>
            <w:vAlign w:val="center"/>
          </w:tcPr>
          <w:p w14:paraId="2FF97BAA" w14:textId="2C71682F"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28.8759</w:t>
            </w:r>
          </w:p>
        </w:tc>
        <w:tc>
          <w:tcPr>
            <w:tcW w:w="1185" w:type="pct"/>
            <w:vAlign w:val="center"/>
          </w:tcPr>
          <w:p w14:paraId="110A0692" w14:textId="15B694F0"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60,677</w:t>
            </w:r>
          </w:p>
        </w:tc>
        <w:tc>
          <w:tcPr>
            <w:tcW w:w="1235" w:type="pct"/>
            <w:tcBorders>
              <w:right w:val="thickThinSmallGap" w:sz="24" w:space="0" w:color="auto"/>
            </w:tcBorders>
            <w:vAlign w:val="center"/>
          </w:tcPr>
          <w:p w14:paraId="48AAD266" w14:textId="187C8811"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2.950772823</w:t>
            </w:r>
          </w:p>
        </w:tc>
      </w:tr>
      <w:tr w:rsidR="009467D6" w:rsidRPr="002E3697" w14:paraId="10F411EF"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7C4E6B55" w14:textId="77777777"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7</w:t>
            </w:r>
          </w:p>
        </w:tc>
        <w:tc>
          <w:tcPr>
            <w:tcW w:w="665" w:type="pct"/>
            <w:vAlign w:val="center"/>
          </w:tcPr>
          <w:p w14:paraId="6778932A" w14:textId="7C7CB596"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太平區</w:t>
            </w:r>
          </w:p>
        </w:tc>
        <w:tc>
          <w:tcPr>
            <w:tcW w:w="1340" w:type="pct"/>
            <w:vAlign w:val="center"/>
          </w:tcPr>
          <w:p w14:paraId="17B292B1" w14:textId="574F2B4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120.7473</w:t>
            </w:r>
          </w:p>
        </w:tc>
        <w:tc>
          <w:tcPr>
            <w:tcW w:w="1185" w:type="pct"/>
            <w:vAlign w:val="center"/>
          </w:tcPr>
          <w:p w14:paraId="38B26160" w14:textId="133C69A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55,759</w:t>
            </w:r>
          </w:p>
        </w:tc>
        <w:tc>
          <w:tcPr>
            <w:tcW w:w="1235" w:type="pct"/>
            <w:tcBorders>
              <w:right w:val="thickThinSmallGap" w:sz="24" w:space="0" w:color="auto"/>
            </w:tcBorders>
            <w:vAlign w:val="center"/>
          </w:tcPr>
          <w:p w14:paraId="2E4E67E2" w14:textId="0FAE3F94"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2.743243545</w:t>
            </w:r>
          </w:p>
        </w:tc>
      </w:tr>
      <w:tr w:rsidR="009467D6" w:rsidRPr="002E3697" w14:paraId="46757F20"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7E60C693" w14:textId="77777777"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8</w:t>
            </w:r>
          </w:p>
        </w:tc>
        <w:tc>
          <w:tcPr>
            <w:tcW w:w="665" w:type="pct"/>
            <w:vAlign w:val="center"/>
          </w:tcPr>
          <w:p w14:paraId="61AF03EA" w14:textId="2AC9D9AC"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清水區</w:t>
            </w:r>
          </w:p>
        </w:tc>
        <w:tc>
          <w:tcPr>
            <w:tcW w:w="1340" w:type="pct"/>
            <w:vAlign w:val="center"/>
          </w:tcPr>
          <w:p w14:paraId="1236146F" w14:textId="1CB06B36"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64.1709</w:t>
            </w:r>
          </w:p>
        </w:tc>
        <w:tc>
          <w:tcPr>
            <w:tcW w:w="1185" w:type="pct"/>
            <w:vAlign w:val="center"/>
          </w:tcPr>
          <w:p w14:paraId="3FBA936E" w14:textId="370DB44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24,654</w:t>
            </w:r>
          </w:p>
        </w:tc>
        <w:tc>
          <w:tcPr>
            <w:tcW w:w="1235" w:type="pct"/>
            <w:tcBorders>
              <w:right w:val="thickThinSmallGap" w:sz="24" w:space="0" w:color="auto"/>
            </w:tcBorders>
            <w:vAlign w:val="center"/>
          </w:tcPr>
          <w:p w14:paraId="73B6CA22" w14:textId="23CA1ACE"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2.931802921</w:t>
            </w:r>
          </w:p>
        </w:tc>
      </w:tr>
      <w:tr w:rsidR="009467D6" w:rsidRPr="002E3697" w14:paraId="3A640708"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7D3E14B4" w14:textId="0292801E"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9</w:t>
            </w:r>
          </w:p>
        </w:tc>
        <w:tc>
          <w:tcPr>
            <w:tcW w:w="665" w:type="pct"/>
            <w:vAlign w:val="center"/>
          </w:tcPr>
          <w:p w14:paraId="51AD2D8F" w14:textId="1B7312D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沙鹿區</w:t>
            </w:r>
          </w:p>
        </w:tc>
        <w:tc>
          <w:tcPr>
            <w:tcW w:w="1340" w:type="pct"/>
            <w:vAlign w:val="center"/>
          </w:tcPr>
          <w:p w14:paraId="7BB99DA3" w14:textId="28A6E9A6"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40.4604</w:t>
            </w:r>
          </w:p>
        </w:tc>
        <w:tc>
          <w:tcPr>
            <w:tcW w:w="1185" w:type="pct"/>
            <w:vAlign w:val="center"/>
          </w:tcPr>
          <w:p w14:paraId="1AE17C7D" w14:textId="265E3E7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24,373</w:t>
            </w:r>
          </w:p>
        </w:tc>
        <w:tc>
          <w:tcPr>
            <w:tcW w:w="1235" w:type="pct"/>
            <w:tcBorders>
              <w:right w:val="thickThinSmallGap" w:sz="24" w:space="0" w:color="auto"/>
            </w:tcBorders>
            <w:vAlign w:val="center"/>
          </w:tcPr>
          <w:p w14:paraId="57718E11" w14:textId="088F9881"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2.949546409</w:t>
            </w:r>
          </w:p>
        </w:tc>
      </w:tr>
      <w:tr w:rsidR="009467D6" w:rsidRPr="002E3697" w14:paraId="243B19F2"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3EE2AEC2" w14:textId="7B1FF4AB"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10</w:t>
            </w:r>
          </w:p>
        </w:tc>
        <w:tc>
          <w:tcPr>
            <w:tcW w:w="665" w:type="pct"/>
            <w:vAlign w:val="center"/>
          </w:tcPr>
          <w:p w14:paraId="195715F5" w14:textId="07DA399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大甲區</w:t>
            </w:r>
          </w:p>
        </w:tc>
        <w:tc>
          <w:tcPr>
            <w:tcW w:w="1340" w:type="pct"/>
            <w:vAlign w:val="center"/>
          </w:tcPr>
          <w:p w14:paraId="3CF20470" w14:textId="59E066E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58.5192</w:t>
            </w:r>
          </w:p>
        </w:tc>
        <w:tc>
          <w:tcPr>
            <w:tcW w:w="1185" w:type="pct"/>
            <w:vAlign w:val="center"/>
          </w:tcPr>
          <w:p w14:paraId="2BA10B83" w14:textId="10D91207"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20,721</w:t>
            </w:r>
          </w:p>
        </w:tc>
        <w:tc>
          <w:tcPr>
            <w:tcW w:w="1235" w:type="pct"/>
            <w:tcBorders>
              <w:right w:val="thickThinSmallGap" w:sz="24" w:space="0" w:color="auto"/>
            </w:tcBorders>
            <w:vAlign w:val="center"/>
          </w:tcPr>
          <w:p w14:paraId="5C437DB9" w14:textId="7295430C"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2.942818743</w:t>
            </w:r>
          </w:p>
        </w:tc>
      </w:tr>
      <w:tr w:rsidR="009467D6" w:rsidRPr="002E3697" w14:paraId="192D8041"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5991A9E5" w14:textId="1B7D5D49"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11</w:t>
            </w:r>
          </w:p>
        </w:tc>
        <w:tc>
          <w:tcPr>
            <w:tcW w:w="665" w:type="pct"/>
            <w:vAlign w:val="center"/>
          </w:tcPr>
          <w:p w14:paraId="442FAB3B" w14:textId="633A1F84"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梧棲區</w:t>
            </w:r>
          </w:p>
        </w:tc>
        <w:tc>
          <w:tcPr>
            <w:tcW w:w="1340" w:type="pct"/>
            <w:vAlign w:val="center"/>
          </w:tcPr>
          <w:p w14:paraId="73C8C5A1" w14:textId="47D7E40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16.6049</w:t>
            </w:r>
          </w:p>
        </w:tc>
        <w:tc>
          <w:tcPr>
            <w:tcW w:w="1185" w:type="pct"/>
            <w:vAlign w:val="center"/>
          </w:tcPr>
          <w:p w14:paraId="7852B176" w14:textId="405452B6"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16,528</w:t>
            </w:r>
          </w:p>
        </w:tc>
        <w:tc>
          <w:tcPr>
            <w:tcW w:w="1235" w:type="pct"/>
            <w:tcBorders>
              <w:right w:val="thickThinSmallGap" w:sz="24" w:space="0" w:color="auto"/>
            </w:tcBorders>
            <w:vAlign w:val="center"/>
          </w:tcPr>
          <w:p w14:paraId="176F055D" w14:textId="7DF5EC5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2.958770717</w:t>
            </w:r>
          </w:p>
        </w:tc>
      </w:tr>
      <w:tr w:rsidR="009467D6" w:rsidRPr="002E3697" w14:paraId="30590354"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1C4D6586" w14:textId="78516CF8"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12</w:t>
            </w:r>
          </w:p>
        </w:tc>
        <w:tc>
          <w:tcPr>
            <w:tcW w:w="665" w:type="pct"/>
            <w:vAlign w:val="center"/>
          </w:tcPr>
          <w:p w14:paraId="603C7C9A" w14:textId="5E79298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烏日區</w:t>
            </w:r>
          </w:p>
        </w:tc>
        <w:tc>
          <w:tcPr>
            <w:tcW w:w="1340" w:type="pct"/>
            <w:vAlign w:val="center"/>
          </w:tcPr>
          <w:p w14:paraId="0B84FF42" w14:textId="693B5BE3"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43.4032</w:t>
            </w:r>
          </w:p>
        </w:tc>
        <w:tc>
          <w:tcPr>
            <w:tcW w:w="1185" w:type="pct"/>
            <w:vAlign w:val="center"/>
          </w:tcPr>
          <w:p w14:paraId="08413C41" w14:textId="2540FB9E"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19,765</w:t>
            </w:r>
          </w:p>
        </w:tc>
        <w:tc>
          <w:tcPr>
            <w:tcW w:w="1235" w:type="pct"/>
            <w:tcBorders>
              <w:right w:val="thickThinSmallGap" w:sz="24" w:space="0" w:color="auto"/>
            </w:tcBorders>
            <w:vAlign w:val="center"/>
          </w:tcPr>
          <w:p w14:paraId="49B142B5" w14:textId="4901A24E"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2.957105505</w:t>
            </w:r>
          </w:p>
        </w:tc>
      </w:tr>
      <w:tr w:rsidR="009467D6" w:rsidRPr="002E3697" w14:paraId="4F7A53A8"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5F345E0B" w14:textId="7AE79D39"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13</w:t>
            </w:r>
          </w:p>
        </w:tc>
        <w:tc>
          <w:tcPr>
            <w:tcW w:w="665" w:type="pct"/>
            <w:vAlign w:val="center"/>
          </w:tcPr>
          <w:p w14:paraId="7708B2B8" w14:textId="5EBC763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大肚區</w:t>
            </w:r>
          </w:p>
        </w:tc>
        <w:tc>
          <w:tcPr>
            <w:tcW w:w="1340" w:type="pct"/>
            <w:vAlign w:val="center"/>
          </w:tcPr>
          <w:p w14:paraId="23BD3E2C" w14:textId="7F10A4D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37.0024</w:t>
            </w:r>
          </w:p>
        </w:tc>
        <w:tc>
          <w:tcPr>
            <w:tcW w:w="1185" w:type="pct"/>
            <w:vAlign w:val="center"/>
          </w:tcPr>
          <w:p w14:paraId="2E06E53E" w14:textId="3C911CD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14,220</w:t>
            </w:r>
          </w:p>
        </w:tc>
        <w:tc>
          <w:tcPr>
            <w:tcW w:w="1235" w:type="pct"/>
            <w:tcBorders>
              <w:right w:val="thickThinSmallGap" w:sz="24" w:space="0" w:color="auto"/>
            </w:tcBorders>
            <w:vAlign w:val="center"/>
          </w:tcPr>
          <w:p w14:paraId="59954B65" w14:textId="260CD97F"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2.954347059</w:t>
            </w:r>
          </w:p>
        </w:tc>
      </w:tr>
      <w:tr w:rsidR="009467D6" w:rsidRPr="002E3697" w14:paraId="3E6C55C1"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64F02B6C" w14:textId="7787E68A"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14</w:t>
            </w:r>
          </w:p>
        </w:tc>
        <w:tc>
          <w:tcPr>
            <w:tcW w:w="665" w:type="pct"/>
            <w:vAlign w:val="center"/>
          </w:tcPr>
          <w:p w14:paraId="6CBEBC27" w14:textId="5600B21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大雅區</w:t>
            </w:r>
          </w:p>
        </w:tc>
        <w:tc>
          <w:tcPr>
            <w:tcW w:w="1340" w:type="pct"/>
            <w:vAlign w:val="center"/>
          </w:tcPr>
          <w:p w14:paraId="6C450FEA" w14:textId="73BD8EE5"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32.4109</w:t>
            </w:r>
          </w:p>
        </w:tc>
        <w:tc>
          <w:tcPr>
            <w:tcW w:w="1185" w:type="pct"/>
            <w:vAlign w:val="center"/>
          </w:tcPr>
          <w:p w14:paraId="308065A4" w14:textId="4A1FE645"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25,710</w:t>
            </w:r>
          </w:p>
        </w:tc>
        <w:tc>
          <w:tcPr>
            <w:tcW w:w="1235" w:type="pct"/>
            <w:tcBorders>
              <w:right w:val="thickThinSmallGap" w:sz="24" w:space="0" w:color="auto"/>
            </w:tcBorders>
            <w:vAlign w:val="center"/>
          </w:tcPr>
          <w:p w14:paraId="48C81221" w14:textId="44D1C14E"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3.018250361</w:t>
            </w:r>
          </w:p>
        </w:tc>
      </w:tr>
      <w:tr w:rsidR="009467D6" w:rsidRPr="002E3697" w14:paraId="3B6B2384"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1DB3818D" w14:textId="11101A0A"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15</w:t>
            </w:r>
          </w:p>
        </w:tc>
        <w:tc>
          <w:tcPr>
            <w:tcW w:w="665" w:type="pct"/>
            <w:vAlign w:val="center"/>
          </w:tcPr>
          <w:p w14:paraId="0A7DD358" w14:textId="3DF197D1"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霧峰區</w:t>
            </w:r>
          </w:p>
        </w:tc>
        <w:tc>
          <w:tcPr>
            <w:tcW w:w="1340" w:type="pct"/>
            <w:vAlign w:val="center"/>
          </w:tcPr>
          <w:p w14:paraId="182197A2" w14:textId="7859F587"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98.0779</w:t>
            </w:r>
          </w:p>
        </w:tc>
        <w:tc>
          <w:tcPr>
            <w:tcW w:w="1185" w:type="pct"/>
            <w:vAlign w:val="center"/>
          </w:tcPr>
          <w:p w14:paraId="5BC2F253" w14:textId="2E2D3C9F"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19,187</w:t>
            </w:r>
          </w:p>
        </w:tc>
        <w:tc>
          <w:tcPr>
            <w:tcW w:w="1235" w:type="pct"/>
            <w:tcBorders>
              <w:right w:val="thickThinSmallGap" w:sz="24" w:space="0" w:color="auto"/>
            </w:tcBorders>
            <w:vAlign w:val="center"/>
          </w:tcPr>
          <w:p w14:paraId="60D73723" w14:textId="187B6DE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2.803603979</w:t>
            </w:r>
          </w:p>
        </w:tc>
      </w:tr>
      <w:tr w:rsidR="009467D6" w:rsidRPr="002E3697" w14:paraId="6BAF1A10"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1EB7D5CA" w14:textId="7EF83EE5"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16</w:t>
            </w:r>
          </w:p>
        </w:tc>
        <w:tc>
          <w:tcPr>
            <w:tcW w:w="665" w:type="pct"/>
            <w:vAlign w:val="center"/>
          </w:tcPr>
          <w:p w14:paraId="0D9176C9" w14:textId="52346EC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潭子區</w:t>
            </w:r>
          </w:p>
        </w:tc>
        <w:tc>
          <w:tcPr>
            <w:tcW w:w="1340" w:type="pct"/>
            <w:vAlign w:val="center"/>
          </w:tcPr>
          <w:p w14:paraId="2086C3AE" w14:textId="408B31D8"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25.8497</w:t>
            </w:r>
          </w:p>
        </w:tc>
        <w:tc>
          <w:tcPr>
            <w:tcW w:w="1185" w:type="pct"/>
            <w:vAlign w:val="center"/>
          </w:tcPr>
          <w:p w14:paraId="6D0DA8B3" w14:textId="37040BF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33,867</w:t>
            </w:r>
          </w:p>
        </w:tc>
        <w:tc>
          <w:tcPr>
            <w:tcW w:w="1235" w:type="pct"/>
            <w:tcBorders>
              <w:right w:val="thickThinSmallGap" w:sz="24" w:space="0" w:color="auto"/>
            </w:tcBorders>
            <w:vAlign w:val="center"/>
          </w:tcPr>
          <w:p w14:paraId="400DC799" w14:textId="314C4DDD"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2.964604874</w:t>
            </w:r>
          </w:p>
        </w:tc>
      </w:tr>
      <w:tr w:rsidR="009467D6" w:rsidRPr="002E3697" w14:paraId="19E06156"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757EB5A6" w14:textId="0F954FBD"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17</w:t>
            </w:r>
          </w:p>
        </w:tc>
        <w:tc>
          <w:tcPr>
            <w:tcW w:w="665" w:type="pct"/>
            <w:vAlign w:val="center"/>
          </w:tcPr>
          <w:p w14:paraId="190B9226" w14:textId="5753DB2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龍井區</w:t>
            </w:r>
          </w:p>
        </w:tc>
        <w:tc>
          <w:tcPr>
            <w:tcW w:w="1340" w:type="pct"/>
            <w:vAlign w:val="center"/>
          </w:tcPr>
          <w:p w14:paraId="6BF2848F" w14:textId="470BF030"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38.0377</w:t>
            </w:r>
          </w:p>
        </w:tc>
        <w:tc>
          <w:tcPr>
            <w:tcW w:w="1185" w:type="pct"/>
            <w:vAlign w:val="center"/>
          </w:tcPr>
          <w:p w14:paraId="51D44A19" w14:textId="300A4D0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17,823</w:t>
            </w:r>
          </w:p>
        </w:tc>
        <w:tc>
          <w:tcPr>
            <w:tcW w:w="1235" w:type="pct"/>
            <w:tcBorders>
              <w:right w:val="thickThinSmallGap" w:sz="24" w:space="0" w:color="auto"/>
            </w:tcBorders>
            <w:vAlign w:val="center"/>
          </w:tcPr>
          <w:p w14:paraId="582B8D81" w14:textId="163A25D1"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2.930391154</w:t>
            </w:r>
          </w:p>
        </w:tc>
      </w:tr>
      <w:tr w:rsidR="009467D6" w:rsidRPr="002E3697" w14:paraId="34D34210"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073A4833" w14:textId="166835C9"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18</w:t>
            </w:r>
          </w:p>
        </w:tc>
        <w:tc>
          <w:tcPr>
            <w:tcW w:w="665" w:type="pct"/>
            <w:vAlign w:val="center"/>
          </w:tcPr>
          <w:p w14:paraId="61F0724A" w14:textId="4FC98AB5"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外埔區</w:t>
            </w:r>
          </w:p>
        </w:tc>
        <w:tc>
          <w:tcPr>
            <w:tcW w:w="1340" w:type="pct"/>
            <w:vAlign w:val="center"/>
          </w:tcPr>
          <w:p w14:paraId="605D6FB3" w14:textId="01DB1C0C"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42.4098</w:t>
            </w:r>
          </w:p>
        </w:tc>
        <w:tc>
          <w:tcPr>
            <w:tcW w:w="1185" w:type="pct"/>
            <w:vAlign w:val="center"/>
          </w:tcPr>
          <w:p w14:paraId="7B9318AA" w14:textId="4DCFA71D"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8,156</w:t>
            </w:r>
          </w:p>
        </w:tc>
        <w:tc>
          <w:tcPr>
            <w:tcW w:w="1235" w:type="pct"/>
            <w:tcBorders>
              <w:right w:val="thickThinSmallGap" w:sz="24" w:space="0" w:color="auto"/>
            </w:tcBorders>
            <w:vAlign w:val="center"/>
          </w:tcPr>
          <w:p w14:paraId="55262E83" w14:textId="324AEA91"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2.944795358</w:t>
            </w:r>
          </w:p>
        </w:tc>
      </w:tr>
      <w:tr w:rsidR="009467D6" w:rsidRPr="002E3697" w14:paraId="082D1294"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35A619A7" w14:textId="631E96F5"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19</w:t>
            </w:r>
          </w:p>
        </w:tc>
        <w:tc>
          <w:tcPr>
            <w:tcW w:w="665" w:type="pct"/>
            <w:vAlign w:val="center"/>
          </w:tcPr>
          <w:p w14:paraId="4032DB0F" w14:textId="7F157DC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大安區</w:t>
            </w:r>
          </w:p>
        </w:tc>
        <w:tc>
          <w:tcPr>
            <w:tcW w:w="1340" w:type="pct"/>
            <w:vAlign w:val="center"/>
          </w:tcPr>
          <w:p w14:paraId="7A0A9B8C" w14:textId="7687824D"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27.4045</w:t>
            </w:r>
          </w:p>
        </w:tc>
        <w:tc>
          <w:tcPr>
            <w:tcW w:w="1185" w:type="pct"/>
            <w:vAlign w:val="center"/>
          </w:tcPr>
          <w:p w14:paraId="03FE468B" w14:textId="479EAE98"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4,673</w:t>
            </w:r>
          </w:p>
        </w:tc>
        <w:tc>
          <w:tcPr>
            <w:tcW w:w="1235" w:type="pct"/>
            <w:tcBorders>
              <w:right w:val="thickThinSmallGap" w:sz="24" w:space="0" w:color="auto"/>
            </w:tcBorders>
            <w:vAlign w:val="center"/>
          </w:tcPr>
          <w:p w14:paraId="4CE4FF90" w14:textId="2D9CE957"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2.939778908</w:t>
            </w:r>
          </w:p>
        </w:tc>
      </w:tr>
      <w:tr w:rsidR="009467D6" w:rsidRPr="002E3697" w14:paraId="28972989" w14:textId="77777777" w:rsidTr="00054826">
        <w:trPr>
          <w:cantSplit/>
          <w:trHeight w:val="5548"/>
          <w:jc w:val="center"/>
        </w:trPr>
        <w:tc>
          <w:tcPr>
            <w:tcW w:w="575" w:type="pct"/>
            <w:tcBorders>
              <w:top w:val="double" w:sz="4" w:space="0" w:color="auto"/>
              <w:left w:val="thinThickSmallGap" w:sz="24" w:space="0" w:color="auto"/>
              <w:bottom w:val="thickThinSmallGap" w:sz="24" w:space="0" w:color="auto"/>
              <w:right w:val="single" w:sz="4" w:space="0" w:color="auto"/>
            </w:tcBorders>
            <w:vAlign w:val="center"/>
          </w:tcPr>
          <w:p w14:paraId="249AC35F" w14:textId="77777777" w:rsidR="009467D6" w:rsidRPr="002E3697" w:rsidRDefault="009467D6" w:rsidP="009467D6">
            <w:pPr>
              <w:jc w:val="center"/>
              <w:rPr>
                <w:rFonts w:ascii="Times New Roman" w:eastAsia="標楷體" w:hAnsi="Times New Roman"/>
                <w:b/>
                <w:sz w:val="28"/>
                <w:szCs w:val="28"/>
              </w:rPr>
            </w:pPr>
            <w:r w:rsidRPr="002E3697">
              <w:rPr>
                <w:rFonts w:ascii="Times New Roman" w:eastAsia="標楷體" w:hAnsi="Times New Roman" w:hint="eastAsia"/>
                <w:b/>
                <w:sz w:val="28"/>
                <w:szCs w:val="28"/>
              </w:rPr>
              <w:lastRenderedPageBreak/>
              <w:t>說明</w:t>
            </w:r>
          </w:p>
        </w:tc>
        <w:tc>
          <w:tcPr>
            <w:tcW w:w="4425" w:type="pct"/>
            <w:gridSpan w:val="4"/>
            <w:tcBorders>
              <w:top w:val="double" w:sz="4" w:space="0" w:color="auto"/>
              <w:left w:val="single" w:sz="4" w:space="0" w:color="auto"/>
              <w:bottom w:val="thickThinSmallGap" w:sz="24" w:space="0" w:color="auto"/>
              <w:right w:val="thinThickSmallGap" w:sz="24" w:space="0" w:color="auto"/>
            </w:tcBorders>
          </w:tcPr>
          <w:p w14:paraId="6045D7B2" w14:textId="6F8BFFCD" w:rsidR="009467D6" w:rsidRPr="00E14BB5" w:rsidRDefault="009467D6" w:rsidP="009467D6">
            <w:pPr>
              <w:numPr>
                <w:ilvl w:val="0"/>
                <w:numId w:val="48"/>
              </w:numPr>
              <w:spacing w:beforeLines="50" w:before="120" w:afterLines="50" w:after="120"/>
              <w:ind w:leftChars="7" w:left="528" w:rightChars="100" w:right="240" w:hangingChars="213" w:hanging="511"/>
              <w:jc w:val="both"/>
              <w:rPr>
                <w:rFonts w:ascii="Times New Roman" w:eastAsia="標楷體" w:hAnsi="Times New Roman"/>
                <w:strike/>
                <w:szCs w:val="28"/>
              </w:rPr>
            </w:pPr>
            <w:r>
              <w:rPr>
                <w:rFonts w:ascii="Times New Roman" w:eastAsia="標楷體" w:hAnsi="Times New Roman" w:hint="eastAsia"/>
                <w:szCs w:val="28"/>
              </w:rPr>
              <w:t>109</w:t>
            </w:r>
            <w:r>
              <w:rPr>
                <w:rFonts w:ascii="Times New Roman" w:eastAsia="標楷體" w:hAnsi="Times New Roman" w:hint="eastAsia"/>
                <w:szCs w:val="28"/>
              </w:rPr>
              <w:t>年臺中市</w:t>
            </w:r>
            <w:r w:rsidRPr="00E14BB5">
              <w:rPr>
                <w:rFonts w:ascii="Times New Roman" w:eastAsia="標楷體" w:hAnsi="Times New Roman" w:hint="eastAsia"/>
                <w:szCs w:val="28"/>
              </w:rPr>
              <w:t>「綠能屋頂全民參與」區域營運商遴選案</w:t>
            </w:r>
            <w:r w:rsidRPr="00E14BB5">
              <w:rPr>
                <w:rFonts w:ascii="Times New Roman" w:eastAsia="標楷體" w:hAnsi="Times New Roman"/>
                <w:szCs w:val="28"/>
              </w:rPr>
              <w:t>，</w:t>
            </w:r>
            <w:r w:rsidRPr="00E14BB5">
              <w:rPr>
                <w:rFonts w:ascii="Times New Roman" w:eastAsia="標楷體" w:hAnsi="Times New Roman" w:hint="eastAsia"/>
                <w:szCs w:val="28"/>
              </w:rPr>
              <w:t>得標廠商應以統籌辦理租賃及設置之實際情形為準。</w:t>
            </w:r>
          </w:p>
          <w:p w14:paraId="7270ACBD" w14:textId="6DF736D2" w:rsidR="009467D6" w:rsidRDefault="009467D6" w:rsidP="009467D6">
            <w:pPr>
              <w:numPr>
                <w:ilvl w:val="0"/>
                <w:numId w:val="48"/>
              </w:numPr>
              <w:spacing w:beforeLines="50" w:before="120" w:afterLines="50" w:after="120"/>
              <w:ind w:rightChars="100" w:right="240"/>
              <w:jc w:val="both"/>
              <w:rPr>
                <w:rFonts w:ascii="Times New Roman" w:eastAsia="標楷體" w:hAnsi="Times New Roman"/>
                <w:sz w:val="28"/>
                <w:szCs w:val="28"/>
              </w:rPr>
            </w:pPr>
            <w:r w:rsidRPr="002E3697">
              <w:rPr>
                <w:rFonts w:ascii="Times New Roman" w:eastAsia="標楷體" w:hAnsi="Times New Roman" w:hint="eastAsia"/>
                <w:szCs w:val="28"/>
              </w:rPr>
              <w:t>除經濟部工業局所轄工業區、經濟部加工出口區管理處所轄加工出口區及科技部所轄科學工業園區外，本案得標廠商之開發權利範圍為</w:t>
            </w:r>
            <w:r w:rsidRPr="009467D6">
              <w:rPr>
                <w:rFonts w:ascii="Times New Roman" w:eastAsia="標楷體" w:hAnsi="Times New Roman" w:hint="eastAsia"/>
                <w:color w:val="FF0000"/>
                <w:szCs w:val="28"/>
                <w:u w:val="single"/>
              </w:rPr>
              <w:t>中區、東區、西區、南區、北區、大里區、太平區、清水區、沙鹿區、大甲區、梧棲區、烏日區、大肚區、大雅區、霧峰區、潭子區、龍井區、外埔區、大安區</w:t>
            </w:r>
            <w:r w:rsidR="008A41A0">
              <w:rPr>
                <w:rFonts w:ascii="Times New Roman" w:eastAsia="標楷體" w:hAnsi="Times New Roman" w:hint="eastAsia"/>
                <w:color w:val="FF0000"/>
                <w:szCs w:val="28"/>
                <w:u w:val="single"/>
              </w:rPr>
              <w:t>等</w:t>
            </w:r>
            <w:r w:rsidR="008A41A0">
              <w:rPr>
                <w:rFonts w:ascii="Times New Roman" w:eastAsia="標楷體" w:hAnsi="Times New Roman" w:hint="eastAsia"/>
                <w:color w:val="FF0000"/>
                <w:szCs w:val="28"/>
                <w:u w:val="single"/>
              </w:rPr>
              <w:t>19</w:t>
            </w:r>
            <w:r w:rsidR="008A41A0">
              <w:rPr>
                <w:rFonts w:ascii="Times New Roman" w:eastAsia="標楷體" w:hAnsi="Times New Roman" w:hint="eastAsia"/>
                <w:color w:val="FF0000"/>
                <w:szCs w:val="28"/>
                <w:u w:val="single"/>
              </w:rPr>
              <w:t>區</w:t>
            </w:r>
            <w:r w:rsidRPr="002E3697">
              <w:rPr>
                <w:rFonts w:ascii="Times New Roman" w:eastAsia="標楷體" w:hAnsi="Times New Roman" w:hint="eastAsia"/>
                <w:szCs w:val="28"/>
              </w:rPr>
              <w:t>。</w:t>
            </w:r>
          </w:p>
          <w:p w14:paraId="679FD022" w14:textId="77777777" w:rsidR="009467D6" w:rsidRPr="00B14591" w:rsidRDefault="009467D6" w:rsidP="009467D6">
            <w:pPr>
              <w:numPr>
                <w:ilvl w:val="0"/>
                <w:numId w:val="48"/>
              </w:numPr>
              <w:spacing w:beforeLines="50" w:before="120" w:afterLines="50" w:after="120"/>
              <w:ind w:rightChars="100" w:right="240"/>
              <w:jc w:val="both"/>
              <w:rPr>
                <w:rFonts w:ascii="Times New Roman" w:eastAsia="標楷體" w:hAnsi="Times New Roman"/>
                <w:szCs w:val="28"/>
              </w:rPr>
            </w:pPr>
            <w:r w:rsidRPr="00B14591">
              <w:rPr>
                <w:rFonts w:ascii="Times New Roman" w:eastAsia="標楷體" w:hAnsi="Times New Roman" w:hint="eastAsia"/>
                <w:szCs w:val="28"/>
              </w:rPr>
              <w:t>由專業團隊針對日照、建物結構、饋線等資料，綜整評估潛能層級如下圖所示。</w:t>
            </w:r>
          </w:p>
          <w:p w14:paraId="7900A3C1" w14:textId="77777777" w:rsidR="009467D6" w:rsidRPr="00B14591" w:rsidRDefault="009467D6" w:rsidP="009467D6">
            <w:pPr>
              <w:spacing w:beforeLines="50" w:before="120" w:afterLines="50" w:after="120"/>
              <w:ind w:rightChars="100" w:right="240"/>
              <w:jc w:val="both"/>
              <w:rPr>
                <w:rFonts w:ascii="Times New Roman" w:eastAsia="標楷體" w:hAnsi="Times New Roman"/>
                <w:sz w:val="28"/>
                <w:szCs w:val="28"/>
              </w:rPr>
            </w:pPr>
            <w:r>
              <w:object w:dxaOrig="12000" w:dyaOrig="8532" w14:anchorId="2ED4A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6pt;height:279.6pt" o:ole="">
                  <v:imagedata r:id="rId9" o:title=""/>
                </v:shape>
                <o:OLEObject Type="Embed" ProgID="PBrush" ShapeID="_x0000_i1025" DrawAspect="Content" ObjectID="_1649079501" r:id="rId10"/>
              </w:object>
            </w:r>
          </w:p>
        </w:tc>
      </w:tr>
    </w:tbl>
    <w:p w14:paraId="6938E88F" w14:textId="31C96F17" w:rsidR="0079672D" w:rsidRDefault="0079672D">
      <w:pPr>
        <w:widowControl/>
        <w:rPr>
          <w:rFonts w:ascii="Times New Roman" w:eastAsia="標楷體" w:hAnsi="Times New Roman"/>
          <w:b/>
          <w:sz w:val="28"/>
          <w:szCs w:val="28"/>
        </w:rPr>
      </w:pPr>
    </w:p>
    <w:p w14:paraId="17B79023" w14:textId="7F31B1A3" w:rsidR="0079672D" w:rsidRDefault="0079672D">
      <w:pPr>
        <w:widowControl/>
        <w:rPr>
          <w:rFonts w:ascii="Times New Roman" w:eastAsia="標楷體" w:hAnsi="Times New Roman"/>
          <w:b/>
          <w:sz w:val="28"/>
          <w:szCs w:val="28"/>
        </w:rPr>
      </w:pPr>
    </w:p>
    <w:p w14:paraId="3078BF83" w14:textId="4AD30D24" w:rsidR="00AF3032" w:rsidRDefault="00AF3032">
      <w:pPr>
        <w:widowControl/>
        <w:rPr>
          <w:rFonts w:ascii="Times New Roman" w:eastAsia="標楷體" w:hAnsi="Times New Roman"/>
          <w:b/>
          <w:sz w:val="28"/>
          <w:szCs w:val="28"/>
        </w:rPr>
      </w:pPr>
    </w:p>
    <w:p w14:paraId="1DABE8DC" w14:textId="77777777" w:rsidR="00AF3032" w:rsidRDefault="00AF3032">
      <w:pPr>
        <w:widowControl/>
        <w:rPr>
          <w:rFonts w:ascii="Times New Roman" w:eastAsia="標楷體" w:hAnsi="Times New Roman"/>
          <w:b/>
          <w:sz w:val="28"/>
          <w:szCs w:val="28"/>
        </w:rPr>
      </w:pPr>
      <w:r>
        <w:rPr>
          <w:rFonts w:ascii="Times New Roman" w:eastAsia="標楷體" w:hAnsi="Times New Roman"/>
          <w:b/>
          <w:sz w:val="28"/>
          <w:szCs w:val="28"/>
        </w:rPr>
        <w:br w:type="page"/>
      </w:r>
    </w:p>
    <w:p w14:paraId="252AF86F" w14:textId="5DF9621A" w:rsidR="002F508F" w:rsidRPr="00233756" w:rsidRDefault="002F508F">
      <w:pPr>
        <w:tabs>
          <w:tab w:val="left" w:pos="5245"/>
        </w:tabs>
        <w:wordWrap w:val="0"/>
        <w:ind w:left="1121" w:right="1843" w:hangingChars="400" w:hanging="1121"/>
        <w:jc w:val="both"/>
        <w:outlineLvl w:val="0"/>
        <w:rPr>
          <w:rFonts w:ascii="Times New Roman" w:eastAsia="標楷體" w:hAnsi="Times New Roman"/>
          <w:b/>
          <w:sz w:val="28"/>
          <w:szCs w:val="28"/>
        </w:rPr>
      </w:pPr>
      <w:r w:rsidRPr="00233756">
        <w:rPr>
          <w:rFonts w:ascii="Times New Roman" w:eastAsia="標楷體" w:hAnsi="Times New Roman" w:hint="eastAsia"/>
          <w:b/>
          <w:sz w:val="28"/>
          <w:szCs w:val="28"/>
        </w:rPr>
        <w:lastRenderedPageBreak/>
        <w:t>附件二、</w:t>
      </w:r>
      <w:r w:rsidR="00D90981">
        <w:rPr>
          <w:rFonts w:ascii="Times New Roman" w:eastAsia="標楷體" w:hAnsi="Times New Roman" w:hint="eastAsia"/>
          <w:b/>
          <w:sz w:val="28"/>
          <w:szCs w:val="28"/>
        </w:rPr>
        <w:t>臺中市</w:t>
      </w:r>
      <w:r w:rsidRPr="00233756">
        <w:rPr>
          <w:rFonts w:ascii="Times New Roman" w:eastAsia="標楷體" w:hAnsi="Times New Roman" w:hint="eastAsia"/>
          <w:b/>
          <w:sz w:val="28"/>
          <w:szCs w:val="28"/>
        </w:rPr>
        <w:t>「綠能屋頂全民參與」</w:t>
      </w:r>
      <w:r w:rsidR="00C73B3C">
        <w:rPr>
          <w:rFonts w:ascii="Times New Roman" w:eastAsia="標楷體" w:hAnsi="Times New Roman" w:hint="eastAsia"/>
          <w:b/>
          <w:sz w:val="28"/>
          <w:szCs w:val="28"/>
        </w:rPr>
        <w:t>設置太陽光電發電設備</w:t>
      </w:r>
      <w:r w:rsidRPr="00233756">
        <w:rPr>
          <w:rFonts w:ascii="Times New Roman" w:eastAsia="標楷體" w:hAnsi="Times New Roman" w:hint="eastAsia"/>
          <w:b/>
          <w:sz w:val="28"/>
          <w:szCs w:val="28"/>
        </w:rPr>
        <w:t>租賃契約書</w:t>
      </w:r>
      <w:r w:rsidR="004C6C81">
        <w:rPr>
          <w:rFonts w:ascii="Times New Roman" w:eastAsia="標楷體" w:hAnsi="Times New Roman" w:hint="eastAsia"/>
          <w:b/>
          <w:sz w:val="28"/>
          <w:szCs w:val="28"/>
        </w:rPr>
        <w:t>(</w:t>
      </w:r>
      <w:r w:rsidR="004C6C81">
        <w:rPr>
          <w:rFonts w:ascii="Times New Roman" w:eastAsia="標楷體" w:hAnsi="Times New Roman" w:hint="eastAsia"/>
          <w:b/>
          <w:sz w:val="28"/>
          <w:szCs w:val="28"/>
        </w:rPr>
        <w:t>如招標文件</w:t>
      </w:r>
      <w:r w:rsidR="004C6C81">
        <w:rPr>
          <w:rFonts w:ascii="Times New Roman" w:eastAsia="標楷體" w:hAnsi="Times New Roman" w:hint="eastAsia"/>
          <w:b/>
          <w:sz w:val="28"/>
          <w:szCs w:val="28"/>
        </w:rPr>
        <w:t>)</w:t>
      </w:r>
    </w:p>
    <w:p w14:paraId="01D52766" w14:textId="495EBD59" w:rsidR="00D929B5" w:rsidRPr="00233756" w:rsidRDefault="00D929B5">
      <w:pPr>
        <w:widowControl/>
        <w:rPr>
          <w:rFonts w:ascii="Times New Roman" w:eastAsia="標楷體" w:hAnsi="Times New Roman"/>
          <w:b/>
          <w:sz w:val="28"/>
          <w:szCs w:val="28"/>
        </w:rPr>
      </w:pPr>
      <w:r w:rsidRPr="00233756">
        <w:rPr>
          <w:rFonts w:ascii="Times New Roman" w:eastAsia="標楷體" w:hAnsi="Times New Roman"/>
          <w:b/>
          <w:sz w:val="28"/>
          <w:szCs w:val="28"/>
        </w:rPr>
        <w:br w:type="page"/>
      </w:r>
    </w:p>
    <w:p w14:paraId="7E47498A" w14:textId="2436448D" w:rsidR="00954E40" w:rsidRPr="00233756" w:rsidRDefault="00954E40" w:rsidP="00954E40">
      <w:pPr>
        <w:tabs>
          <w:tab w:val="left" w:pos="5245"/>
        </w:tabs>
        <w:wordWrap w:val="0"/>
        <w:ind w:right="1843"/>
        <w:jc w:val="both"/>
        <w:outlineLvl w:val="0"/>
        <w:rPr>
          <w:rFonts w:ascii="Times New Roman" w:eastAsia="標楷體" w:hAnsi="Times New Roman"/>
          <w:b/>
          <w:sz w:val="28"/>
          <w:szCs w:val="28"/>
        </w:rPr>
      </w:pPr>
      <w:r w:rsidRPr="00233756">
        <w:rPr>
          <w:rFonts w:ascii="Times New Roman" w:eastAsia="標楷體" w:hAnsi="Times New Roman" w:hint="eastAsia"/>
          <w:b/>
          <w:sz w:val="28"/>
          <w:szCs w:val="28"/>
        </w:rPr>
        <w:lastRenderedPageBreak/>
        <w:t>附件</w:t>
      </w:r>
      <w:r w:rsidR="002F508F" w:rsidRPr="00233756">
        <w:rPr>
          <w:rFonts w:ascii="Times New Roman" w:eastAsia="標楷體" w:hAnsi="Times New Roman" w:hint="eastAsia"/>
          <w:b/>
          <w:sz w:val="28"/>
          <w:szCs w:val="28"/>
        </w:rPr>
        <w:t>三</w:t>
      </w:r>
      <w:r w:rsidRPr="00233756">
        <w:rPr>
          <w:rFonts w:ascii="Times New Roman" w:eastAsia="標楷體" w:hAnsi="Times New Roman" w:hint="eastAsia"/>
          <w:b/>
          <w:sz w:val="28"/>
          <w:szCs w:val="28"/>
        </w:rPr>
        <w:t>、太陽光電發電設備規格及要求</w:t>
      </w:r>
    </w:p>
    <w:p w14:paraId="0FDD2F24" w14:textId="77777777" w:rsidR="00954E40" w:rsidRPr="00233756" w:rsidRDefault="00954E40" w:rsidP="00954E40">
      <w:pPr>
        <w:jc w:val="center"/>
        <w:rPr>
          <w:rFonts w:ascii="Times New Roman" w:eastAsia="標楷體" w:hAnsi="Times New Roman"/>
          <w:w w:val="101"/>
          <w:kern w:val="0"/>
          <w:sz w:val="28"/>
          <w:szCs w:val="28"/>
        </w:rPr>
      </w:pPr>
    </w:p>
    <w:p w14:paraId="3366433B" w14:textId="339C9C7E" w:rsidR="00954E40" w:rsidRPr="00233756" w:rsidRDefault="00954E40" w:rsidP="003F28DF">
      <w:pPr>
        <w:numPr>
          <w:ilvl w:val="0"/>
          <w:numId w:val="58"/>
        </w:numPr>
        <w:snapToGrid w:val="0"/>
        <w:spacing w:afterLines="50" w:after="12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太陽光電模組：</w:t>
      </w:r>
      <w:r w:rsidR="00E25B0E">
        <w:rPr>
          <w:rFonts w:ascii="Times New Roman" w:eastAsia="標楷體" w:hAnsi="Times New Roman" w:hint="eastAsia"/>
          <w:sz w:val="28"/>
          <w:szCs w:val="28"/>
        </w:rPr>
        <w:t>廠商</w:t>
      </w:r>
      <w:r w:rsidRPr="00233756">
        <w:rPr>
          <w:rFonts w:ascii="Times New Roman" w:eastAsia="標楷體" w:hAnsi="Times New Roman" w:hint="eastAsia"/>
          <w:sz w:val="28"/>
          <w:szCs w:val="28"/>
        </w:rPr>
        <w:t>實際使用之太陽光電模組產品，須全數符合經濟部標準檢驗局所公告</w:t>
      </w:r>
      <w:r w:rsidR="009E2718" w:rsidRPr="00233756">
        <w:rPr>
          <w:rFonts w:ascii="Times New Roman" w:eastAsia="標楷體" w:hAnsi="Times New Roman" w:hint="eastAsia"/>
          <w:sz w:val="28"/>
          <w:szCs w:val="28"/>
        </w:rPr>
        <w:t>之設置當年度</w:t>
      </w:r>
      <w:r w:rsidRPr="00233756">
        <w:rPr>
          <w:rFonts w:ascii="Times New Roman" w:eastAsia="標楷體" w:hAnsi="Times New Roman" w:hint="eastAsia"/>
          <w:sz w:val="28"/>
          <w:szCs w:val="28"/>
        </w:rPr>
        <w:t>「台灣高效能太陽光電模組技術規範」及「太陽光電模組自願性產品驗證工廠檢查特定規範」，並獲得經濟部標準檢驗局驗證。</w:t>
      </w:r>
    </w:p>
    <w:p w14:paraId="752E0F63" w14:textId="77777777" w:rsidR="00954E40" w:rsidRPr="00233756" w:rsidRDefault="00954E40" w:rsidP="003F28DF">
      <w:pPr>
        <w:numPr>
          <w:ilvl w:val="0"/>
          <w:numId w:val="58"/>
        </w:numPr>
        <w:snapToGrid w:val="0"/>
        <w:spacing w:afterLines="50" w:after="12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支撐架與連結組件設計：</w:t>
      </w:r>
    </w:p>
    <w:p w14:paraId="03114AD2" w14:textId="77777777" w:rsidR="00954E40" w:rsidRPr="00233756" w:rsidRDefault="00954E40" w:rsidP="00194530">
      <w:pPr>
        <w:numPr>
          <w:ilvl w:val="0"/>
          <w:numId w:val="59"/>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支撐架結構設計應符合「建築物耐風設計規範及解說」之規定，惟基本設計風速在三十二點五公尺</w:t>
      </w:r>
      <w:r w:rsidRPr="00233756">
        <w:rPr>
          <w:rFonts w:ascii="Times New Roman" w:eastAsia="標楷體" w:hAnsi="Times New Roman"/>
          <w:sz w:val="28"/>
          <w:szCs w:val="28"/>
        </w:rPr>
        <w:t>/</w:t>
      </w:r>
      <w:r w:rsidRPr="00233756">
        <w:rPr>
          <w:rFonts w:ascii="Times New Roman" w:eastAsia="標楷體" w:hAnsi="Times New Roman" w:hint="eastAsia"/>
          <w:sz w:val="28"/>
          <w:szCs w:val="28"/>
        </w:rPr>
        <w:t>秒以下地區者，須採用三十二點五公尺</w:t>
      </w:r>
      <w:r w:rsidRPr="00233756">
        <w:rPr>
          <w:rFonts w:ascii="Times New Roman" w:eastAsia="標楷體" w:hAnsi="Times New Roman"/>
          <w:sz w:val="28"/>
          <w:szCs w:val="28"/>
        </w:rPr>
        <w:t>/</w:t>
      </w:r>
      <w:r w:rsidRPr="00233756">
        <w:rPr>
          <w:rFonts w:ascii="Times New Roman" w:eastAsia="標楷體" w:hAnsi="Times New Roman" w:hint="eastAsia"/>
          <w:sz w:val="28"/>
          <w:szCs w:val="28"/>
        </w:rPr>
        <w:t>秒之平均風速作為基本設計風速，並考量陣風反應因子（</w:t>
      </w:r>
      <w:r w:rsidRPr="00233756">
        <w:rPr>
          <w:rFonts w:ascii="Times New Roman" w:eastAsia="標楷體" w:hAnsi="Times New Roman"/>
          <w:sz w:val="28"/>
          <w:szCs w:val="28"/>
        </w:rPr>
        <w:t>G</w:t>
      </w:r>
      <w:r w:rsidRPr="00233756">
        <w:rPr>
          <w:rFonts w:ascii="Times New Roman" w:eastAsia="標楷體" w:hAnsi="Times New Roman" w:hint="eastAsia"/>
          <w:sz w:val="28"/>
          <w:szCs w:val="28"/>
        </w:rPr>
        <w:t>），且由專業技師分別提供結構計算書與各式連結（</w:t>
      </w:r>
      <w:r w:rsidRPr="00233756">
        <w:rPr>
          <w:rFonts w:ascii="Times New Roman" w:eastAsia="標楷體" w:hAnsi="Times New Roman"/>
          <w:sz w:val="28"/>
          <w:szCs w:val="28"/>
        </w:rPr>
        <w:t>Connection</w:t>
      </w:r>
      <w:r w:rsidRPr="00233756">
        <w:rPr>
          <w:rFonts w:ascii="Times New Roman" w:eastAsia="標楷體" w:hAnsi="Times New Roman" w:hint="eastAsia"/>
          <w:sz w:val="28"/>
          <w:szCs w:val="28"/>
        </w:rPr>
        <w:t>）安全檢核文件。</w:t>
      </w:r>
    </w:p>
    <w:p w14:paraId="49700586" w14:textId="77777777" w:rsidR="00954E40" w:rsidRPr="00233756" w:rsidRDefault="00954E40" w:rsidP="00194530">
      <w:pPr>
        <w:numPr>
          <w:ilvl w:val="0"/>
          <w:numId w:val="59"/>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支撐架結構設計應依建築物耐風設計規範進行設計，其中用途係數（</w:t>
      </w:r>
      <w:r w:rsidRPr="00233756">
        <w:rPr>
          <w:rFonts w:ascii="Times New Roman" w:eastAsia="標楷體" w:hAnsi="Times New Roman"/>
          <w:sz w:val="28"/>
          <w:szCs w:val="28"/>
        </w:rPr>
        <w:t>I</w:t>
      </w:r>
      <w:r w:rsidRPr="00233756">
        <w:rPr>
          <w:rFonts w:ascii="Times New Roman" w:eastAsia="標楷體" w:hAnsi="Times New Roman" w:hint="eastAsia"/>
          <w:sz w:val="28"/>
          <w:szCs w:val="28"/>
        </w:rPr>
        <w:t>），採</w:t>
      </w:r>
      <w:r w:rsidRPr="00233756">
        <w:rPr>
          <w:rFonts w:ascii="Times New Roman" w:eastAsia="標楷體" w:hAnsi="Times New Roman"/>
          <w:sz w:val="28"/>
          <w:szCs w:val="28"/>
        </w:rPr>
        <w:t>I =1.1</w:t>
      </w:r>
      <w:r w:rsidRPr="00233756">
        <w:rPr>
          <w:rFonts w:ascii="Times New Roman" w:eastAsia="標楷體" w:hAnsi="Times New Roman" w:hint="eastAsia"/>
          <w:sz w:val="28"/>
          <w:szCs w:val="28"/>
        </w:rPr>
        <w:t>（含）以上、陣風反應因子（</w:t>
      </w:r>
      <w:r w:rsidRPr="00233756">
        <w:rPr>
          <w:rFonts w:ascii="Times New Roman" w:eastAsia="標楷體" w:hAnsi="Times New Roman"/>
          <w:sz w:val="28"/>
          <w:szCs w:val="28"/>
        </w:rPr>
        <w:t>G</w:t>
      </w:r>
      <w:r w:rsidRPr="00233756">
        <w:rPr>
          <w:rFonts w:ascii="Times New Roman" w:eastAsia="標楷體" w:hAnsi="Times New Roman" w:hint="eastAsia"/>
          <w:sz w:val="28"/>
          <w:szCs w:val="28"/>
        </w:rPr>
        <w:t>），採</w:t>
      </w:r>
      <w:r w:rsidRPr="00233756">
        <w:rPr>
          <w:rFonts w:ascii="Times New Roman" w:eastAsia="標楷體" w:hAnsi="Times New Roman"/>
          <w:sz w:val="28"/>
          <w:szCs w:val="28"/>
        </w:rPr>
        <w:t>G=1.88</w:t>
      </w:r>
      <w:r w:rsidRPr="00233756">
        <w:rPr>
          <w:rFonts w:ascii="Times New Roman" w:eastAsia="標楷體" w:hAnsi="Times New Roman" w:hint="eastAsia"/>
          <w:sz w:val="28"/>
          <w:szCs w:val="28"/>
        </w:rPr>
        <w:t>（含）以上，作為設計與計算基礎。</w:t>
      </w:r>
    </w:p>
    <w:p w14:paraId="6990B81A" w14:textId="77777777" w:rsidR="00954E40" w:rsidRPr="00233756" w:rsidRDefault="00954E40" w:rsidP="00194530">
      <w:pPr>
        <w:numPr>
          <w:ilvl w:val="0"/>
          <w:numId w:val="59"/>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如太陽光電模組距離屋頂面最高高度超過</w:t>
      </w:r>
      <w:r w:rsidRPr="00233756">
        <w:rPr>
          <w:rFonts w:ascii="Times New Roman" w:eastAsia="標楷體" w:hAnsi="Times New Roman"/>
          <w:sz w:val="28"/>
          <w:szCs w:val="28"/>
        </w:rPr>
        <w:t>0.3</w:t>
      </w:r>
      <w:r w:rsidRPr="00233756">
        <w:rPr>
          <w:rFonts w:ascii="Times New Roman" w:eastAsia="標楷體" w:hAnsi="Times New Roman" w:hint="eastAsia"/>
          <w:sz w:val="28"/>
          <w:szCs w:val="28"/>
        </w:rPr>
        <w:t>公尺（含）以上之系統，單一模組與支撐架正面連結（上扣）及背面連結（下鎖）的固定組件共計須</w:t>
      </w:r>
      <w:r w:rsidRPr="00233756">
        <w:rPr>
          <w:rFonts w:ascii="Times New Roman" w:eastAsia="標楷體" w:hAnsi="Times New Roman"/>
          <w:sz w:val="28"/>
          <w:szCs w:val="28"/>
        </w:rPr>
        <w:t>8</w:t>
      </w:r>
      <w:r w:rsidRPr="00233756">
        <w:rPr>
          <w:rFonts w:ascii="Times New Roman" w:eastAsia="標楷體" w:hAnsi="Times New Roman" w:hint="eastAsia"/>
          <w:sz w:val="28"/>
          <w:szCs w:val="28"/>
        </w:rPr>
        <w:t>個點以上。如太陽光電模組距離屋頂面最高高度低於</w:t>
      </w:r>
      <w:r w:rsidRPr="00233756">
        <w:rPr>
          <w:rFonts w:ascii="Times New Roman" w:eastAsia="標楷體" w:hAnsi="Times New Roman"/>
          <w:sz w:val="28"/>
          <w:szCs w:val="28"/>
        </w:rPr>
        <w:t>0.3</w:t>
      </w:r>
      <w:r w:rsidRPr="00233756">
        <w:rPr>
          <w:rFonts w:ascii="Times New Roman" w:eastAsia="標楷體" w:hAnsi="Times New Roman" w:hint="eastAsia"/>
          <w:sz w:val="28"/>
          <w:szCs w:val="28"/>
        </w:rPr>
        <w:t>公尺以下之系統，單一模組正面連結（上扣）必須與</w:t>
      </w:r>
      <w:r w:rsidRPr="00233756">
        <w:rPr>
          <w:rFonts w:ascii="Times New Roman" w:eastAsia="標楷體" w:hAnsi="Times New Roman"/>
          <w:sz w:val="28"/>
          <w:szCs w:val="28"/>
        </w:rPr>
        <w:t>3</w:t>
      </w:r>
      <w:r w:rsidRPr="00233756">
        <w:rPr>
          <w:rFonts w:ascii="Times New Roman" w:eastAsia="標楷體" w:hAnsi="Times New Roman" w:hint="eastAsia"/>
          <w:sz w:val="28"/>
          <w:szCs w:val="28"/>
        </w:rPr>
        <w:t>根支架組件（位於模組上中下側）連結固定，連結扣件共計須</w:t>
      </w:r>
      <w:r w:rsidRPr="00233756">
        <w:rPr>
          <w:rFonts w:ascii="Times New Roman" w:eastAsia="標楷體" w:hAnsi="Times New Roman"/>
          <w:sz w:val="28"/>
          <w:szCs w:val="28"/>
        </w:rPr>
        <w:t>6</w:t>
      </w:r>
      <w:r w:rsidRPr="00233756">
        <w:rPr>
          <w:rFonts w:ascii="Times New Roman" w:eastAsia="標楷體" w:hAnsi="Times New Roman" w:hint="eastAsia"/>
          <w:sz w:val="28"/>
          <w:szCs w:val="28"/>
        </w:rPr>
        <w:t>組以上。</w:t>
      </w:r>
    </w:p>
    <w:p w14:paraId="6FF3A6CB" w14:textId="77777777" w:rsidR="00954E40" w:rsidRPr="00233756" w:rsidRDefault="00954E40" w:rsidP="00194530">
      <w:pPr>
        <w:numPr>
          <w:ilvl w:val="0"/>
          <w:numId w:val="59"/>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所有螺絲組（包含螺絲、螺帽、彈簧華司、平板華司等）及扣件材質必須具抗腐蝕能力，螺絲組（包含螺絲、螺帽、平板華司與彈簧華司等）應為同一材質，可為熱浸鍍鋅或電鍍鋅材質或不銹鋼材質等抗腐蝕材質，並取得抗腐蝕品質測試報告。</w:t>
      </w:r>
    </w:p>
    <w:p w14:paraId="7152A26B" w14:textId="77777777" w:rsidR="00954E40" w:rsidRPr="00233756" w:rsidRDefault="00954E40" w:rsidP="00194530">
      <w:pPr>
        <w:numPr>
          <w:ilvl w:val="0"/>
          <w:numId w:val="59"/>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每一構件連結螺絲組：包含抗腐蝕螺絲、至少</w:t>
      </w:r>
      <w:r w:rsidRPr="00233756">
        <w:rPr>
          <w:rFonts w:ascii="Times New Roman" w:eastAsia="標楷體" w:hAnsi="Times New Roman"/>
          <w:sz w:val="28"/>
          <w:szCs w:val="28"/>
        </w:rPr>
        <w:t>1</w:t>
      </w:r>
      <w:r w:rsidRPr="00233756">
        <w:rPr>
          <w:rFonts w:ascii="Times New Roman" w:eastAsia="標楷體" w:hAnsi="Times New Roman" w:hint="eastAsia"/>
          <w:sz w:val="28"/>
          <w:szCs w:val="28"/>
        </w:rPr>
        <w:t>片彈簧華司、至少</w:t>
      </w:r>
      <w:r w:rsidRPr="00233756">
        <w:rPr>
          <w:rFonts w:ascii="Times New Roman" w:eastAsia="標楷體" w:hAnsi="Times New Roman"/>
          <w:sz w:val="28"/>
          <w:szCs w:val="28"/>
        </w:rPr>
        <w:t>2</w:t>
      </w:r>
      <w:r w:rsidRPr="00233756">
        <w:rPr>
          <w:rFonts w:ascii="Times New Roman" w:eastAsia="標楷體" w:hAnsi="Times New Roman" w:hint="eastAsia"/>
          <w:sz w:val="28"/>
          <w:szCs w:val="28"/>
        </w:rPr>
        <w:t>片平板華司、至少</w:t>
      </w:r>
      <w:r w:rsidRPr="00233756">
        <w:rPr>
          <w:rFonts w:ascii="Times New Roman" w:eastAsia="標楷體" w:hAnsi="Times New Roman"/>
          <w:sz w:val="28"/>
          <w:szCs w:val="28"/>
        </w:rPr>
        <w:t>1</w:t>
      </w:r>
      <w:r w:rsidRPr="00233756">
        <w:rPr>
          <w:rFonts w:ascii="Times New Roman" w:eastAsia="標楷體" w:hAnsi="Times New Roman" w:hint="eastAsia"/>
          <w:sz w:val="28"/>
          <w:szCs w:val="28"/>
        </w:rPr>
        <w:t>個抗腐蝕六角螺帽以及於六角螺帽上再套上</w:t>
      </w:r>
      <w:r w:rsidRPr="00233756">
        <w:rPr>
          <w:rFonts w:ascii="Times New Roman" w:eastAsia="標楷體" w:hAnsi="Times New Roman"/>
          <w:sz w:val="28"/>
          <w:szCs w:val="28"/>
        </w:rPr>
        <w:t>1</w:t>
      </w:r>
      <w:r w:rsidRPr="00233756">
        <w:rPr>
          <w:rFonts w:ascii="Times New Roman" w:eastAsia="標楷體" w:hAnsi="Times New Roman" w:hint="eastAsia"/>
          <w:sz w:val="28"/>
          <w:szCs w:val="28"/>
        </w:rPr>
        <w:t>個抗腐蝕六角蓋型螺帽。</w:t>
      </w:r>
    </w:p>
    <w:p w14:paraId="0A2DD9A3" w14:textId="77777777" w:rsidR="00954E40" w:rsidRPr="00233756" w:rsidRDefault="00954E40" w:rsidP="003F28DF">
      <w:pPr>
        <w:numPr>
          <w:ilvl w:val="0"/>
          <w:numId w:val="58"/>
        </w:numPr>
        <w:snapToGrid w:val="0"/>
        <w:spacing w:afterLines="50" w:after="12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支撐架金屬基材耐腐蝕性能：</w:t>
      </w:r>
    </w:p>
    <w:p w14:paraId="1C02F1F2" w14:textId="77777777" w:rsidR="00954E40" w:rsidRPr="00233756" w:rsidRDefault="00954E40" w:rsidP="00194530">
      <w:pPr>
        <w:numPr>
          <w:ilvl w:val="0"/>
          <w:numId w:val="60"/>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腐蝕環境分類須依照</w:t>
      </w:r>
      <w:r w:rsidRPr="00233756">
        <w:rPr>
          <w:rFonts w:ascii="Times New Roman" w:eastAsia="標楷體" w:hAnsi="Times New Roman"/>
          <w:sz w:val="28"/>
          <w:szCs w:val="28"/>
        </w:rPr>
        <w:t xml:space="preserve">ISO 9223 </w:t>
      </w:r>
      <w:r w:rsidRPr="00233756">
        <w:rPr>
          <w:rFonts w:ascii="Times New Roman" w:eastAsia="標楷體" w:hAnsi="Times New Roman" w:hint="eastAsia"/>
          <w:sz w:val="28"/>
          <w:szCs w:val="28"/>
        </w:rPr>
        <w:t>之腐蝕環境分類，並依</w:t>
      </w:r>
      <w:r w:rsidRPr="00233756">
        <w:rPr>
          <w:rFonts w:ascii="Times New Roman" w:eastAsia="標楷體" w:hAnsi="Times New Roman"/>
          <w:sz w:val="28"/>
          <w:szCs w:val="28"/>
        </w:rPr>
        <w:t>ISO 9224</w:t>
      </w:r>
      <w:r w:rsidRPr="00233756">
        <w:rPr>
          <w:rFonts w:ascii="Times New Roman" w:eastAsia="標楷體" w:hAnsi="Times New Roman" w:hint="eastAsia"/>
          <w:sz w:val="28"/>
          <w:szCs w:val="28"/>
        </w:rPr>
        <w:t>金屬材質的腐蝕速率進行防蝕設計，惟至少應以中度腐蝕（</w:t>
      </w:r>
      <w:r w:rsidRPr="00233756">
        <w:rPr>
          <w:rFonts w:ascii="Times New Roman" w:eastAsia="標楷體" w:hAnsi="Times New Roman"/>
          <w:sz w:val="28"/>
          <w:szCs w:val="28"/>
        </w:rPr>
        <w:t>ISO 9223-C3</w:t>
      </w:r>
      <w:r w:rsidRPr="00233756">
        <w:rPr>
          <w:rFonts w:ascii="Times New Roman" w:eastAsia="標楷體" w:hAnsi="Times New Roman" w:hint="eastAsia"/>
          <w:sz w:val="28"/>
          <w:szCs w:val="28"/>
        </w:rPr>
        <w:t>）等級以上的腐蝕環境設計。</w:t>
      </w:r>
    </w:p>
    <w:p w14:paraId="38089F71" w14:textId="77777777" w:rsidR="00954E40" w:rsidRPr="00233756" w:rsidRDefault="00954E40" w:rsidP="00194530">
      <w:pPr>
        <w:numPr>
          <w:ilvl w:val="0"/>
          <w:numId w:val="60"/>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若採用鋼構基材，應為一般結構用鋼材（如</w:t>
      </w:r>
      <w:r w:rsidRPr="00233756">
        <w:rPr>
          <w:rFonts w:ascii="Times New Roman" w:eastAsia="標楷體" w:hAnsi="Times New Roman"/>
          <w:sz w:val="28"/>
          <w:szCs w:val="28"/>
        </w:rPr>
        <w:t>ASTM A709</w:t>
      </w:r>
      <w:r w:rsidRPr="00233756">
        <w:rPr>
          <w:rFonts w:ascii="Times New Roman" w:eastAsia="標楷體" w:hAnsi="Times New Roman" w:hint="eastAsia"/>
          <w:sz w:val="28"/>
          <w:szCs w:val="28"/>
        </w:rPr>
        <w:t>、</w:t>
      </w:r>
      <w:r w:rsidRPr="00233756">
        <w:rPr>
          <w:rFonts w:ascii="Times New Roman" w:eastAsia="標楷體" w:hAnsi="Times New Roman"/>
          <w:sz w:val="28"/>
          <w:szCs w:val="28"/>
        </w:rPr>
        <w:t>ASTM A36</w:t>
      </w:r>
      <w:r w:rsidRPr="00233756">
        <w:rPr>
          <w:rFonts w:ascii="Times New Roman" w:eastAsia="標楷體" w:hAnsi="Times New Roman" w:hint="eastAsia"/>
          <w:sz w:val="28"/>
          <w:szCs w:val="28"/>
        </w:rPr>
        <w:t>、</w:t>
      </w:r>
      <w:r w:rsidRPr="00233756">
        <w:rPr>
          <w:rFonts w:ascii="Times New Roman" w:eastAsia="標楷體" w:hAnsi="Times New Roman"/>
          <w:sz w:val="28"/>
          <w:szCs w:val="28"/>
        </w:rPr>
        <w:t>A572</w:t>
      </w:r>
      <w:r w:rsidRPr="00233756">
        <w:rPr>
          <w:rFonts w:ascii="Times New Roman" w:eastAsia="標楷體" w:hAnsi="Times New Roman" w:hint="eastAsia"/>
          <w:sz w:val="28"/>
          <w:szCs w:val="28"/>
        </w:rPr>
        <w:t>等）或冷軋鋼構材外加表面防蝕處理，或耐候鋼材（如</w:t>
      </w:r>
      <w:r w:rsidRPr="00233756">
        <w:rPr>
          <w:rFonts w:ascii="Times New Roman" w:eastAsia="標楷體" w:hAnsi="Times New Roman"/>
          <w:sz w:val="28"/>
          <w:szCs w:val="28"/>
        </w:rPr>
        <w:t>ASTM A588</w:t>
      </w:r>
      <w:r w:rsidRPr="00233756">
        <w:rPr>
          <w:rFonts w:ascii="Times New Roman" w:eastAsia="標楷體" w:hAnsi="Times New Roman" w:hint="eastAsia"/>
          <w:sz w:val="28"/>
          <w:szCs w:val="28"/>
        </w:rPr>
        <w:t>，</w:t>
      </w:r>
      <w:r w:rsidRPr="00233756">
        <w:rPr>
          <w:rFonts w:ascii="Times New Roman" w:eastAsia="標楷體" w:hAnsi="Times New Roman"/>
          <w:sz w:val="28"/>
          <w:szCs w:val="28"/>
        </w:rPr>
        <w:lastRenderedPageBreak/>
        <w:t>CNS 4620</w:t>
      </w:r>
      <w:r w:rsidRPr="00233756">
        <w:rPr>
          <w:rFonts w:ascii="Times New Roman" w:eastAsia="標楷體" w:hAnsi="Times New Roman" w:hint="eastAsia"/>
          <w:sz w:val="28"/>
          <w:szCs w:val="28"/>
        </w:rPr>
        <w:t>，</w:t>
      </w:r>
      <w:r w:rsidRPr="00233756">
        <w:rPr>
          <w:rFonts w:ascii="Times New Roman" w:eastAsia="標楷體" w:hAnsi="Times New Roman"/>
          <w:sz w:val="28"/>
          <w:szCs w:val="28"/>
        </w:rPr>
        <w:t>JIS G3114</w:t>
      </w:r>
      <w:r w:rsidRPr="00233756">
        <w:rPr>
          <w:rFonts w:ascii="Times New Roman" w:eastAsia="標楷體" w:hAnsi="Times New Roman" w:hint="eastAsia"/>
          <w:sz w:val="28"/>
          <w:szCs w:val="28"/>
        </w:rPr>
        <w:t>等）。鋼構基材表面處理，須以設置地點符合</w:t>
      </w:r>
      <w:r w:rsidRPr="00233756">
        <w:rPr>
          <w:rFonts w:ascii="Times New Roman" w:eastAsia="標楷體" w:hAnsi="Times New Roman"/>
          <w:sz w:val="28"/>
          <w:szCs w:val="28"/>
        </w:rPr>
        <w:t>ISO 9223</w:t>
      </w:r>
      <w:r w:rsidRPr="00233756">
        <w:rPr>
          <w:rFonts w:ascii="Times New Roman" w:eastAsia="標楷體" w:hAnsi="Times New Roman" w:hint="eastAsia"/>
          <w:sz w:val="28"/>
          <w:szCs w:val="28"/>
        </w:rPr>
        <w:t>之腐蝕環境分類等級，且至少以中度腐蝕（</w:t>
      </w:r>
      <w:r w:rsidRPr="00233756">
        <w:rPr>
          <w:rFonts w:ascii="Times New Roman" w:eastAsia="標楷體" w:hAnsi="Times New Roman"/>
          <w:sz w:val="28"/>
          <w:szCs w:val="28"/>
        </w:rPr>
        <w:t>ISO 9223-C3</w:t>
      </w:r>
      <w:r w:rsidRPr="00233756">
        <w:rPr>
          <w:rFonts w:ascii="Times New Roman" w:eastAsia="標楷體" w:hAnsi="Times New Roman" w:hint="eastAsia"/>
          <w:sz w:val="28"/>
          <w:szCs w:val="28"/>
        </w:rPr>
        <w:t>）等級以上為處理基準，並以</w:t>
      </w:r>
      <w:r w:rsidRPr="00233756">
        <w:rPr>
          <w:rFonts w:ascii="Times New Roman" w:eastAsia="標楷體" w:hAnsi="Times New Roman"/>
          <w:sz w:val="28"/>
          <w:szCs w:val="28"/>
        </w:rPr>
        <w:t>20</w:t>
      </w:r>
      <w:r w:rsidRPr="00233756">
        <w:rPr>
          <w:rFonts w:ascii="Times New Roman" w:eastAsia="標楷體" w:hAnsi="Times New Roman" w:hint="eastAsia"/>
          <w:sz w:val="28"/>
          <w:szCs w:val="28"/>
        </w:rPr>
        <w:t>年（含）以上抗腐蝕性能進行表面處理，並由專業機構提出施作說明與品質保證證明。</w:t>
      </w:r>
    </w:p>
    <w:p w14:paraId="3DD97350" w14:textId="77777777" w:rsidR="00954E40" w:rsidRPr="00233756" w:rsidRDefault="00954E40" w:rsidP="00194530">
      <w:pPr>
        <w:numPr>
          <w:ilvl w:val="0"/>
          <w:numId w:val="60"/>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若採用鋁合金鋁擠型基材，其鋁合金材質應為</w:t>
      </w:r>
      <w:r w:rsidRPr="00233756">
        <w:rPr>
          <w:rFonts w:ascii="Times New Roman" w:eastAsia="標楷體" w:hAnsi="Times New Roman"/>
          <w:sz w:val="28"/>
          <w:szCs w:val="28"/>
        </w:rPr>
        <w:t>6005T5</w:t>
      </w:r>
      <w:r w:rsidRPr="00233756">
        <w:rPr>
          <w:rFonts w:ascii="Times New Roman" w:eastAsia="標楷體" w:hAnsi="Times New Roman" w:hint="eastAsia"/>
          <w:sz w:val="28"/>
          <w:szCs w:val="28"/>
        </w:rPr>
        <w:t>或</w:t>
      </w:r>
      <w:r w:rsidRPr="00233756">
        <w:rPr>
          <w:rFonts w:ascii="Times New Roman" w:eastAsia="標楷體" w:hAnsi="Times New Roman"/>
          <w:sz w:val="28"/>
          <w:szCs w:val="28"/>
        </w:rPr>
        <w:t>6061T5</w:t>
      </w:r>
      <w:r w:rsidRPr="00233756">
        <w:rPr>
          <w:rFonts w:ascii="Times New Roman" w:eastAsia="標楷體" w:hAnsi="Times New Roman" w:hint="eastAsia"/>
          <w:sz w:val="28"/>
          <w:szCs w:val="28"/>
        </w:rPr>
        <w:t>以上等級，並須符合結構安全要求。其表面處理方式採陽極處理厚度</w:t>
      </w:r>
      <w:r w:rsidRPr="00233756">
        <w:rPr>
          <w:rFonts w:ascii="Times New Roman" w:eastAsia="標楷體" w:hAnsi="Times New Roman"/>
          <w:sz w:val="28"/>
          <w:szCs w:val="28"/>
        </w:rPr>
        <w:t>14µm</w:t>
      </w:r>
      <w:r w:rsidRPr="00233756">
        <w:rPr>
          <w:rFonts w:ascii="Times New Roman" w:eastAsia="標楷體" w:hAnsi="Times New Roman" w:hint="eastAsia"/>
          <w:sz w:val="28"/>
          <w:szCs w:val="28"/>
        </w:rPr>
        <w:t>以上及外加一層膜厚</w:t>
      </w:r>
      <w:r w:rsidRPr="00233756">
        <w:rPr>
          <w:rFonts w:ascii="Times New Roman" w:eastAsia="標楷體" w:hAnsi="Times New Roman"/>
          <w:sz w:val="28"/>
          <w:szCs w:val="28"/>
        </w:rPr>
        <w:t>7µm</w:t>
      </w:r>
      <w:r w:rsidRPr="00233756">
        <w:rPr>
          <w:rFonts w:ascii="Times New Roman" w:eastAsia="標楷體" w:hAnsi="Times New Roman" w:hint="eastAsia"/>
          <w:sz w:val="28"/>
          <w:szCs w:val="28"/>
        </w:rPr>
        <w:t>以上之壓克力透明漆之表面防蝕處理，除鋁合金鋁擠型基材外的鋁合金板、小配件等之表面處理方式可為陽極處理厚度</w:t>
      </w:r>
      <w:r w:rsidRPr="00233756">
        <w:rPr>
          <w:rFonts w:ascii="Times New Roman" w:eastAsia="標楷體" w:hAnsi="Times New Roman"/>
          <w:sz w:val="28"/>
          <w:szCs w:val="28"/>
        </w:rPr>
        <w:t>7µm</w:t>
      </w:r>
      <w:r w:rsidRPr="00233756">
        <w:rPr>
          <w:rFonts w:ascii="Times New Roman" w:eastAsia="標楷體" w:hAnsi="Times New Roman" w:hint="eastAsia"/>
          <w:sz w:val="28"/>
          <w:szCs w:val="28"/>
        </w:rPr>
        <w:t>以上及外加一層膜厚</w:t>
      </w:r>
      <w:r w:rsidRPr="00233756">
        <w:rPr>
          <w:rFonts w:ascii="Times New Roman" w:eastAsia="標楷體" w:hAnsi="Times New Roman"/>
          <w:sz w:val="28"/>
          <w:szCs w:val="28"/>
        </w:rPr>
        <w:t>7µm</w:t>
      </w:r>
      <w:r w:rsidRPr="00233756">
        <w:rPr>
          <w:rFonts w:ascii="Times New Roman" w:eastAsia="標楷體" w:hAnsi="Times New Roman" w:hint="eastAsia"/>
          <w:sz w:val="28"/>
          <w:szCs w:val="28"/>
        </w:rPr>
        <w:t>以上之壓克力透明漆，且皆需取得具有</w:t>
      </w:r>
      <w:r w:rsidRPr="00233756">
        <w:rPr>
          <w:rFonts w:ascii="Times New Roman" w:eastAsia="標楷體" w:hAnsi="Times New Roman"/>
          <w:sz w:val="28"/>
          <w:szCs w:val="28"/>
        </w:rPr>
        <w:t>TAF</w:t>
      </w:r>
      <w:r w:rsidRPr="00233756">
        <w:rPr>
          <w:rFonts w:ascii="Times New Roman" w:eastAsia="標楷體" w:hAnsi="Times New Roman" w:hint="eastAsia"/>
          <w:sz w:val="28"/>
          <w:szCs w:val="28"/>
        </w:rPr>
        <w:t>認可之測試實驗室測試合格報告。</w:t>
      </w:r>
    </w:p>
    <w:p w14:paraId="5A29A5EB" w14:textId="77777777" w:rsidR="00954E40" w:rsidRPr="00233756" w:rsidRDefault="00954E40" w:rsidP="00194530">
      <w:pPr>
        <w:numPr>
          <w:ilvl w:val="0"/>
          <w:numId w:val="60"/>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太陽光電模組鋁框與鋼構基材接觸位置，應加裝鐵氟龍絕緣墊片以隔開二者，避免產生電位差腐蝕；螺絲組與太陽光電模組鋁框接觸處之平板華司下方，應再加裝鐵氟龍絕緣墊片以隔開螺絲組及模組鋁框。</w:t>
      </w:r>
    </w:p>
    <w:p w14:paraId="43DC548C" w14:textId="77777777" w:rsidR="00954E40" w:rsidRPr="00233756" w:rsidRDefault="00954E40" w:rsidP="00954E40">
      <w:pPr>
        <w:widowControl/>
        <w:rPr>
          <w:kern w:val="0"/>
          <w:sz w:val="20"/>
          <w:szCs w:val="20"/>
        </w:rPr>
      </w:pPr>
    </w:p>
    <w:p w14:paraId="5EB51EC4" w14:textId="77777777" w:rsidR="00954E40" w:rsidRPr="00233756" w:rsidRDefault="00954E40" w:rsidP="00D64774">
      <w:pPr>
        <w:rPr>
          <w:kern w:val="0"/>
          <w:sz w:val="20"/>
          <w:szCs w:val="20"/>
        </w:rPr>
      </w:pPr>
    </w:p>
    <w:sectPr w:rsidR="00954E40" w:rsidRPr="00233756" w:rsidSect="0062656D">
      <w:footerReference w:type="even" r:id="rId11"/>
      <w:footerReference w:type="default" r:id="rId12"/>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2941C" w14:textId="77777777" w:rsidR="00F56023" w:rsidRDefault="00F56023" w:rsidP="00007F52">
      <w:r>
        <w:separator/>
      </w:r>
    </w:p>
  </w:endnote>
  <w:endnote w:type="continuationSeparator" w:id="0">
    <w:p w14:paraId="2FDCCA79" w14:textId="77777777" w:rsidR="00F56023" w:rsidRDefault="00F56023" w:rsidP="0000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Arial Unicode MS"/>
    <w:charset w:val="88"/>
    <w:family w:val="modern"/>
    <w:pitch w:val="fixed"/>
    <w:sig w:usb0="00000001" w:usb1="08080000" w:usb2="00000010" w:usb3="00000000" w:csb0="00100000" w:csb1="00000000"/>
  </w:font>
  <w:font w:name="華康中楷體">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E4D8" w14:textId="77777777" w:rsidR="009D7A75" w:rsidRDefault="009D7A75">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22</w:t>
    </w:r>
    <w:r>
      <w:rPr>
        <w:rStyle w:val="ad"/>
      </w:rPr>
      <w:fldChar w:fldCharType="end"/>
    </w:r>
  </w:p>
  <w:p w14:paraId="1EC50830" w14:textId="77777777" w:rsidR="009D7A75" w:rsidRDefault="009D7A7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C9EB" w14:textId="685033BF" w:rsidR="009D7A75" w:rsidRDefault="009D7A75">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11F92">
      <w:rPr>
        <w:rStyle w:val="ad"/>
        <w:noProof/>
      </w:rPr>
      <w:t>1</w:t>
    </w:r>
    <w:r>
      <w:rPr>
        <w:rStyle w:val="ad"/>
      </w:rPr>
      <w:fldChar w:fldCharType="end"/>
    </w:r>
  </w:p>
  <w:p w14:paraId="055BF5FF" w14:textId="77777777" w:rsidR="009D7A75" w:rsidRDefault="009D7A75">
    <w:pPr>
      <w:pStyle w:val="a5"/>
      <w:framePr w:wrap="around" w:vAnchor="text" w:hAnchor="margin" w:xAlign="right" w:y="1"/>
      <w:rPr>
        <w:rStyle w:val="ad"/>
      </w:rPr>
    </w:pPr>
  </w:p>
  <w:p w14:paraId="33F8DEE7" w14:textId="77777777" w:rsidR="009D7A75" w:rsidRDefault="009D7A75">
    <w:pPr>
      <w:pStyle w:val="a5"/>
      <w:framePr w:wrap="around" w:vAnchor="text" w:hAnchor="margin" w:xAlign="center" w:y="1"/>
      <w:ind w:right="360"/>
      <w:rPr>
        <w:rStyle w:val="ad"/>
      </w:rPr>
    </w:pPr>
  </w:p>
  <w:p w14:paraId="6D8C09C8" w14:textId="77777777" w:rsidR="009D7A75" w:rsidRDefault="009D7A7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FD349" w14:textId="77777777" w:rsidR="00F56023" w:rsidRDefault="00F56023" w:rsidP="00007F52">
      <w:r>
        <w:separator/>
      </w:r>
    </w:p>
  </w:footnote>
  <w:footnote w:type="continuationSeparator" w:id="0">
    <w:p w14:paraId="32D513FA" w14:textId="77777777" w:rsidR="00F56023" w:rsidRDefault="00F56023" w:rsidP="00007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22"/>
    <w:name w:val="WW8Num162"/>
    <w:lvl w:ilvl="0">
      <w:start w:val="1"/>
      <w:numFmt w:val="taiwaneseCountingThousand"/>
      <w:lvlText w:val="%1、"/>
      <w:lvlJc w:val="left"/>
      <w:pPr>
        <w:tabs>
          <w:tab w:val="num" w:pos="1118"/>
        </w:tabs>
        <w:ind w:left="1118" w:hanging="720"/>
      </w:pPr>
      <w:rPr>
        <w:rFonts w:ascii="標楷體" w:eastAsia="標楷體" w:hAnsi="標楷體" w:cs="Arial" w:hint="eastAsia"/>
        <w:sz w:val="28"/>
      </w:rPr>
    </w:lvl>
    <w:lvl w:ilvl="1">
      <w:start w:val="1"/>
      <w:numFmt w:val="taiwaneseCountingThousand"/>
      <w:lvlText w:val="(%2)"/>
      <w:lvlJc w:val="left"/>
      <w:pPr>
        <w:tabs>
          <w:tab w:val="num" w:pos="480"/>
        </w:tabs>
        <w:ind w:left="1598" w:hanging="720"/>
      </w:pPr>
      <w:rPr>
        <w:rFonts w:ascii="標楷體" w:eastAsia="標楷體" w:hAnsi="標楷體" w:cs="標楷體" w:hint="default"/>
        <w:bCs/>
        <w:sz w:val="28"/>
      </w:rPr>
    </w:lvl>
    <w:lvl w:ilvl="2">
      <w:start w:val="1"/>
      <w:numFmt w:val="decimal"/>
      <w:lvlText w:val="%3."/>
      <w:lvlJc w:val="left"/>
      <w:pPr>
        <w:tabs>
          <w:tab w:val="num" w:pos="1718"/>
        </w:tabs>
        <w:ind w:left="1718" w:hanging="360"/>
      </w:pPr>
      <w:rPr>
        <w:rFonts w:ascii="標楷體" w:eastAsia="標楷體" w:hAnsi="標楷體" w:cs="Arial" w:hint="eastAsia"/>
        <w:sz w:val="28"/>
      </w:rPr>
    </w:lvl>
    <w:lvl w:ilvl="3">
      <w:start w:val="1"/>
      <w:numFmt w:val="decimal"/>
      <w:lvlText w:val="（%4）"/>
      <w:lvlJc w:val="left"/>
      <w:pPr>
        <w:tabs>
          <w:tab w:val="num" w:pos="2558"/>
        </w:tabs>
        <w:ind w:left="2558" w:hanging="720"/>
      </w:pPr>
      <w:rPr>
        <w:rFonts w:ascii="標楷體" w:eastAsia="標楷體" w:hAnsi="標楷體" w:cs="Arial" w:hint="eastAsia"/>
        <w:sz w:val="28"/>
      </w:rPr>
    </w:lvl>
    <w:lvl w:ilvl="4">
      <w:start w:val="1"/>
      <w:numFmt w:val="ideographTraditional"/>
      <w:lvlText w:val="%5、"/>
      <w:lvlJc w:val="left"/>
      <w:pPr>
        <w:tabs>
          <w:tab w:val="num" w:pos="2798"/>
        </w:tabs>
        <w:ind w:left="2798" w:hanging="480"/>
      </w:pPr>
    </w:lvl>
    <w:lvl w:ilvl="5">
      <w:start w:val="1"/>
      <w:numFmt w:val="lowerRoman"/>
      <w:lvlText w:val="%6."/>
      <w:lvlJc w:val="right"/>
      <w:pPr>
        <w:tabs>
          <w:tab w:val="num" w:pos="3278"/>
        </w:tabs>
        <w:ind w:left="3278" w:hanging="480"/>
      </w:pPr>
    </w:lvl>
    <w:lvl w:ilvl="6">
      <w:start w:val="1"/>
      <w:numFmt w:val="decimal"/>
      <w:lvlText w:val="%7."/>
      <w:lvlJc w:val="left"/>
      <w:pPr>
        <w:tabs>
          <w:tab w:val="num" w:pos="3758"/>
        </w:tabs>
        <w:ind w:left="3758" w:hanging="480"/>
      </w:pPr>
    </w:lvl>
    <w:lvl w:ilvl="7">
      <w:start w:val="1"/>
      <w:numFmt w:val="ideographTraditional"/>
      <w:lvlText w:val="%8、"/>
      <w:lvlJc w:val="left"/>
      <w:pPr>
        <w:tabs>
          <w:tab w:val="num" w:pos="4238"/>
        </w:tabs>
        <w:ind w:left="4238" w:hanging="480"/>
      </w:pPr>
    </w:lvl>
    <w:lvl w:ilvl="8">
      <w:start w:val="1"/>
      <w:numFmt w:val="lowerRoman"/>
      <w:lvlText w:val="%9."/>
      <w:lvlJc w:val="right"/>
      <w:pPr>
        <w:tabs>
          <w:tab w:val="num" w:pos="4718"/>
        </w:tabs>
        <w:ind w:left="4718" w:hanging="480"/>
      </w:pPr>
    </w:lvl>
  </w:abstractNum>
  <w:abstractNum w:abstractNumId="1" w15:restartNumberingAfterBreak="0">
    <w:nsid w:val="00000035"/>
    <w:multiLevelType w:val="multilevel"/>
    <w:tmpl w:val="00000035"/>
    <w:name w:val="WW8Num254"/>
    <w:lvl w:ilvl="0">
      <w:start w:val="1"/>
      <w:numFmt w:val="taiwaneseCountingThousand"/>
      <w:suff w:val="nothing"/>
      <w:lvlText w:val="%1、"/>
      <w:lvlJc w:val="left"/>
      <w:pPr>
        <w:tabs>
          <w:tab w:val="num" w:pos="0"/>
        </w:tabs>
        <w:ind w:left="958" w:hanging="635"/>
      </w:pPr>
      <w:rPr>
        <w:rFonts w:ascii="標楷體" w:eastAsia="標楷體" w:hAnsi="標楷體" w:cs="標楷體" w:hint="eastAsia"/>
        <w:sz w:val="28"/>
        <w:szCs w:val="28"/>
      </w:rPr>
    </w:lvl>
    <w:lvl w:ilvl="1">
      <w:start w:val="1"/>
      <w:numFmt w:val="taiwaneseCountingThousand"/>
      <w:suff w:val="nothing"/>
      <w:lvlText w:val="(%2)"/>
      <w:lvlJc w:val="left"/>
      <w:pPr>
        <w:tabs>
          <w:tab w:val="num" w:pos="0"/>
        </w:tabs>
        <w:ind w:left="1293" w:hanging="641"/>
      </w:pPr>
    </w:lvl>
    <w:lvl w:ilvl="2">
      <w:start w:val="1"/>
      <w:numFmt w:val="decimalFullWidth"/>
      <w:suff w:val="nothing"/>
      <w:lvlText w:val="%3、"/>
      <w:lvlJc w:val="left"/>
      <w:pPr>
        <w:tabs>
          <w:tab w:val="num" w:pos="0"/>
        </w:tabs>
        <w:ind w:left="1616" w:hanging="641"/>
      </w:pPr>
      <w:rPr>
        <w:rFonts w:ascii="標楷體" w:eastAsia="標楷體" w:hAnsi="標楷體" w:cs="標楷體" w:hint="eastAsia"/>
        <w:sz w:val="28"/>
      </w:rPr>
    </w:lvl>
    <w:lvl w:ilvl="3">
      <w:start w:val="1"/>
      <w:numFmt w:val="decimalFullWidth"/>
      <w:suff w:val="nothing"/>
      <w:lvlText w:val="(%4)"/>
      <w:lvlJc w:val="left"/>
      <w:pPr>
        <w:tabs>
          <w:tab w:val="num" w:pos="0"/>
        </w:tabs>
        <w:ind w:left="1945" w:hanging="641"/>
      </w:pPr>
    </w:lvl>
    <w:lvl w:ilvl="4">
      <w:start w:val="1"/>
      <w:numFmt w:val="ideographTraditional"/>
      <w:suff w:val="nothing"/>
      <w:lvlText w:val="%5、"/>
      <w:lvlJc w:val="left"/>
      <w:pPr>
        <w:tabs>
          <w:tab w:val="num" w:pos="0"/>
        </w:tabs>
        <w:ind w:left="2273" w:hanging="640"/>
      </w:pPr>
    </w:lvl>
    <w:lvl w:ilvl="5">
      <w:start w:val="1"/>
      <w:numFmt w:val="ideographTraditional"/>
      <w:suff w:val="nothing"/>
      <w:lvlText w:val="(%6)"/>
      <w:lvlJc w:val="left"/>
      <w:pPr>
        <w:tabs>
          <w:tab w:val="num" w:pos="0"/>
        </w:tabs>
        <w:ind w:left="2608" w:hanging="641"/>
      </w:pPr>
    </w:lvl>
    <w:lvl w:ilvl="6">
      <w:start w:val="1"/>
      <w:numFmt w:val="ideographZodiac"/>
      <w:suff w:val="nothing"/>
      <w:lvlText w:val="%7、"/>
      <w:lvlJc w:val="left"/>
      <w:pPr>
        <w:tabs>
          <w:tab w:val="num" w:pos="0"/>
        </w:tabs>
        <w:ind w:left="2937" w:hanging="641"/>
      </w:pPr>
    </w:lvl>
    <w:lvl w:ilvl="7">
      <w:start w:val="1"/>
      <w:numFmt w:val="ideographZodiac"/>
      <w:suff w:val="nothing"/>
      <w:lvlText w:val="(%8)"/>
      <w:lvlJc w:val="left"/>
      <w:pPr>
        <w:tabs>
          <w:tab w:val="num" w:pos="0"/>
        </w:tabs>
        <w:ind w:left="3266" w:hanging="641"/>
      </w:pPr>
    </w:lvl>
    <w:lvl w:ilvl="8">
      <w:start w:val="1"/>
      <w:numFmt w:val="decimalFullWidth"/>
      <w:suff w:val="nothing"/>
      <w:lvlText w:val="%9)"/>
      <w:lvlJc w:val="left"/>
      <w:pPr>
        <w:tabs>
          <w:tab w:val="num" w:pos="0"/>
        </w:tabs>
        <w:ind w:left="3594" w:hanging="476"/>
      </w:pPr>
    </w:lvl>
  </w:abstractNum>
  <w:abstractNum w:abstractNumId="2" w15:restartNumberingAfterBreak="0">
    <w:nsid w:val="019E320D"/>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036E32A0"/>
    <w:multiLevelType w:val="hybridMultilevel"/>
    <w:tmpl w:val="95461634"/>
    <w:lvl w:ilvl="0" w:tplc="47EEE582">
      <w:start w:val="1"/>
      <w:numFmt w:val="taiwaneseCountingThousand"/>
      <w:lvlText w:val="（%1）"/>
      <w:lvlJc w:val="left"/>
      <w:pPr>
        <w:ind w:left="1875" w:hanging="79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040A2B4D"/>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045613E0"/>
    <w:multiLevelType w:val="hybridMultilevel"/>
    <w:tmpl w:val="35349AD8"/>
    <w:lvl w:ilvl="0" w:tplc="CD76DF9E">
      <w:start w:val="1"/>
      <w:numFmt w:val="taiwaneseCountingThousand"/>
      <w:lvlText w:val="第%1條"/>
      <w:lvlJc w:val="left"/>
      <w:pPr>
        <w:ind w:left="1288" w:hanging="720"/>
      </w:pPr>
      <w:rPr>
        <w:rFonts w:hint="default"/>
        <w:b/>
        <w:color w:val="auto"/>
        <w:sz w:val="28"/>
        <w:szCs w:val="28"/>
        <w:shd w:val="clear" w:color="auto" w:fill="auto"/>
        <w:lang w:val="en-US"/>
      </w:rPr>
    </w:lvl>
    <w:lvl w:ilvl="1" w:tplc="24BED11E">
      <w:start w:val="1"/>
      <w:numFmt w:val="taiwaneseCountingThousand"/>
      <w:lvlText w:val="(%2)"/>
      <w:lvlJc w:val="left"/>
      <w:pPr>
        <w:ind w:left="1146" w:hanging="720"/>
      </w:pPr>
      <w:rPr>
        <w:rFonts w:hint="default"/>
        <w:lang w:eastAsia="zh-TW"/>
      </w:rPr>
    </w:lvl>
    <w:lvl w:ilvl="2" w:tplc="0409001B">
      <w:start w:val="1"/>
      <w:numFmt w:val="lowerRoman"/>
      <w:lvlText w:val="%3."/>
      <w:lvlJc w:val="right"/>
      <w:pPr>
        <w:ind w:left="1440" w:hanging="480"/>
      </w:pPr>
    </w:lvl>
    <w:lvl w:ilvl="3" w:tplc="33FE156C">
      <w:start w:val="1"/>
      <w:numFmt w:val="decimal"/>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095046"/>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06476F62"/>
    <w:multiLevelType w:val="hybridMultilevel"/>
    <w:tmpl w:val="BA46C102"/>
    <w:lvl w:ilvl="0" w:tplc="33FE156C">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8" w15:restartNumberingAfterBreak="0">
    <w:nsid w:val="0B590D6F"/>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0DE07C71"/>
    <w:multiLevelType w:val="hybridMultilevel"/>
    <w:tmpl w:val="7E82D324"/>
    <w:lvl w:ilvl="0" w:tplc="33FE156C">
      <w:start w:val="1"/>
      <w:numFmt w:val="decimal"/>
      <w:lvlText w:val="%1、"/>
      <w:lvlJc w:val="left"/>
      <w:pPr>
        <w:ind w:left="2214"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0" w15:restartNumberingAfterBreak="0">
    <w:nsid w:val="0E225F2B"/>
    <w:multiLevelType w:val="multilevel"/>
    <w:tmpl w:val="AB04464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504"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15:restartNumberingAfterBreak="0">
    <w:nsid w:val="0E6431FE"/>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CC4544"/>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12020F03"/>
    <w:multiLevelType w:val="hybridMultilevel"/>
    <w:tmpl w:val="23A86D64"/>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15:restartNumberingAfterBreak="0">
    <w:nsid w:val="12493DF0"/>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2673007"/>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44A04B0"/>
    <w:multiLevelType w:val="hybridMultilevel"/>
    <w:tmpl w:val="BAAA8178"/>
    <w:lvl w:ilvl="0" w:tplc="519AFE4C">
      <w:start w:val="1"/>
      <w:numFmt w:val="taiwaneseCountingThousand"/>
      <w:lvlText w:val="%1、"/>
      <w:lvlJc w:val="left"/>
      <w:pPr>
        <w:ind w:left="1285" w:hanging="576"/>
      </w:pPr>
      <w:rPr>
        <w:rFonts w:hint="default"/>
        <w:color w:val="FF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15:restartNumberingAfterBreak="0">
    <w:nsid w:val="14B46D4C"/>
    <w:multiLevelType w:val="multilevel"/>
    <w:tmpl w:val="99CA6714"/>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034" w:hanging="794"/>
      </w:pPr>
      <w:rPr>
        <w:rFonts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1134"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15:restartNumberingAfterBreak="0">
    <w:nsid w:val="159A71C6"/>
    <w:multiLevelType w:val="hybridMultilevel"/>
    <w:tmpl w:val="FE2EE324"/>
    <w:lvl w:ilvl="0" w:tplc="33FE156C">
      <w:start w:val="1"/>
      <w:numFmt w:val="decimal"/>
      <w:lvlText w:val="%1、"/>
      <w:lvlJc w:val="left"/>
      <w:pPr>
        <w:ind w:left="1630" w:hanging="480"/>
      </w:pPr>
      <w:rPr>
        <w:rFonts w:hint="default"/>
        <w:b w:val="0"/>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9" w15:restartNumberingAfterBreak="0">
    <w:nsid w:val="17E90BDD"/>
    <w:multiLevelType w:val="hybridMultilevel"/>
    <w:tmpl w:val="C1EAA396"/>
    <w:lvl w:ilvl="0" w:tplc="361E83AC">
      <w:start w:val="1"/>
      <w:numFmt w:val="taiwaneseCountingThousand"/>
      <w:lvlText w:val="%1、"/>
      <w:lvlJc w:val="left"/>
      <w:pPr>
        <w:ind w:left="906" w:hanging="480"/>
      </w:pPr>
      <w:rPr>
        <w:rFonts w:ascii="標楷體" w:eastAsia="標楷體" w:hAnsi="標楷體"/>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1B9D0524"/>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15:restartNumberingAfterBreak="0">
    <w:nsid w:val="1CAF172F"/>
    <w:multiLevelType w:val="hybridMultilevel"/>
    <w:tmpl w:val="C4F0AB9C"/>
    <w:lvl w:ilvl="0" w:tplc="33FE156C">
      <w:start w:val="1"/>
      <w:numFmt w:val="decimal"/>
      <w:lvlText w:val="%1、"/>
      <w:lvlJc w:val="left"/>
      <w:pPr>
        <w:ind w:left="1899"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2" w15:restartNumberingAfterBreak="0">
    <w:nsid w:val="1D3068E7"/>
    <w:multiLevelType w:val="hybridMultilevel"/>
    <w:tmpl w:val="E7B820B8"/>
    <w:lvl w:ilvl="0" w:tplc="7F265436">
      <w:start w:val="1"/>
      <w:numFmt w:val="taiwaneseCountingThousand"/>
      <w:lvlText w:val="%1、"/>
      <w:lvlJc w:val="left"/>
      <w:pPr>
        <w:ind w:left="480" w:hanging="480"/>
      </w:pPr>
      <w:rPr>
        <w:strike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ECE0F6D"/>
    <w:multiLevelType w:val="hybridMultilevel"/>
    <w:tmpl w:val="05C6B9A4"/>
    <w:lvl w:ilvl="0" w:tplc="280EEFAC">
      <w:start w:val="1"/>
      <w:numFmt w:val="taiwaneseCountingThousand"/>
      <w:lvlText w:val="（%1）"/>
      <w:lvlJc w:val="left"/>
      <w:pPr>
        <w:ind w:left="2072" w:hanging="795"/>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4" w15:restartNumberingAfterBreak="0">
    <w:nsid w:val="1F483726"/>
    <w:multiLevelType w:val="hybridMultilevel"/>
    <w:tmpl w:val="F34A2412"/>
    <w:lvl w:ilvl="0" w:tplc="33AA79D2">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5" w15:restartNumberingAfterBreak="0">
    <w:nsid w:val="1F7C1F33"/>
    <w:multiLevelType w:val="hybridMultilevel"/>
    <w:tmpl w:val="6398221E"/>
    <w:lvl w:ilvl="0" w:tplc="783403AE">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26" w15:restartNumberingAfterBreak="0">
    <w:nsid w:val="225016E7"/>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3D1393B"/>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8" w15:restartNumberingAfterBreak="0">
    <w:nsid w:val="241B62A9"/>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9" w15:restartNumberingAfterBreak="0">
    <w:nsid w:val="241D23B0"/>
    <w:multiLevelType w:val="hybridMultilevel"/>
    <w:tmpl w:val="2384E928"/>
    <w:lvl w:ilvl="0" w:tplc="20302CF8">
      <w:start w:val="1"/>
      <w:numFmt w:val="taiwaneseCountingThousand"/>
      <w:lvlText w:val="%1、"/>
      <w:lvlJc w:val="left"/>
      <w:pPr>
        <w:ind w:left="1513" w:hanging="480"/>
      </w:pPr>
      <w:rPr>
        <w:b w:val="0"/>
      </w:rPr>
    </w:lvl>
    <w:lvl w:ilvl="1" w:tplc="04090019" w:tentative="1">
      <w:start w:val="1"/>
      <w:numFmt w:val="ideographTraditional"/>
      <w:lvlText w:val="%2、"/>
      <w:lvlJc w:val="left"/>
      <w:pPr>
        <w:ind w:left="1993" w:hanging="480"/>
      </w:pPr>
    </w:lvl>
    <w:lvl w:ilvl="2" w:tplc="0409001B" w:tentative="1">
      <w:start w:val="1"/>
      <w:numFmt w:val="lowerRoman"/>
      <w:lvlText w:val="%3."/>
      <w:lvlJc w:val="right"/>
      <w:pPr>
        <w:ind w:left="2473" w:hanging="480"/>
      </w:pPr>
    </w:lvl>
    <w:lvl w:ilvl="3" w:tplc="0409000F" w:tentative="1">
      <w:start w:val="1"/>
      <w:numFmt w:val="decimal"/>
      <w:lvlText w:val="%4."/>
      <w:lvlJc w:val="left"/>
      <w:pPr>
        <w:ind w:left="2953" w:hanging="480"/>
      </w:pPr>
    </w:lvl>
    <w:lvl w:ilvl="4" w:tplc="04090019" w:tentative="1">
      <w:start w:val="1"/>
      <w:numFmt w:val="ideographTraditional"/>
      <w:lvlText w:val="%5、"/>
      <w:lvlJc w:val="left"/>
      <w:pPr>
        <w:ind w:left="3433" w:hanging="480"/>
      </w:pPr>
    </w:lvl>
    <w:lvl w:ilvl="5" w:tplc="0409001B" w:tentative="1">
      <w:start w:val="1"/>
      <w:numFmt w:val="lowerRoman"/>
      <w:lvlText w:val="%6."/>
      <w:lvlJc w:val="right"/>
      <w:pPr>
        <w:ind w:left="3913" w:hanging="480"/>
      </w:pPr>
    </w:lvl>
    <w:lvl w:ilvl="6" w:tplc="0409000F" w:tentative="1">
      <w:start w:val="1"/>
      <w:numFmt w:val="decimal"/>
      <w:lvlText w:val="%7."/>
      <w:lvlJc w:val="left"/>
      <w:pPr>
        <w:ind w:left="4393" w:hanging="480"/>
      </w:pPr>
    </w:lvl>
    <w:lvl w:ilvl="7" w:tplc="04090019" w:tentative="1">
      <w:start w:val="1"/>
      <w:numFmt w:val="ideographTraditional"/>
      <w:lvlText w:val="%8、"/>
      <w:lvlJc w:val="left"/>
      <w:pPr>
        <w:ind w:left="4873" w:hanging="480"/>
      </w:pPr>
    </w:lvl>
    <w:lvl w:ilvl="8" w:tplc="0409001B" w:tentative="1">
      <w:start w:val="1"/>
      <w:numFmt w:val="lowerRoman"/>
      <w:lvlText w:val="%9."/>
      <w:lvlJc w:val="right"/>
      <w:pPr>
        <w:ind w:left="5353" w:hanging="480"/>
      </w:pPr>
    </w:lvl>
  </w:abstractNum>
  <w:abstractNum w:abstractNumId="30" w15:restartNumberingAfterBreak="0">
    <w:nsid w:val="26C75632"/>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71F7EC9"/>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2" w15:restartNumberingAfterBreak="0">
    <w:nsid w:val="278F49EF"/>
    <w:multiLevelType w:val="hybridMultilevel"/>
    <w:tmpl w:val="154C869E"/>
    <w:lvl w:ilvl="0" w:tplc="33FE156C">
      <w:start w:val="1"/>
      <w:numFmt w:val="decimal"/>
      <w:lvlText w:val="%1、"/>
      <w:lvlJc w:val="left"/>
      <w:pPr>
        <w:ind w:left="147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8160367"/>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9752BD7"/>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5" w15:restartNumberingAfterBreak="0">
    <w:nsid w:val="2A832EB3"/>
    <w:multiLevelType w:val="multilevel"/>
    <w:tmpl w:val="136EDBB6"/>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1787" w:hanging="794"/>
      </w:pPr>
      <w:rPr>
        <w:rFonts w:cs="Times New Roman"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 w15:restartNumberingAfterBreak="0">
    <w:nsid w:val="2B796FA5"/>
    <w:multiLevelType w:val="hybridMultilevel"/>
    <w:tmpl w:val="A002E4BC"/>
    <w:lvl w:ilvl="0" w:tplc="3A005E36">
      <w:start w:val="1"/>
      <w:numFmt w:val="decimal"/>
      <w:suff w:val="nothing"/>
      <w:lvlText w:val="%1."/>
      <w:lvlJc w:val="left"/>
      <w:pPr>
        <w:ind w:left="147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C795B6D"/>
    <w:multiLevelType w:val="hybridMultilevel"/>
    <w:tmpl w:val="2FECF77C"/>
    <w:lvl w:ilvl="0" w:tplc="280EEFAC">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38" w15:restartNumberingAfterBreak="0">
    <w:nsid w:val="2CE91AE9"/>
    <w:multiLevelType w:val="hybridMultilevel"/>
    <w:tmpl w:val="95461634"/>
    <w:lvl w:ilvl="0" w:tplc="47EEE582">
      <w:start w:val="1"/>
      <w:numFmt w:val="taiwaneseCountingThousand"/>
      <w:lvlText w:val="（%1）"/>
      <w:lvlJc w:val="left"/>
      <w:pPr>
        <w:ind w:left="1875" w:hanging="79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9" w15:restartNumberingAfterBreak="0">
    <w:nsid w:val="2D1A74B9"/>
    <w:multiLevelType w:val="hybridMultilevel"/>
    <w:tmpl w:val="1EDC2D0E"/>
    <w:lvl w:ilvl="0" w:tplc="DAEAF3F4">
      <w:start w:val="1"/>
      <w:numFmt w:val="decimal"/>
      <w:lvlText w:val="%1、"/>
      <w:lvlJc w:val="left"/>
      <w:pPr>
        <w:ind w:left="1752" w:hanging="480"/>
      </w:pPr>
      <w:rPr>
        <w:rFonts w:hint="default"/>
        <w:b w:val="0"/>
        <w:color w:val="auto"/>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40" w15:restartNumberingAfterBreak="0">
    <w:nsid w:val="2E4C4D5B"/>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1" w15:restartNumberingAfterBreak="0">
    <w:nsid w:val="2E63508C"/>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FCC6E2B"/>
    <w:multiLevelType w:val="hybridMultilevel"/>
    <w:tmpl w:val="2BA2661E"/>
    <w:lvl w:ilvl="0" w:tplc="1A603B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01C6F93"/>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4" w15:restartNumberingAfterBreak="0">
    <w:nsid w:val="307B111B"/>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5" w15:restartNumberingAfterBreak="0">
    <w:nsid w:val="32174FA4"/>
    <w:multiLevelType w:val="hybridMultilevel"/>
    <w:tmpl w:val="2FECF77C"/>
    <w:lvl w:ilvl="0" w:tplc="280EEFAC">
      <w:start w:val="1"/>
      <w:numFmt w:val="taiwaneseCountingThousand"/>
      <w:lvlText w:val="（%1）"/>
      <w:lvlJc w:val="left"/>
      <w:pPr>
        <w:ind w:left="2072"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46" w15:restartNumberingAfterBreak="0">
    <w:nsid w:val="327332AD"/>
    <w:multiLevelType w:val="hybridMultilevel"/>
    <w:tmpl w:val="14CC4296"/>
    <w:lvl w:ilvl="0" w:tplc="DFEC1268">
      <w:start w:val="1"/>
      <w:numFmt w:val="decimal"/>
      <w:lvlText w:val="%1、"/>
      <w:lvlJc w:val="left"/>
      <w:pPr>
        <w:ind w:left="1470" w:hanging="480"/>
      </w:pPr>
      <w:rPr>
        <w:rFonts w:hint="default"/>
        <w:color w:val="auto"/>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47" w15:restartNumberingAfterBreak="0">
    <w:nsid w:val="33836E00"/>
    <w:multiLevelType w:val="multilevel"/>
    <w:tmpl w:val="68560ADC"/>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1034" w:hanging="794"/>
      </w:pPr>
      <w:rPr>
        <w:rFonts w:cs="Times New Roman"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 w15:restartNumberingAfterBreak="0">
    <w:nsid w:val="34351498"/>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9" w15:restartNumberingAfterBreak="0">
    <w:nsid w:val="35693E67"/>
    <w:multiLevelType w:val="hybridMultilevel"/>
    <w:tmpl w:val="3300FD0A"/>
    <w:lvl w:ilvl="0" w:tplc="A6DA792C">
      <w:start w:val="1"/>
      <w:numFmt w:val="taiwaneseCountingThousand"/>
      <w:lvlText w:val="（%1）"/>
      <w:lvlJc w:val="left"/>
      <w:pPr>
        <w:ind w:left="1875" w:hanging="79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0" w15:restartNumberingAfterBreak="0">
    <w:nsid w:val="358269E6"/>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7C539A9"/>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2" w15:restartNumberingAfterBreak="0">
    <w:nsid w:val="38CB1337"/>
    <w:multiLevelType w:val="hybridMultilevel"/>
    <w:tmpl w:val="E1A898F6"/>
    <w:lvl w:ilvl="0" w:tplc="7A8CCAB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396F2412"/>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4" w15:restartNumberingAfterBreak="0">
    <w:nsid w:val="397E56DE"/>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5" w15:restartNumberingAfterBreak="0">
    <w:nsid w:val="39DD2349"/>
    <w:multiLevelType w:val="hybridMultilevel"/>
    <w:tmpl w:val="48B6D1B2"/>
    <w:lvl w:ilvl="0" w:tplc="E410C04A">
      <w:start w:val="1"/>
      <w:numFmt w:val="taiwaneseCountingThousand"/>
      <w:suff w:val="nothing"/>
      <w:lvlText w:val="%1、"/>
      <w:lvlJc w:val="left"/>
      <w:pPr>
        <w:ind w:left="1288" w:hanging="720"/>
      </w:pPr>
      <w:rPr>
        <w:rFonts w:hint="default"/>
        <w:sz w:val="28"/>
        <w:szCs w:val="28"/>
        <w:lang w:val="en-US"/>
      </w:rPr>
    </w:lvl>
    <w:lvl w:ilvl="1" w:tplc="24BED11E">
      <w:start w:val="1"/>
      <w:numFmt w:val="taiwaneseCountingThousand"/>
      <w:lvlText w:val="(%2)"/>
      <w:lvlJc w:val="left"/>
      <w:pPr>
        <w:ind w:left="1146" w:hanging="720"/>
      </w:pPr>
      <w:rPr>
        <w:rFonts w:hint="default"/>
        <w:lang w:eastAsia="zh-TW"/>
      </w:rPr>
    </w:lvl>
    <w:lvl w:ilvl="2" w:tplc="0409001B">
      <w:start w:val="1"/>
      <w:numFmt w:val="lowerRoman"/>
      <w:lvlText w:val="%3."/>
      <w:lvlJc w:val="right"/>
      <w:pPr>
        <w:ind w:left="1440" w:hanging="480"/>
      </w:pPr>
    </w:lvl>
    <w:lvl w:ilvl="3" w:tplc="3A005E36">
      <w:start w:val="1"/>
      <w:numFmt w:val="decimal"/>
      <w:suff w:val="nothing"/>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A4B7F93"/>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BF96DE3"/>
    <w:multiLevelType w:val="multilevel"/>
    <w:tmpl w:val="D8D89208"/>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1034"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1134"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 w15:restartNumberingAfterBreak="0">
    <w:nsid w:val="3CF55103"/>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EF21C17"/>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F277817"/>
    <w:multiLevelType w:val="hybridMultilevel"/>
    <w:tmpl w:val="6398221E"/>
    <w:lvl w:ilvl="0" w:tplc="783403AE">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61" w15:restartNumberingAfterBreak="0">
    <w:nsid w:val="43067DFB"/>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2" w15:restartNumberingAfterBreak="0">
    <w:nsid w:val="43612E60"/>
    <w:multiLevelType w:val="hybridMultilevel"/>
    <w:tmpl w:val="2FECF77C"/>
    <w:lvl w:ilvl="0" w:tplc="280EEFAC">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63" w15:restartNumberingAfterBreak="0">
    <w:nsid w:val="487315BB"/>
    <w:multiLevelType w:val="hybridMultilevel"/>
    <w:tmpl w:val="35206C4E"/>
    <w:lvl w:ilvl="0" w:tplc="FD9E4B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9E04FF1"/>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5" w15:restartNumberingAfterBreak="0">
    <w:nsid w:val="4AAE3D0D"/>
    <w:multiLevelType w:val="hybridMultilevel"/>
    <w:tmpl w:val="AA9A5700"/>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6" w15:restartNumberingAfterBreak="0">
    <w:nsid w:val="4ABB2D03"/>
    <w:multiLevelType w:val="hybridMultilevel"/>
    <w:tmpl w:val="23A86D64"/>
    <w:lvl w:ilvl="0" w:tplc="04090015">
      <w:start w:val="1"/>
      <w:numFmt w:val="taiwaneseCountingThousand"/>
      <w:lvlText w:val="%1、"/>
      <w:lvlJc w:val="left"/>
      <w:pPr>
        <w:ind w:left="1332"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7" w15:restartNumberingAfterBreak="0">
    <w:nsid w:val="4BE6002D"/>
    <w:multiLevelType w:val="hybridMultilevel"/>
    <w:tmpl w:val="E84ADF44"/>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68" w15:restartNumberingAfterBreak="0">
    <w:nsid w:val="4D591EE6"/>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ECD5CC1"/>
    <w:multiLevelType w:val="hybridMultilevel"/>
    <w:tmpl w:val="26D2BE3E"/>
    <w:lvl w:ilvl="0" w:tplc="6D421FE0">
      <w:start w:val="1"/>
      <w:numFmt w:val="taiwaneseCountingThousand"/>
      <w:lvlText w:val="（%1）"/>
      <w:lvlJc w:val="left"/>
      <w:pPr>
        <w:ind w:left="480" w:hanging="480"/>
      </w:pPr>
      <w:rPr>
        <w:rFonts w:hint="eastAsia"/>
      </w:rPr>
    </w:lvl>
    <w:lvl w:ilvl="1" w:tplc="6D421FE0">
      <w:start w:val="1"/>
      <w:numFmt w:val="taiwaneseCountingThousand"/>
      <w:lvlText w:val="（%2）"/>
      <w:lvlJc w:val="left"/>
      <w:pPr>
        <w:ind w:left="1615"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0867213"/>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09A76B7"/>
    <w:multiLevelType w:val="hybridMultilevel"/>
    <w:tmpl w:val="05C6B9A4"/>
    <w:lvl w:ilvl="0" w:tplc="280EEFAC">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72" w15:restartNumberingAfterBreak="0">
    <w:nsid w:val="52D21C43"/>
    <w:multiLevelType w:val="hybridMultilevel"/>
    <w:tmpl w:val="23A86D64"/>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3" w15:restartNumberingAfterBreak="0">
    <w:nsid w:val="58893958"/>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4" w15:restartNumberingAfterBreak="0">
    <w:nsid w:val="5B440E97"/>
    <w:multiLevelType w:val="hybridMultilevel"/>
    <w:tmpl w:val="7F740ABE"/>
    <w:lvl w:ilvl="0" w:tplc="9D08D950">
      <w:start w:val="1"/>
      <w:numFmt w:val="taiwaneseCountingThousand"/>
      <w:lvlText w:val="%1、"/>
      <w:lvlJc w:val="left"/>
      <w:pPr>
        <w:ind w:left="1080" w:hanging="480"/>
      </w:pPr>
      <w:rPr>
        <w:rFonts w:ascii="標楷體" w:eastAsia="標楷體" w:hAnsi="標楷體"/>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5" w15:restartNumberingAfterBreak="0">
    <w:nsid w:val="5B4A77B2"/>
    <w:multiLevelType w:val="hybridMultilevel"/>
    <w:tmpl w:val="7DF0C9F6"/>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BAD33B2"/>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C3A68AC"/>
    <w:multiLevelType w:val="hybridMultilevel"/>
    <w:tmpl w:val="FE2EE324"/>
    <w:lvl w:ilvl="0" w:tplc="33FE156C">
      <w:start w:val="1"/>
      <w:numFmt w:val="decimal"/>
      <w:lvlText w:val="%1、"/>
      <w:lvlJc w:val="left"/>
      <w:pPr>
        <w:ind w:left="1630" w:hanging="480"/>
      </w:pPr>
      <w:rPr>
        <w:rFonts w:hint="default"/>
        <w:b w:val="0"/>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78" w15:restartNumberingAfterBreak="0">
    <w:nsid w:val="5D363B7A"/>
    <w:multiLevelType w:val="hybridMultilevel"/>
    <w:tmpl w:val="00AE55AC"/>
    <w:lvl w:ilvl="0" w:tplc="6D421F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E2D2E10"/>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EAC3864"/>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0A01985"/>
    <w:multiLevelType w:val="hybridMultilevel"/>
    <w:tmpl w:val="75060B74"/>
    <w:lvl w:ilvl="0" w:tplc="6D421FE0">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2" w15:restartNumberingAfterBreak="0">
    <w:nsid w:val="61247DCB"/>
    <w:multiLevelType w:val="hybridMultilevel"/>
    <w:tmpl w:val="3C3AE11A"/>
    <w:lvl w:ilvl="0" w:tplc="22405D4E">
      <w:start w:val="1"/>
      <w:numFmt w:val="taiwaneseCountingThousand"/>
      <w:lvlText w:val="（%1）"/>
      <w:lvlJc w:val="left"/>
      <w:pPr>
        <w:ind w:left="960" w:hanging="480"/>
      </w:pPr>
      <w:rPr>
        <w:rFonts w:hint="eastAsia"/>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15:restartNumberingAfterBreak="0">
    <w:nsid w:val="616A6290"/>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4" w15:restartNumberingAfterBreak="0">
    <w:nsid w:val="65442B95"/>
    <w:multiLevelType w:val="hybridMultilevel"/>
    <w:tmpl w:val="6B983A2E"/>
    <w:lvl w:ilvl="0" w:tplc="04090015">
      <w:start w:val="1"/>
      <w:numFmt w:val="taiwaneseCountingThousand"/>
      <w:lvlText w:val="%1、"/>
      <w:lvlJc w:val="left"/>
      <w:pPr>
        <w:ind w:left="480" w:hanging="480"/>
      </w:pPr>
    </w:lvl>
    <w:lvl w:ilvl="1" w:tplc="6D421FE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5BF20C6"/>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6" w15:restartNumberingAfterBreak="0">
    <w:nsid w:val="68A974A6"/>
    <w:multiLevelType w:val="hybridMultilevel"/>
    <w:tmpl w:val="C8224FD4"/>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A796CDD"/>
    <w:multiLevelType w:val="hybridMultilevel"/>
    <w:tmpl w:val="31F87DBE"/>
    <w:lvl w:ilvl="0" w:tplc="6D421F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AF63436"/>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B9C1683"/>
    <w:multiLevelType w:val="hybridMultilevel"/>
    <w:tmpl w:val="C8224FD4"/>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C973A99"/>
    <w:multiLevelType w:val="hybridMultilevel"/>
    <w:tmpl w:val="68E0F124"/>
    <w:lvl w:ilvl="0" w:tplc="6D421FE0">
      <w:start w:val="1"/>
      <w:numFmt w:val="taiwaneseCountingThousand"/>
      <w:lvlText w:val="（%1）"/>
      <w:lvlJc w:val="left"/>
      <w:pPr>
        <w:ind w:left="960" w:hanging="480"/>
      </w:pPr>
      <w:rPr>
        <w:rFonts w:hint="eastAsia"/>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1" w15:restartNumberingAfterBreak="0">
    <w:nsid w:val="6CCB6BF9"/>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2" w15:restartNumberingAfterBreak="0">
    <w:nsid w:val="6D122AA0"/>
    <w:multiLevelType w:val="hybridMultilevel"/>
    <w:tmpl w:val="310E32CE"/>
    <w:lvl w:ilvl="0" w:tplc="CD20C0CA">
      <w:start w:val="1"/>
      <w:numFmt w:val="taiwaneseCountingThousand"/>
      <w:lvlText w:val="第%1條"/>
      <w:lvlJc w:val="left"/>
      <w:pPr>
        <w:ind w:left="480" w:hanging="480"/>
      </w:pPr>
      <w:rPr>
        <w:rFonts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6D2A3CF1"/>
    <w:multiLevelType w:val="hybridMultilevel"/>
    <w:tmpl w:val="5940519A"/>
    <w:lvl w:ilvl="0" w:tplc="CFF0AB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DDD02FE"/>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FDE6463"/>
    <w:multiLevelType w:val="hybridMultilevel"/>
    <w:tmpl w:val="5A782B8A"/>
    <w:lvl w:ilvl="0" w:tplc="CD76DF9E">
      <w:start w:val="1"/>
      <w:numFmt w:val="taiwaneseCountingThousand"/>
      <w:lvlText w:val="第%1條"/>
      <w:lvlJc w:val="left"/>
      <w:pPr>
        <w:ind w:left="720" w:hanging="720"/>
      </w:pPr>
      <w:rPr>
        <w:rFonts w:hint="default"/>
        <w:b/>
        <w:color w:val="auto"/>
        <w:sz w:val="28"/>
        <w:szCs w:val="28"/>
        <w:shd w:val="clear" w:color="auto" w:fill="auto"/>
        <w:lang w:val="en-US"/>
      </w:rPr>
    </w:lvl>
    <w:lvl w:ilvl="1" w:tplc="24BED11E">
      <w:start w:val="1"/>
      <w:numFmt w:val="taiwaneseCountingThousand"/>
      <w:lvlText w:val="(%2)"/>
      <w:lvlJc w:val="left"/>
      <w:pPr>
        <w:ind w:left="1146" w:hanging="720"/>
      </w:pPr>
      <w:rPr>
        <w:rFonts w:hint="default"/>
        <w:lang w:eastAsia="zh-TW"/>
      </w:rPr>
    </w:lvl>
    <w:lvl w:ilvl="2" w:tplc="0409001B">
      <w:start w:val="1"/>
      <w:numFmt w:val="lowerRoman"/>
      <w:lvlText w:val="%3."/>
      <w:lvlJc w:val="right"/>
      <w:pPr>
        <w:ind w:left="1440" w:hanging="480"/>
      </w:pPr>
    </w:lvl>
    <w:lvl w:ilvl="3" w:tplc="3A005E36">
      <w:start w:val="1"/>
      <w:numFmt w:val="decimal"/>
      <w:suff w:val="nothing"/>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FEB60C0"/>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7" w15:restartNumberingAfterBreak="0">
    <w:nsid w:val="70195034"/>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07F152E"/>
    <w:multiLevelType w:val="hybridMultilevel"/>
    <w:tmpl w:val="867820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723C31D7"/>
    <w:multiLevelType w:val="hybridMultilevel"/>
    <w:tmpl w:val="23A86D64"/>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0" w15:restartNumberingAfterBreak="0">
    <w:nsid w:val="723F2261"/>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1" w15:restartNumberingAfterBreak="0">
    <w:nsid w:val="726B441D"/>
    <w:multiLevelType w:val="hybridMultilevel"/>
    <w:tmpl w:val="3522B434"/>
    <w:lvl w:ilvl="0" w:tplc="EB969E60">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02" w15:restartNumberingAfterBreak="0">
    <w:nsid w:val="75CB4F55"/>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3" w15:restartNumberingAfterBreak="0">
    <w:nsid w:val="76EE55BB"/>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85E6E5A"/>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5" w15:restartNumberingAfterBreak="0">
    <w:nsid w:val="78A517E5"/>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6" w15:restartNumberingAfterBreak="0">
    <w:nsid w:val="7B4C6940"/>
    <w:multiLevelType w:val="hybridMultilevel"/>
    <w:tmpl w:val="1714A00A"/>
    <w:lvl w:ilvl="0" w:tplc="6D421FE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7E0431F1"/>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7E5A0E2A"/>
    <w:multiLevelType w:val="hybridMultilevel"/>
    <w:tmpl w:val="4D36A678"/>
    <w:lvl w:ilvl="0" w:tplc="CD76DF9E">
      <w:start w:val="1"/>
      <w:numFmt w:val="taiwaneseCountingThousand"/>
      <w:lvlText w:val="第%1條"/>
      <w:lvlJc w:val="left"/>
      <w:pPr>
        <w:ind w:left="1288" w:hanging="720"/>
      </w:pPr>
      <w:rPr>
        <w:b/>
        <w:color w:val="auto"/>
        <w:sz w:val="28"/>
        <w:szCs w:val="28"/>
        <w:lang w:val="en-US"/>
      </w:rPr>
    </w:lvl>
    <w:lvl w:ilvl="1" w:tplc="24BED11E">
      <w:start w:val="1"/>
      <w:numFmt w:val="taiwaneseCountingThousand"/>
      <w:lvlText w:val="(%2)"/>
      <w:lvlJc w:val="left"/>
      <w:pPr>
        <w:ind w:left="1146" w:hanging="720"/>
      </w:pPr>
      <w:rPr>
        <w:lang w:eastAsia="zh-TW"/>
      </w:rPr>
    </w:lvl>
    <w:lvl w:ilvl="2" w:tplc="0409001B">
      <w:start w:val="1"/>
      <w:numFmt w:val="lowerRoman"/>
      <w:lvlText w:val="%3."/>
      <w:lvlJc w:val="right"/>
      <w:pPr>
        <w:ind w:left="1440" w:hanging="480"/>
      </w:pPr>
    </w:lvl>
    <w:lvl w:ilvl="3" w:tplc="33FE156C">
      <w:start w:val="1"/>
      <w:numFmt w:val="decimal"/>
      <w:lvlText w:val="%4、"/>
      <w:lvlJc w:val="left"/>
      <w:pPr>
        <w:ind w:left="147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5"/>
  </w:num>
  <w:num w:numId="2">
    <w:abstractNumId w:val="39"/>
  </w:num>
  <w:num w:numId="3">
    <w:abstractNumId w:val="95"/>
  </w:num>
  <w:num w:numId="4">
    <w:abstractNumId w:val="84"/>
  </w:num>
  <w:num w:numId="5">
    <w:abstractNumId w:val="100"/>
  </w:num>
  <w:num w:numId="6">
    <w:abstractNumId w:val="8"/>
  </w:num>
  <w:num w:numId="7">
    <w:abstractNumId w:val="107"/>
  </w:num>
  <w:num w:numId="8">
    <w:abstractNumId w:val="79"/>
  </w:num>
  <w:num w:numId="9">
    <w:abstractNumId w:val="20"/>
  </w:num>
  <w:num w:numId="10">
    <w:abstractNumId w:val="4"/>
  </w:num>
  <w:num w:numId="11">
    <w:abstractNumId w:val="68"/>
  </w:num>
  <w:num w:numId="12">
    <w:abstractNumId w:val="104"/>
  </w:num>
  <w:num w:numId="13">
    <w:abstractNumId w:val="26"/>
  </w:num>
  <w:num w:numId="14">
    <w:abstractNumId w:val="31"/>
  </w:num>
  <w:num w:numId="15">
    <w:abstractNumId w:val="44"/>
  </w:num>
  <w:num w:numId="16">
    <w:abstractNumId w:val="96"/>
  </w:num>
  <w:num w:numId="17">
    <w:abstractNumId w:val="94"/>
  </w:num>
  <w:num w:numId="18">
    <w:abstractNumId w:val="51"/>
  </w:num>
  <w:num w:numId="19">
    <w:abstractNumId w:val="70"/>
  </w:num>
  <w:num w:numId="20">
    <w:abstractNumId w:val="43"/>
  </w:num>
  <w:num w:numId="21">
    <w:abstractNumId w:val="89"/>
  </w:num>
  <w:num w:numId="22">
    <w:abstractNumId w:val="83"/>
  </w:num>
  <w:num w:numId="23">
    <w:abstractNumId w:val="72"/>
  </w:num>
  <w:num w:numId="24">
    <w:abstractNumId w:val="17"/>
  </w:num>
  <w:num w:numId="25">
    <w:abstractNumId w:val="57"/>
  </w:num>
  <w:num w:numId="26">
    <w:abstractNumId w:val="2"/>
  </w:num>
  <w:num w:numId="27">
    <w:abstractNumId w:val="90"/>
  </w:num>
  <w:num w:numId="28">
    <w:abstractNumId w:val="55"/>
  </w:num>
  <w:num w:numId="29">
    <w:abstractNumId w:val="10"/>
  </w:num>
  <w:num w:numId="30">
    <w:abstractNumId w:val="54"/>
  </w:num>
  <w:num w:numId="31">
    <w:abstractNumId w:val="102"/>
  </w:num>
  <w:num w:numId="32">
    <w:abstractNumId w:val="58"/>
  </w:num>
  <w:num w:numId="33">
    <w:abstractNumId w:val="50"/>
  </w:num>
  <w:num w:numId="34">
    <w:abstractNumId w:val="86"/>
  </w:num>
  <w:num w:numId="35">
    <w:abstractNumId w:val="82"/>
  </w:num>
  <w:num w:numId="36">
    <w:abstractNumId w:val="99"/>
  </w:num>
  <w:num w:numId="37">
    <w:abstractNumId w:val="40"/>
  </w:num>
  <w:num w:numId="38">
    <w:abstractNumId w:val="91"/>
  </w:num>
  <w:num w:numId="39">
    <w:abstractNumId w:val="6"/>
  </w:num>
  <w:num w:numId="40">
    <w:abstractNumId w:val="97"/>
  </w:num>
  <w:num w:numId="41">
    <w:abstractNumId w:val="18"/>
  </w:num>
  <w:num w:numId="42">
    <w:abstractNumId w:val="77"/>
  </w:num>
  <w:num w:numId="43">
    <w:abstractNumId w:val="76"/>
  </w:num>
  <w:num w:numId="44">
    <w:abstractNumId w:val="103"/>
  </w:num>
  <w:num w:numId="45">
    <w:abstractNumId w:val="48"/>
  </w:num>
  <w:num w:numId="46">
    <w:abstractNumId w:val="52"/>
  </w:num>
  <w:num w:numId="47">
    <w:abstractNumId w:val="80"/>
  </w:num>
  <w:num w:numId="48">
    <w:abstractNumId w:val="22"/>
  </w:num>
  <w:num w:numId="49">
    <w:abstractNumId w:val="92"/>
  </w:num>
  <w:num w:numId="50">
    <w:abstractNumId w:val="16"/>
  </w:num>
  <w:num w:numId="51">
    <w:abstractNumId w:val="74"/>
  </w:num>
  <w:num w:numId="52">
    <w:abstractNumId w:val="47"/>
  </w:num>
  <w:num w:numId="53">
    <w:abstractNumId w:val="21"/>
  </w:num>
  <w:num w:numId="54">
    <w:abstractNumId w:val="66"/>
  </w:num>
  <w:num w:numId="55">
    <w:abstractNumId w:val="14"/>
  </w:num>
  <w:num w:numId="56">
    <w:abstractNumId w:val="105"/>
  </w:num>
  <w:num w:numId="57">
    <w:abstractNumId w:val="81"/>
  </w:num>
  <w:num w:numId="58">
    <w:abstractNumId w:val="61"/>
  </w:num>
  <w:num w:numId="59">
    <w:abstractNumId w:val="41"/>
  </w:num>
  <w:num w:numId="60">
    <w:abstractNumId w:val="15"/>
  </w:num>
  <w:num w:numId="61">
    <w:abstractNumId w:val="30"/>
  </w:num>
  <w:num w:numId="62">
    <w:abstractNumId w:val="98"/>
  </w:num>
  <w:num w:numId="63">
    <w:abstractNumId w:val="65"/>
  </w:num>
  <w:num w:numId="64">
    <w:abstractNumId w:val="87"/>
  </w:num>
  <w:num w:numId="65">
    <w:abstractNumId w:val="78"/>
  </w:num>
  <w:num w:numId="66">
    <w:abstractNumId w:val="88"/>
  </w:num>
  <w:num w:numId="67">
    <w:abstractNumId w:val="13"/>
  </w:num>
  <w:num w:numId="68">
    <w:abstractNumId w:val="64"/>
  </w:num>
  <w:num w:numId="69">
    <w:abstractNumId w:val="85"/>
  </w:num>
  <w:num w:numId="70">
    <w:abstractNumId w:val="33"/>
  </w:num>
  <w:num w:numId="71">
    <w:abstractNumId w:val="59"/>
  </w:num>
  <w:num w:numId="72">
    <w:abstractNumId w:val="101"/>
  </w:num>
  <w:num w:numId="73">
    <w:abstractNumId w:val="3"/>
  </w:num>
  <w:num w:numId="74">
    <w:abstractNumId w:val="49"/>
  </w:num>
  <w:num w:numId="75">
    <w:abstractNumId w:val="38"/>
  </w:num>
  <w:num w:numId="76">
    <w:abstractNumId w:val="62"/>
  </w:num>
  <w:num w:numId="77">
    <w:abstractNumId w:val="45"/>
  </w:num>
  <w:num w:numId="78">
    <w:abstractNumId w:val="71"/>
  </w:num>
  <w:num w:numId="79">
    <w:abstractNumId w:val="11"/>
  </w:num>
  <w:num w:numId="80">
    <w:abstractNumId w:val="56"/>
  </w:num>
  <w:num w:numId="81">
    <w:abstractNumId w:val="23"/>
  </w:num>
  <w:num w:numId="82">
    <w:abstractNumId w:val="36"/>
  </w:num>
  <w:num w:numId="83">
    <w:abstractNumId w:val="53"/>
  </w:num>
  <w:num w:numId="84">
    <w:abstractNumId w:val="28"/>
  </w:num>
  <w:num w:numId="85">
    <w:abstractNumId w:val="27"/>
  </w:num>
  <w:num w:numId="86">
    <w:abstractNumId w:val="19"/>
  </w:num>
  <w:num w:numId="87">
    <w:abstractNumId w:val="5"/>
  </w:num>
  <w:num w:numId="8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num>
  <w:num w:numId="90">
    <w:abstractNumId w:val="37"/>
  </w:num>
  <w:num w:numId="91">
    <w:abstractNumId w:val="34"/>
  </w:num>
  <w:num w:numId="92">
    <w:abstractNumId w:val="60"/>
  </w:num>
  <w:num w:numId="93">
    <w:abstractNumId w:val="63"/>
  </w:num>
  <w:num w:numId="94">
    <w:abstractNumId w:val="93"/>
  </w:num>
  <w:num w:numId="95">
    <w:abstractNumId w:val="29"/>
  </w:num>
  <w:num w:numId="96">
    <w:abstractNumId w:val="75"/>
  </w:num>
  <w:num w:numId="97">
    <w:abstractNumId w:val="67"/>
  </w:num>
  <w:num w:numId="98">
    <w:abstractNumId w:val="42"/>
  </w:num>
  <w:num w:numId="99">
    <w:abstractNumId w:val="106"/>
  </w:num>
  <w:num w:numId="100">
    <w:abstractNumId w:val="69"/>
  </w:num>
  <w:num w:numId="101">
    <w:abstractNumId w:val="25"/>
  </w:num>
  <w:num w:numId="102">
    <w:abstractNumId w:val="9"/>
  </w:num>
  <w:num w:numId="103">
    <w:abstractNumId w:val="73"/>
  </w:num>
  <w:num w:numId="104">
    <w:abstractNumId w:val="24"/>
  </w:num>
  <w:num w:numId="105">
    <w:abstractNumId w:val="46"/>
  </w:num>
  <w:num w:numId="106">
    <w:abstractNumId w:val="32"/>
  </w:num>
  <w:num w:numId="107">
    <w:abstractNumId w:val="1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56"/>
    <w:rsid w:val="00000264"/>
    <w:rsid w:val="0000036F"/>
    <w:rsid w:val="0000089C"/>
    <w:rsid w:val="00000F1E"/>
    <w:rsid w:val="000011F0"/>
    <w:rsid w:val="0000147C"/>
    <w:rsid w:val="00002D4C"/>
    <w:rsid w:val="00003C88"/>
    <w:rsid w:val="00003ED7"/>
    <w:rsid w:val="00004D89"/>
    <w:rsid w:val="00004F9F"/>
    <w:rsid w:val="0000576F"/>
    <w:rsid w:val="0000577D"/>
    <w:rsid w:val="0000621A"/>
    <w:rsid w:val="00006293"/>
    <w:rsid w:val="00006916"/>
    <w:rsid w:val="000069F2"/>
    <w:rsid w:val="00006DF1"/>
    <w:rsid w:val="00006F60"/>
    <w:rsid w:val="00006F85"/>
    <w:rsid w:val="000074B8"/>
    <w:rsid w:val="00007F52"/>
    <w:rsid w:val="00010598"/>
    <w:rsid w:val="00010843"/>
    <w:rsid w:val="00010AF8"/>
    <w:rsid w:val="00010CF1"/>
    <w:rsid w:val="00010DE6"/>
    <w:rsid w:val="000110DD"/>
    <w:rsid w:val="00011201"/>
    <w:rsid w:val="00011212"/>
    <w:rsid w:val="0001135B"/>
    <w:rsid w:val="00011AEE"/>
    <w:rsid w:val="00011B06"/>
    <w:rsid w:val="00012543"/>
    <w:rsid w:val="00012E25"/>
    <w:rsid w:val="00013109"/>
    <w:rsid w:val="000134F8"/>
    <w:rsid w:val="00014A4B"/>
    <w:rsid w:val="00014FF0"/>
    <w:rsid w:val="0001517C"/>
    <w:rsid w:val="000153D8"/>
    <w:rsid w:val="0001595C"/>
    <w:rsid w:val="0001689D"/>
    <w:rsid w:val="00016BF8"/>
    <w:rsid w:val="00016C91"/>
    <w:rsid w:val="0001774B"/>
    <w:rsid w:val="00017E19"/>
    <w:rsid w:val="00017ED3"/>
    <w:rsid w:val="00020C1B"/>
    <w:rsid w:val="00021113"/>
    <w:rsid w:val="00021F8E"/>
    <w:rsid w:val="0002211A"/>
    <w:rsid w:val="0002219B"/>
    <w:rsid w:val="00022FC3"/>
    <w:rsid w:val="00023E8E"/>
    <w:rsid w:val="0002481B"/>
    <w:rsid w:val="0002485D"/>
    <w:rsid w:val="00024F31"/>
    <w:rsid w:val="00025A60"/>
    <w:rsid w:val="00025CAD"/>
    <w:rsid w:val="00025D71"/>
    <w:rsid w:val="00025E59"/>
    <w:rsid w:val="00025FD8"/>
    <w:rsid w:val="000264C6"/>
    <w:rsid w:val="000277F8"/>
    <w:rsid w:val="00027896"/>
    <w:rsid w:val="00027A1A"/>
    <w:rsid w:val="00030148"/>
    <w:rsid w:val="000301BA"/>
    <w:rsid w:val="00030308"/>
    <w:rsid w:val="00030A93"/>
    <w:rsid w:val="000310E4"/>
    <w:rsid w:val="000313F0"/>
    <w:rsid w:val="000317DC"/>
    <w:rsid w:val="00031820"/>
    <w:rsid w:val="00031BB1"/>
    <w:rsid w:val="00031D35"/>
    <w:rsid w:val="00031EB4"/>
    <w:rsid w:val="00032C85"/>
    <w:rsid w:val="00032CB9"/>
    <w:rsid w:val="00033B0C"/>
    <w:rsid w:val="00033BF5"/>
    <w:rsid w:val="00033D29"/>
    <w:rsid w:val="00033E1B"/>
    <w:rsid w:val="00035A9D"/>
    <w:rsid w:val="000361E7"/>
    <w:rsid w:val="000367E1"/>
    <w:rsid w:val="00036A12"/>
    <w:rsid w:val="00037529"/>
    <w:rsid w:val="00037C52"/>
    <w:rsid w:val="0004002D"/>
    <w:rsid w:val="000401B9"/>
    <w:rsid w:val="000405F3"/>
    <w:rsid w:val="0004180F"/>
    <w:rsid w:val="00041869"/>
    <w:rsid w:val="000426DE"/>
    <w:rsid w:val="000427E9"/>
    <w:rsid w:val="000444CC"/>
    <w:rsid w:val="0004481B"/>
    <w:rsid w:val="00044912"/>
    <w:rsid w:val="00044AE2"/>
    <w:rsid w:val="00044BC4"/>
    <w:rsid w:val="0004568B"/>
    <w:rsid w:val="000457C8"/>
    <w:rsid w:val="00045BC3"/>
    <w:rsid w:val="00045EAC"/>
    <w:rsid w:val="0004607A"/>
    <w:rsid w:val="00046E00"/>
    <w:rsid w:val="00046E81"/>
    <w:rsid w:val="000500E1"/>
    <w:rsid w:val="000501C3"/>
    <w:rsid w:val="000502A2"/>
    <w:rsid w:val="00050DE7"/>
    <w:rsid w:val="00050E24"/>
    <w:rsid w:val="00050F93"/>
    <w:rsid w:val="00052063"/>
    <w:rsid w:val="0005342B"/>
    <w:rsid w:val="0005459C"/>
    <w:rsid w:val="00054C96"/>
    <w:rsid w:val="000552A5"/>
    <w:rsid w:val="000553A9"/>
    <w:rsid w:val="000561B0"/>
    <w:rsid w:val="00056EDC"/>
    <w:rsid w:val="000571A7"/>
    <w:rsid w:val="00057436"/>
    <w:rsid w:val="000577CA"/>
    <w:rsid w:val="0006096A"/>
    <w:rsid w:val="00060A83"/>
    <w:rsid w:val="000628D7"/>
    <w:rsid w:val="00062CB0"/>
    <w:rsid w:val="00062EEE"/>
    <w:rsid w:val="00062F04"/>
    <w:rsid w:val="00062F44"/>
    <w:rsid w:val="00063165"/>
    <w:rsid w:val="000635B2"/>
    <w:rsid w:val="0006396E"/>
    <w:rsid w:val="00063F96"/>
    <w:rsid w:val="00064096"/>
    <w:rsid w:val="00064822"/>
    <w:rsid w:val="000660C9"/>
    <w:rsid w:val="0006610B"/>
    <w:rsid w:val="000678EA"/>
    <w:rsid w:val="00067A64"/>
    <w:rsid w:val="00067DA5"/>
    <w:rsid w:val="00067DA9"/>
    <w:rsid w:val="00067DEF"/>
    <w:rsid w:val="00067FA8"/>
    <w:rsid w:val="000700C9"/>
    <w:rsid w:val="000706CC"/>
    <w:rsid w:val="00070878"/>
    <w:rsid w:val="00071AE7"/>
    <w:rsid w:val="00071BE7"/>
    <w:rsid w:val="00071C68"/>
    <w:rsid w:val="00071C78"/>
    <w:rsid w:val="000724AF"/>
    <w:rsid w:val="0007308B"/>
    <w:rsid w:val="00073784"/>
    <w:rsid w:val="000737C0"/>
    <w:rsid w:val="00073B1E"/>
    <w:rsid w:val="00073F56"/>
    <w:rsid w:val="00074121"/>
    <w:rsid w:val="00074239"/>
    <w:rsid w:val="000746D0"/>
    <w:rsid w:val="0007499F"/>
    <w:rsid w:val="00075419"/>
    <w:rsid w:val="00076CA7"/>
    <w:rsid w:val="00077076"/>
    <w:rsid w:val="000778ED"/>
    <w:rsid w:val="00077FAB"/>
    <w:rsid w:val="000810F7"/>
    <w:rsid w:val="00081123"/>
    <w:rsid w:val="00081441"/>
    <w:rsid w:val="00081D2A"/>
    <w:rsid w:val="000825EB"/>
    <w:rsid w:val="0008306B"/>
    <w:rsid w:val="000831B6"/>
    <w:rsid w:val="00083386"/>
    <w:rsid w:val="00083926"/>
    <w:rsid w:val="000843A2"/>
    <w:rsid w:val="000858E4"/>
    <w:rsid w:val="00085A9A"/>
    <w:rsid w:val="00085DFB"/>
    <w:rsid w:val="00085E72"/>
    <w:rsid w:val="00085EC3"/>
    <w:rsid w:val="00086792"/>
    <w:rsid w:val="000876A5"/>
    <w:rsid w:val="00090755"/>
    <w:rsid w:val="0009076D"/>
    <w:rsid w:val="000909DC"/>
    <w:rsid w:val="00090B30"/>
    <w:rsid w:val="000919D3"/>
    <w:rsid w:val="00092FAB"/>
    <w:rsid w:val="00093B3B"/>
    <w:rsid w:val="00094526"/>
    <w:rsid w:val="0009498F"/>
    <w:rsid w:val="00094AE0"/>
    <w:rsid w:val="00094E50"/>
    <w:rsid w:val="000953AE"/>
    <w:rsid w:val="000955EC"/>
    <w:rsid w:val="00095982"/>
    <w:rsid w:val="00095E25"/>
    <w:rsid w:val="00095E51"/>
    <w:rsid w:val="00095F10"/>
    <w:rsid w:val="00096030"/>
    <w:rsid w:val="00096121"/>
    <w:rsid w:val="00096407"/>
    <w:rsid w:val="000966E6"/>
    <w:rsid w:val="00096776"/>
    <w:rsid w:val="0009699F"/>
    <w:rsid w:val="0009701B"/>
    <w:rsid w:val="000973FC"/>
    <w:rsid w:val="00097968"/>
    <w:rsid w:val="00097A17"/>
    <w:rsid w:val="000A025C"/>
    <w:rsid w:val="000A0F13"/>
    <w:rsid w:val="000A18D7"/>
    <w:rsid w:val="000A1C97"/>
    <w:rsid w:val="000A3DE4"/>
    <w:rsid w:val="000A4A76"/>
    <w:rsid w:val="000A4C6D"/>
    <w:rsid w:val="000A63B3"/>
    <w:rsid w:val="000A6553"/>
    <w:rsid w:val="000A6B01"/>
    <w:rsid w:val="000B0B10"/>
    <w:rsid w:val="000B0CA0"/>
    <w:rsid w:val="000B1B15"/>
    <w:rsid w:val="000B25FB"/>
    <w:rsid w:val="000B27E7"/>
    <w:rsid w:val="000B2B3D"/>
    <w:rsid w:val="000B2DB6"/>
    <w:rsid w:val="000B2E9C"/>
    <w:rsid w:val="000B31EA"/>
    <w:rsid w:val="000B337D"/>
    <w:rsid w:val="000B379C"/>
    <w:rsid w:val="000B3883"/>
    <w:rsid w:val="000B3BD3"/>
    <w:rsid w:val="000B3BD5"/>
    <w:rsid w:val="000B448F"/>
    <w:rsid w:val="000B4677"/>
    <w:rsid w:val="000B48EF"/>
    <w:rsid w:val="000B4F11"/>
    <w:rsid w:val="000B4F4A"/>
    <w:rsid w:val="000B5019"/>
    <w:rsid w:val="000B50AE"/>
    <w:rsid w:val="000B5549"/>
    <w:rsid w:val="000B5CCC"/>
    <w:rsid w:val="000B6AAD"/>
    <w:rsid w:val="000B6F8D"/>
    <w:rsid w:val="000B6FA5"/>
    <w:rsid w:val="000B7193"/>
    <w:rsid w:val="000B73B5"/>
    <w:rsid w:val="000C0153"/>
    <w:rsid w:val="000C0195"/>
    <w:rsid w:val="000C05B2"/>
    <w:rsid w:val="000C08E6"/>
    <w:rsid w:val="000C0F07"/>
    <w:rsid w:val="000C0FB1"/>
    <w:rsid w:val="000C106E"/>
    <w:rsid w:val="000C129E"/>
    <w:rsid w:val="000C1EE2"/>
    <w:rsid w:val="000C2CCC"/>
    <w:rsid w:val="000C2D8D"/>
    <w:rsid w:val="000C3C28"/>
    <w:rsid w:val="000C4425"/>
    <w:rsid w:val="000C4784"/>
    <w:rsid w:val="000C47CE"/>
    <w:rsid w:val="000C48D4"/>
    <w:rsid w:val="000C54DD"/>
    <w:rsid w:val="000C55F3"/>
    <w:rsid w:val="000C5742"/>
    <w:rsid w:val="000C5C51"/>
    <w:rsid w:val="000C701D"/>
    <w:rsid w:val="000C76C0"/>
    <w:rsid w:val="000D0243"/>
    <w:rsid w:val="000D02BC"/>
    <w:rsid w:val="000D089F"/>
    <w:rsid w:val="000D0DFB"/>
    <w:rsid w:val="000D0EAA"/>
    <w:rsid w:val="000D1811"/>
    <w:rsid w:val="000D192A"/>
    <w:rsid w:val="000D2EB6"/>
    <w:rsid w:val="000D3D97"/>
    <w:rsid w:val="000D3E52"/>
    <w:rsid w:val="000D3FEC"/>
    <w:rsid w:val="000D4475"/>
    <w:rsid w:val="000D44D2"/>
    <w:rsid w:val="000D7A64"/>
    <w:rsid w:val="000E03A2"/>
    <w:rsid w:val="000E080A"/>
    <w:rsid w:val="000E3AB3"/>
    <w:rsid w:val="000E3D2C"/>
    <w:rsid w:val="000E41A0"/>
    <w:rsid w:val="000E4307"/>
    <w:rsid w:val="000E4E86"/>
    <w:rsid w:val="000E5379"/>
    <w:rsid w:val="000E5566"/>
    <w:rsid w:val="000E59C0"/>
    <w:rsid w:val="000E5D4C"/>
    <w:rsid w:val="000E63D9"/>
    <w:rsid w:val="000E6687"/>
    <w:rsid w:val="000E6C36"/>
    <w:rsid w:val="000E6C49"/>
    <w:rsid w:val="000E6E79"/>
    <w:rsid w:val="000E7666"/>
    <w:rsid w:val="000E78DD"/>
    <w:rsid w:val="000E7CEB"/>
    <w:rsid w:val="000E7EAD"/>
    <w:rsid w:val="000F068D"/>
    <w:rsid w:val="000F07E9"/>
    <w:rsid w:val="000F0E8D"/>
    <w:rsid w:val="000F1471"/>
    <w:rsid w:val="000F18AD"/>
    <w:rsid w:val="000F1EBC"/>
    <w:rsid w:val="000F28E2"/>
    <w:rsid w:val="000F2C91"/>
    <w:rsid w:val="000F2CAD"/>
    <w:rsid w:val="000F2FC5"/>
    <w:rsid w:val="000F3061"/>
    <w:rsid w:val="000F3281"/>
    <w:rsid w:val="000F3301"/>
    <w:rsid w:val="000F396F"/>
    <w:rsid w:val="000F4175"/>
    <w:rsid w:val="000F4588"/>
    <w:rsid w:val="000F475F"/>
    <w:rsid w:val="000F4AB2"/>
    <w:rsid w:val="000F56C1"/>
    <w:rsid w:val="000F5A66"/>
    <w:rsid w:val="000F5B26"/>
    <w:rsid w:val="000F5EB1"/>
    <w:rsid w:val="000F651C"/>
    <w:rsid w:val="000F65EA"/>
    <w:rsid w:val="000F7130"/>
    <w:rsid w:val="000F793E"/>
    <w:rsid w:val="001005C8"/>
    <w:rsid w:val="001011E2"/>
    <w:rsid w:val="0010147E"/>
    <w:rsid w:val="00101591"/>
    <w:rsid w:val="00101A8B"/>
    <w:rsid w:val="00101CBA"/>
    <w:rsid w:val="00101E82"/>
    <w:rsid w:val="0010255E"/>
    <w:rsid w:val="00103792"/>
    <w:rsid w:val="00103AC6"/>
    <w:rsid w:val="00103DCE"/>
    <w:rsid w:val="00104CB1"/>
    <w:rsid w:val="00104D3E"/>
    <w:rsid w:val="00106442"/>
    <w:rsid w:val="00106766"/>
    <w:rsid w:val="00106D76"/>
    <w:rsid w:val="00106DA1"/>
    <w:rsid w:val="00107B5E"/>
    <w:rsid w:val="00110114"/>
    <w:rsid w:val="0011032D"/>
    <w:rsid w:val="001107DC"/>
    <w:rsid w:val="001117B2"/>
    <w:rsid w:val="001119EE"/>
    <w:rsid w:val="00112102"/>
    <w:rsid w:val="00112E4B"/>
    <w:rsid w:val="0011315C"/>
    <w:rsid w:val="00113D22"/>
    <w:rsid w:val="00114B38"/>
    <w:rsid w:val="00114CA1"/>
    <w:rsid w:val="00114D2E"/>
    <w:rsid w:val="00114F1C"/>
    <w:rsid w:val="00114F5D"/>
    <w:rsid w:val="001150BE"/>
    <w:rsid w:val="00115AD6"/>
    <w:rsid w:val="00115EFD"/>
    <w:rsid w:val="001167BC"/>
    <w:rsid w:val="001169CD"/>
    <w:rsid w:val="00116F0B"/>
    <w:rsid w:val="001172D1"/>
    <w:rsid w:val="00117981"/>
    <w:rsid w:val="001205F0"/>
    <w:rsid w:val="00120B2A"/>
    <w:rsid w:val="00121E73"/>
    <w:rsid w:val="001231C3"/>
    <w:rsid w:val="00123581"/>
    <w:rsid w:val="001236E6"/>
    <w:rsid w:val="00123E59"/>
    <w:rsid w:val="0012574F"/>
    <w:rsid w:val="0012578F"/>
    <w:rsid w:val="00126DB8"/>
    <w:rsid w:val="001270B1"/>
    <w:rsid w:val="0013041E"/>
    <w:rsid w:val="001314CF"/>
    <w:rsid w:val="00131679"/>
    <w:rsid w:val="00132E34"/>
    <w:rsid w:val="0013308B"/>
    <w:rsid w:val="00133F53"/>
    <w:rsid w:val="00134AD4"/>
    <w:rsid w:val="00134C41"/>
    <w:rsid w:val="00134C51"/>
    <w:rsid w:val="00134F47"/>
    <w:rsid w:val="001350E1"/>
    <w:rsid w:val="001351B5"/>
    <w:rsid w:val="001352F7"/>
    <w:rsid w:val="001357EE"/>
    <w:rsid w:val="001362DB"/>
    <w:rsid w:val="001366D4"/>
    <w:rsid w:val="001368E0"/>
    <w:rsid w:val="0013712B"/>
    <w:rsid w:val="0013746F"/>
    <w:rsid w:val="00137588"/>
    <w:rsid w:val="0014053E"/>
    <w:rsid w:val="00140547"/>
    <w:rsid w:val="0014063F"/>
    <w:rsid w:val="00140A42"/>
    <w:rsid w:val="00140E94"/>
    <w:rsid w:val="00141DD8"/>
    <w:rsid w:val="001427D4"/>
    <w:rsid w:val="00142D91"/>
    <w:rsid w:val="00142D92"/>
    <w:rsid w:val="001439F4"/>
    <w:rsid w:val="001441A0"/>
    <w:rsid w:val="00144320"/>
    <w:rsid w:val="00144ACA"/>
    <w:rsid w:val="00144E6F"/>
    <w:rsid w:val="00145641"/>
    <w:rsid w:val="00145802"/>
    <w:rsid w:val="00147016"/>
    <w:rsid w:val="00147F60"/>
    <w:rsid w:val="00151030"/>
    <w:rsid w:val="00151E31"/>
    <w:rsid w:val="00152180"/>
    <w:rsid w:val="00152939"/>
    <w:rsid w:val="001530AC"/>
    <w:rsid w:val="001531F2"/>
    <w:rsid w:val="00153735"/>
    <w:rsid w:val="00153D2C"/>
    <w:rsid w:val="00154144"/>
    <w:rsid w:val="00154244"/>
    <w:rsid w:val="001542E0"/>
    <w:rsid w:val="00154638"/>
    <w:rsid w:val="0015499B"/>
    <w:rsid w:val="00154A97"/>
    <w:rsid w:val="00154F90"/>
    <w:rsid w:val="001550D9"/>
    <w:rsid w:val="0015510A"/>
    <w:rsid w:val="00155764"/>
    <w:rsid w:val="00155C69"/>
    <w:rsid w:val="00156238"/>
    <w:rsid w:val="001565F0"/>
    <w:rsid w:val="001568E8"/>
    <w:rsid w:val="00156B18"/>
    <w:rsid w:val="0015766D"/>
    <w:rsid w:val="001576B1"/>
    <w:rsid w:val="001579FA"/>
    <w:rsid w:val="00157A5D"/>
    <w:rsid w:val="00157AB2"/>
    <w:rsid w:val="00157CFB"/>
    <w:rsid w:val="0016001D"/>
    <w:rsid w:val="00160369"/>
    <w:rsid w:val="001604C6"/>
    <w:rsid w:val="00160BE0"/>
    <w:rsid w:val="00160E75"/>
    <w:rsid w:val="00161372"/>
    <w:rsid w:val="00163427"/>
    <w:rsid w:val="00164BCC"/>
    <w:rsid w:val="00165139"/>
    <w:rsid w:val="0016532B"/>
    <w:rsid w:val="001658DC"/>
    <w:rsid w:val="00166566"/>
    <w:rsid w:val="00166959"/>
    <w:rsid w:val="00166A9E"/>
    <w:rsid w:val="00166B5E"/>
    <w:rsid w:val="00167A99"/>
    <w:rsid w:val="00167F81"/>
    <w:rsid w:val="00170411"/>
    <w:rsid w:val="001712A6"/>
    <w:rsid w:val="00171335"/>
    <w:rsid w:val="001719A2"/>
    <w:rsid w:val="00172121"/>
    <w:rsid w:val="00172344"/>
    <w:rsid w:val="001723D4"/>
    <w:rsid w:val="00172A68"/>
    <w:rsid w:val="00172C62"/>
    <w:rsid w:val="00172D7D"/>
    <w:rsid w:val="0017301F"/>
    <w:rsid w:val="00173691"/>
    <w:rsid w:val="00173AF5"/>
    <w:rsid w:val="00173C72"/>
    <w:rsid w:val="00173FC2"/>
    <w:rsid w:val="001751B3"/>
    <w:rsid w:val="00175896"/>
    <w:rsid w:val="001758A8"/>
    <w:rsid w:val="00175C60"/>
    <w:rsid w:val="00176D05"/>
    <w:rsid w:val="00176E10"/>
    <w:rsid w:val="00177577"/>
    <w:rsid w:val="001779E5"/>
    <w:rsid w:val="00177A02"/>
    <w:rsid w:val="00177C70"/>
    <w:rsid w:val="0018000F"/>
    <w:rsid w:val="0018002B"/>
    <w:rsid w:val="00180ACF"/>
    <w:rsid w:val="0018115D"/>
    <w:rsid w:val="001813FE"/>
    <w:rsid w:val="001818F5"/>
    <w:rsid w:val="00181DAE"/>
    <w:rsid w:val="001827EE"/>
    <w:rsid w:val="00183158"/>
    <w:rsid w:val="00183D7C"/>
    <w:rsid w:val="00184CA3"/>
    <w:rsid w:val="001857F1"/>
    <w:rsid w:val="00185995"/>
    <w:rsid w:val="00185F52"/>
    <w:rsid w:val="0018672D"/>
    <w:rsid w:val="00186779"/>
    <w:rsid w:val="00186C6B"/>
    <w:rsid w:val="00186DCF"/>
    <w:rsid w:val="0018756F"/>
    <w:rsid w:val="00190717"/>
    <w:rsid w:val="00190A1E"/>
    <w:rsid w:val="00191570"/>
    <w:rsid w:val="00191852"/>
    <w:rsid w:val="00192AE7"/>
    <w:rsid w:val="00192B2F"/>
    <w:rsid w:val="0019386C"/>
    <w:rsid w:val="00193A7E"/>
    <w:rsid w:val="00193F78"/>
    <w:rsid w:val="00194530"/>
    <w:rsid w:val="00194E1E"/>
    <w:rsid w:val="00195177"/>
    <w:rsid w:val="00195888"/>
    <w:rsid w:val="00196271"/>
    <w:rsid w:val="0019651E"/>
    <w:rsid w:val="001968B0"/>
    <w:rsid w:val="00196E4D"/>
    <w:rsid w:val="00196EB8"/>
    <w:rsid w:val="00197797"/>
    <w:rsid w:val="00197902"/>
    <w:rsid w:val="001A03CF"/>
    <w:rsid w:val="001A04D8"/>
    <w:rsid w:val="001A1499"/>
    <w:rsid w:val="001A16B0"/>
    <w:rsid w:val="001A20A6"/>
    <w:rsid w:val="001A2368"/>
    <w:rsid w:val="001A26EC"/>
    <w:rsid w:val="001A2A02"/>
    <w:rsid w:val="001A2C52"/>
    <w:rsid w:val="001A3BAE"/>
    <w:rsid w:val="001A44FF"/>
    <w:rsid w:val="001A4633"/>
    <w:rsid w:val="001A4681"/>
    <w:rsid w:val="001A4ADA"/>
    <w:rsid w:val="001A514A"/>
    <w:rsid w:val="001A6552"/>
    <w:rsid w:val="001A699F"/>
    <w:rsid w:val="001A6C4F"/>
    <w:rsid w:val="001A6CA1"/>
    <w:rsid w:val="001A74AD"/>
    <w:rsid w:val="001A7D1D"/>
    <w:rsid w:val="001B041E"/>
    <w:rsid w:val="001B053A"/>
    <w:rsid w:val="001B0A60"/>
    <w:rsid w:val="001B12AA"/>
    <w:rsid w:val="001B148B"/>
    <w:rsid w:val="001B1999"/>
    <w:rsid w:val="001B1B9F"/>
    <w:rsid w:val="001B1C72"/>
    <w:rsid w:val="001B20FD"/>
    <w:rsid w:val="001B2112"/>
    <w:rsid w:val="001B2148"/>
    <w:rsid w:val="001B22C4"/>
    <w:rsid w:val="001B2C98"/>
    <w:rsid w:val="001B3813"/>
    <w:rsid w:val="001B3A14"/>
    <w:rsid w:val="001B43A9"/>
    <w:rsid w:val="001B4572"/>
    <w:rsid w:val="001B45BE"/>
    <w:rsid w:val="001B5A39"/>
    <w:rsid w:val="001B7578"/>
    <w:rsid w:val="001B78D9"/>
    <w:rsid w:val="001B7A6B"/>
    <w:rsid w:val="001B7A89"/>
    <w:rsid w:val="001C00EC"/>
    <w:rsid w:val="001C04A8"/>
    <w:rsid w:val="001C0F38"/>
    <w:rsid w:val="001C104D"/>
    <w:rsid w:val="001C195D"/>
    <w:rsid w:val="001C1E4B"/>
    <w:rsid w:val="001C2BE9"/>
    <w:rsid w:val="001C31F9"/>
    <w:rsid w:val="001C36BF"/>
    <w:rsid w:val="001C42C8"/>
    <w:rsid w:val="001C4FBD"/>
    <w:rsid w:val="001C5B12"/>
    <w:rsid w:val="001C5F7B"/>
    <w:rsid w:val="001C6619"/>
    <w:rsid w:val="001C6621"/>
    <w:rsid w:val="001C6867"/>
    <w:rsid w:val="001C6E47"/>
    <w:rsid w:val="001C6EFF"/>
    <w:rsid w:val="001C7877"/>
    <w:rsid w:val="001C7961"/>
    <w:rsid w:val="001C7F19"/>
    <w:rsid w:val="001D0804"/>
    <w:rsid w:val="001D1198"/>
    <w:rsid w:val="001D208A"/>
    <w:rsid w:val="001D248C"/>
    <w:rsid w:val="001D2549"/>
    <w:rsid w:val="001D4016"/>
    <w:rsid w:val="001D4912"/>
    <w:rsid w:val="001D5713"/>
    <w:rsid w:val="001D5A64"/>
    <w:rsid w:val="001D5B24"/>
    <w:rsid w:val="001D5CE3"/>
    <w:rsid w:val="001D5EE5"/>
    <w:rsid w:val="001D6195"/>
    <w:rsid w:val="001D6289"/>
    <w:rsid w:val="001D6453"/>
    <w:rsid w:val="001D6E5C"/>
    <w:rsid w:val="001D71C0"/>
    <w:rsid w:val="001D7757"/>
    <w:rsid w:val="001D7A26"/>
    <w:rsid w:val="001E02FC"/>
    <w:rsid w:val="001E156A"/>
    <w:rsid w:val="001E1F72"/>
    <w:rsid w:val="001E1FF0"/>
    <w:rsid w:val="001E22D6"/>
    <w:rsid w:val="001E230A"/>
    <w:rsid w:val="001E287D"/>
    <w:rsid w:val="001E2C92"/>
    <w:rsid w:val="001E2D3D"/>
    <w:rsid w:val="001E2F32"/>
    <w:rsid w:val="001E3741"/>
    <w:rsid w:val="001E380B"/>
    <w:rsid w:val="001E4E51"/>
    <w:rsid w:val="001E52D2"/>
    <w:rsid w:val="001E54CA"/>
    <w:rsid w:val="001E572D"/>
    <w:rsid w:val="001E5911"/>
    <w:rsid w:val="001E5ADC"/>
    <w:rsid w:val="001E5E05"/>
    <w:rsid w:val="001E6723"/>
    <w:rsid w:val="001E701C"/>
    <w:rsid w:val="001E75D1"/>
    <w:rsid w:val="001E7E8E"/>
    <w:rsid w:val="001F08FF"/>
    <w:rsid w:val="001F103A"/>
    <w:rsid w:val="001F11E8"/>
    <w:rsid w:val="001F1419"/>
    <w:rsid w:val="001F1845"/>
    <w:rsid w:val="001F1C1B"/>
    <w:rsid w:val="001F1C71"/>
    <w:rsid w:val="001F2421"/>
    <w:rsid w:val="001F27EF"/>
    <w:rsid w:val="001F2BAC"/>
    <w:rsid w:val="001F3548"/>
    <w:rsid w:val="001F36B3"/>
    <w:rsid w:val="001F42C7"/>
    <w:rsid w:val="001F537E"/>
    <w:rsid w:val="001F6889"/>
    <w:rsid w:val="001F69B1"/>
    <w:rsid w:val="001F7717"/>
    <w:rsid w:val="001F7B31"/>
    <w:rsid w:val="001F7C83"/>
    <w:rsid w:val="002000C7"/>
    <w:rsid w:val="0020025D"/>
    <w:rsid w:val="002008AD"/>
    <w:rsid w:val="00200D7F"/>
    <w:rsid w:val="00201123"/>
    <w:rsid w:val="00201FD4"/>
    <w:rsid w:val="00202115"/>
    <w:rsid w:val="00202146"/>
    <w:rsid w:val="00202457"/>
    <w:rsid w:val="00202AB6"/>
    <w:rsid w:val="00202E49"/>
    <w:rsid w:val="00203086"/>
    <w:rsid w:val="0020323C"/>
    <w:rsid w:val="0020380B"/>
    <w:rsid w:val="00203918"/>
    <w:rsid w:val="0020399C"/>
    <w:rsid w:val="00203F67"/>
    <w:rsid w:val="002040DD"/>
    <w:rsid w:val="0020443C"/>
    <w:rsid w:val="002044FE"/>
    <w:rsid w:val="00204F3E"/>
    <w:rsid w:val="002052D6"/>
    <w:rsid w:val="00205907"/>
    <w:rsid w:val="00205B5F"/>
    <w:rsid w:val="00206078"/>
    <w:rsid w:val="002068EB"/>
    <w:rsid w:val="00206C53"/>
    <w:rsid w:val="00206DBE"/>
    <w:rsid w:val="00207439"/>
    <w:rsid w:val="00207BED"/>
    <w:rsid w:val="0021134B"/>
    <w:rsid w:val="00212593"/>
    <w:rsid w:val="002126B4"/>
    <w:rsid w:val="0021343D"/>
    <w:rsid w:val="002147D2"/>
    <w:rsid w:val="00214AA9"/>
    <w:rsid w:val="00215553"/>
    <w:rsid w:val="00215C3F"/>
    <w:rsid w:val="00216B90"/>
    <w:rsid w:val="00216C5C"/>
    <w:rsid w:val="00216D00"/>
    <w:rsid w:val="00216E9E"/>
    <w:rsid w:val="002171D7"/>
    <w:rsid w:val="00217490"/>
    <w:rsid w:val="00217EA4"/>
    <w:rsid w:val="0022012C"/>
    <w:rsid w:val="00221A40"/>
    <w:rsid w:val="002232FC"/>
    <w:rsid w:val="00223C67"/>
    <w:rsid w:val="00223FB1"/>
    <w:rsid w:val="00225925"/>
    <w:rsid w:val="00226A9E"/>
    <w:rsid w:val="00226EF9"/>
    <w:rsid w:val="00230786"/>
    <w:rsid w:val="0023097B"/>
    <w:rsid w:val="002312FE"/>
    <w:rsid w:val="00231ADD"/>
    <w:rsid w:val="00231B42"/>
    <w:rsid w:val="00232BF6"/>
    <w:rsid w:val="00233756"/>
    <w:rsid w:val="00233913"/>
    <w:rsid w:val="002339EA"/>
    <w:rsid w:val="00233BA8"/>
    <w:rsid w:val="002342EC"/>
    <w:rsid w:val="00235797"/>
    <w:rsid w:val="0023583C"/>
    <w:rsid w:val="00235A50"/>
    <w:rsid w:val="0023606D"/>
    <w:rsid w:val="002369F0"/>
    <w:rsid w:val="002376CA"/>
    <w:rsid w:val="00237782"/>
    <w:rsid w:val="00237FE7"/>
    <w:rsid w:val="002415BC"/>
    <w:rsid w:val="002416E7"/>
    <w:rsid w:val="00242A05"/>
    <w:rsid w:val="0024310D"/>
    <w:rsid w:val="00243960"/>
    <w:rsid w:val="00243E62"/>
    <w:rsid w:val="00244476"/>
    <w:rsid w:val="0024457D"/>
    <w:rsid w:val="002449FE"/>
    <w:rsid w:val="00245CCA"/>
    <w:rsid w:val="00246C80"/>
    <w:rsid w:val="002470B9"/>
    <w:rsid w:val="00247184"/>
    <w:rsid w:val="00247493"/>
    <w:rsid w:val="00247984"/>
    <w:rsid w:val="00250297"/>
    <w:rsid w:val="0025030F"/>
    <w:rsid w:val="0025078E"/>
    <w:rsid w:val="00250C16"/>
    <w:rsid w:val="00250F06"/>
    <w:rsid w:val="002527ED"/>
    <w:rsid w:val="002528C8"/>
    <w:rsid w:val="00253081"/>
    <w:rsid w:val="0025345B"/>
    <w:rsid w:val="00253719"/>
    <w:rsid w:val="002538C2"/>
    <w:rsid w:val="00253A5D"/>
    <w:rsid w:val="002540F3"/>
    <w:rsid w:val="00254299"/>
    <w:rsid w:val="00254AE8"/>
    <w:rsid w:val="002557EE"/>
    <w:rsid w:val="002559AE"/>
    <w:rsid w:val="00255A7B"/>
    <w:rsid w:val="002573CD"/>
    <w:rsid w:val="00257524"/>
    <w:rsid w:val="00260012"/>
    <w:rsid w:val="00260969"/>
    <w:rsid w:val="00261F79"/>
    <w:rsid w:val="00262483"/>
    <w:rsid w:val="0026308F"/>
    <w:rsid w:val="00263760"/>
    <w:rsid w:val="00264512"/>
    <w:rsid w:val="0026559F"/>
    <w:rsid w:val="00265DE0"/>
    <w:rsid w:val="002663A3"/>
    <w:rsid w:val="00266436"/>
    <w:rsid w:val="002664DD"/>
    <w:rsid w:val="00266E66"/>
    <w:rsid w:val="002676A7"/>
    <w:rsid w:val="002676F1"/>
    <w:rsid w:val="00267A42"/>
    <w:rsid w:val="00267D05"/>
    <w:rsid w:val="0027026A"/>
    <w:rsid w:val="00270818"/>
    <w:rsid w:val="00270823"/>
    <w:rsid w:val="00271028"/>
    <w:rsid w:val="002723DE"/>
    <w:rsid w:val="00272B4B"/>
    <w:rsid w:val="00272DDA"/>
    <w:rsid w:val="0027357D"/>
    <w:rsid w:val="00273656"/>
    <w:rsid w:val="00273E37"/>
    <w:rsid w:val="00274169"/>
    <w:rsid w:val="0027471F"/>
    <w:rsid w:val="00274C1F"/>
    <w:rsid w:val="002761E0"/>
    <w:rsid w:val="00276AD0"/>
    <w:rsid w:val="00277BD3"/>
    <w:rsid w:val="00277E36"/>
    <w:rsid w:val="00277E68"/>
    <w:rsid w:val="002804C7"/>
    <w:rsid w:val="00280608"/>
    <w:rsid w:val="00280A86"/>
    <w:rsid w:val="00280C13"/>
    <w:rsid w:val="00283236"/>
    <w:rsid w:val="0028323D"/>
    <w:rsid w:val="00283853"/>
    <w:rsid w:val="002840FC"/>
    <w:rsid w:val="0028422C"/>
    <w:rsid w:val="0028475B"/>
    <w:rsid w:val="002850DD"/>
    <w:rsid w:val="0028556E"/>
    <w:rsid w:val="00285862"/>
    <w:rsid w:val="00286B1B"/>
    <w:rsid w:val="00287599"/>
    <w:rsid w:val="00287626"/>
    <w:rsid w:val="002916B6"/>
    <w:rsid w:val="002917AB"/>
    <w:rsid w:val="00291F97"/>
    <w:rsid w:val="00292668"/>
    <w:rsid w:val="002930B6"/>
    <w:rsid w:val="002932E8"/>
    <w:rsid w:val="0029380B"/>
    <w:rsid w:val="00293AAC"/>
    <w:rsid w:val="00294184"/>
    <w:rsid w:val="00295800"/>
    <w:rsid w:val="00295AF8"/>
    <w:rsid w:val="0029618B"/>
    <w:rsid w:val="002964E4"/>
    <w:rsid w:val="002966E5"/>
    <w:rsid w:val="0029694B"/>
    <w:rsid w:val="00296C64"/>
    <w:rsid w:val="00296FA3"/>
    <w:rsid w:val="00297C78"/>
    <w:rsid w:val="002A1359"/>
    <w:rsid w:val="002A14FD"/>
    <w:rsid w:val="002A15EB"/>
    <w:rsid w:val="002A1601"/>
    <w:rsid w:val="002A162C"/>
    <w:rsid w:val="002A1B45"/>
    <w:rsid w:val="002A25B5"/>
    <w:rsid w:val="002A3983"/>
    <w:rsid w:val="002A40BF"/>
    <w:rsid w:val="002A53B9"/>
    <w:rsid w:val="002A5974"/>
    <w:rsid w:val="002A62ED"/>
    <w:rsid w:val="002A7107"/>
    <w:rsid w:val="002A74D8"/>
    <w:rsid w:val="002A78E5"/>
    <w:rsid w:val="002A799F"/>
    <w:rsid w:val="002A7B68"/>
    <w:rsid w:val="002A7EF4"/>
    <w:rsid w:val="002B0421"/>
    <w:rsid w:val="002B0F71"/>
    <w:rsid w:val="002B2EC9"/>
    <w:rsid w:val="002B32C1"/>
    <w:rsid w:val="002B34A4"/>
    <w:rsid w:val="002B38AA"/>
    <w:rsid w:val="002B38E4"/>
    <w:rsid w:val="002B3EFB"/>
    <w:rsid w:val="002B4401"/>
    <w:rsid w:val="002B49F8"/>
    <w:rsid w:val="002B5043"/>
    <w:rsid w:val="002B50FD"/>
    <w:rsid w:val="002B596D"/>
    <w:rsid w:val="002B657A"/>
    <w:rsid w:val="002B6657"/>
    <w:rsid w:val="002B6740"/>
    <w:rsid w:val="002B6C1E"/>
    <w:rsid w:val="002B7576"/>
    <w:rsid w:val="002B7F25"/>
    <w:rsid w:val="002C032D"/>
    <w:rsid w:val="002C04F3"/>
    <w:rsid w:val="002C0735"/>
    <w:rsid w:val="002C0766"/>
    <w:rsid w:val="002C12C7"/>
    <w:rsid w:val="002C1793"/>
    <w:rsid w:val="002C1FF1"/>
    <w:rsid w:val="002C28BE"/>
    <w:rsid w:val="002C29A8"/>
    <w:rsid w:val="002C2E33"/>
    <w:rsid w:val="002C30DB"/>
    <w:rsid w:val="002C33C3"/>
    <w:rsid w:val="002C395C"/>
    <w:rsid w:val="002C4294"/>
    <w:rsid w:val="002C4B35"/>
    <w:rsid w:val="002C56EF"/>
    <w:rsid w:val="002C5A15"/>
    <w:rsid w:val="002C6676"/>
    <w:rsid w:val="002C682B"/>
    <w:rsid w:val="002C6DF5"/>
    <w:rsid w:val="002C6E36"/>
    <w:rsid w:val="002C77C7"/>
    <w:rsid w:val="002C77FF"/>
    <w:rsid w:val="002C78AA"/>
    <w:rsid w:val="002C7D0C"/>
    <w:rsid w:val="002D05F4"/>
    <w:rsid w:val="002D07B7"/>
    <w:rsid w:val="002D1649"/>
    <w:rsid w:val="002D280E"/>
    <w:rsid w:val="002D29F9"/>
    <w:rsid w:val="002D35FA"/>
    <w:rsid w:val="002D3DD7"/>
    <w:rsid w:val="002D4383"/>
    <w:rsid w:val="002D5B9F"/>
    <w:rsid w:val="002D5F37"/>
    <w:rsid w:val="002D68F2"/>
    <w:rsid w:val="002D69C9"/>
    <w:rsid w:val="002D7455"/>
    <w:rsid w:val="002D763B"/>
    <w:rsid w:val="002D7986"/>
    <w:rsid w:val="002E142A"/>
    <w:rsid w:val="002E1821"/>
    <w:rsid w:val="002E1FE2"/>
    <w:rsid w:val="002E2738"/>
    <w:rsid w:val="002E2DB3"/>
    <w:rsid w:val="002E363B"/>
    <w:rsid w:val="002E37C2"/>
    <w:rsid w:val="002E3E65"/>
    <w:rsid w:val="002E3F2F"/>
    <w:rsid w:val="002E4299"/>
    <w:rsid w:val="002E4D8C"/>
    <w:rsid w:val="002E504B"/>
    <w:rsid w:val="002E5CE3"/>
    <w:rsid w:val="002E61EE"/>
    <w:rsid w:val="002E64F8"/>
    <w:rsid w:val="002E684D"/>
    <w:rsid w:val="002E6BC8"/>
    <w:rsid w:val="002E710D"/>
    <w:rsid w:val="002E755E"/>
    <w:rsid w:val="002E75A3"/>
    <w:rsid w:val="002E797E"/>
    <w:rsid w:val="002F04E2"/>
    <w:rsid w:val="002F082A"/>
    <w:rsid w:val="002F0EBD"/>
    <w:rsid w:val="002F1A2E"/>
    <w:rsid w:val="002F1EC5"/>
    <w:rsid w:val="002F25C6"/>
    <w:rsid w:val="002F263C"/>
    <w:rsid w:val="002F2E26"/>
    <w:rsid w:val="002F2EBD"/>
    <w:rsid w:val="002F3667"/>
    <w:rsid w:val="002F4204"/>
    <w:rsid w:val="002F4836"/>
    <w:rsid w:val="002F4978"/>
    <w:rsid w:val="002F4C4E"/>
    <w:rsid w:val="002F4C6F"/>
    <w:rsid w:val="002F508F"/>
    <w:rsid w:val="002F55D4"/>
    <w:rsid w:val="002F67F5"/>
    <w:rsid w:val="002F6A1C"/>
    <w:rsid w:val="002F6D88"/>
    <w:rsid w:val="002F6EC8"/>
    <w:rsid w:val="002F7317"/>
    <w:rsid w:val="002F75FD"/>
    <w:rsid w:val="002F7934"/>
    <w:rsid w:val="002F7B8B"/>
    <w:rsid w:val="002F7CD3"/>
    <w:rsid w:val="002F7FF3"/>
    <w:rsid w:val="003000CD"/>
    <w:rsid w:val="00300116"/>
    <w:rsid w:val="003006E2"/>
    <w:rsid w:val="00300FAD"/>
    <w:rsid w:val="00301C80"/>
    <w:rsid w:val="00301E63"/>
    <w:rsid w:val="00301F10"/>
    <w:rsid w:val="003026B3"/>
    <w:rsid w:val="003035F6"/>
    <w:rsid w:val="0030379F"/>
    <w:rsid w:val="00303FFE"/>
    <w:rsid w:val="00304483"/>
    <w:rsid w:val="00304493"/>
    <w:rsid w:val="003045CD"/>
    <w:rsid w:val="00304C4A"/>
    <w:rsid w:val="00304EAC"/>
    <w:rsid w:val="00305159"/>
    <w:rsid w:val="0030527F"/>
    <w:rsid w:val="0030682C"/>
    <w:rsid w:val="00306B3A"/>
    <w:rsid w:val="00306C6E"/>
    <w:rsid w:val="00306CC0"/>
    <w:rsid w:val="0030796D"/>
    <w:rsid w:val="00307C2B"/>
    <w:rsid w:val="00307F06"/>
    <w:rsid w:val="00310091"/>
    <w:rsid w:val="00310741"/>
    <w:rsid w:val="00310F9E"/>
    <w:rsid w:val="00311390"/>
    <w:rsid w:val="003113E6"/>
    <w:rsid w:val="003128CE"/>
    <w:rsid w:val="0031292C"/>
    <w:rsid w:val="00312C3D"/>
    <w:rsid w:val="00312E58"/>
    <w:rsid w:val="00312F42"/>
    <w:rsid w:val="00312FD0"/>
    <w:rsid w:val="00313149"/>
    <w:rsid w:val="00313317"/>
    <w:rsid w:val="00313883"/>
    <w:rsid w:val="00313F64"/>
    <w:rsid w:val="003151A7"/>
    <w:rsid w:val="00315853"/>
    <w:rsid w:val="00315C04"/>
    <w:rsid w:val="00315C46"/>
    <w:rsid w:val="00316DAF"/>
    <w:rsid w:val="0031783A"/>
    <w:rsid w:val="00320B01"/>
    <w:rsid w:val="003211CA"/>
    <w:rsid w:val="00322521"/>
    <w:rsid w:val="0032292E"/>
    <w:rsid w:val="00322E24"/>
    <w:rsid w:val="00322F48"/>
    <w:rsid w:val="00323414"/>
    <w:rsid w:val="00323E41"/>
    <w:rsid w:val="0032538D"/>
    <w:rsid w:val="00325FD3"/>
    <w:rsid w:val="003261A1"/>
    <w:rsid w:val="00326260"/>
    <w:rsid w:val="00326280"/>
    <w:rsid w:val="00326507"/>
    <w:rsid w:val="003268E4"/>
    <w:rsid w:val="00327454"/>
    <w:rsid w:val="003301AE"/>
    <w:rsid w:val="003307C8"/>
    <w:rsid w:val="0033151B"/>
    <w:rsid w:val="003319BD"/>
    <w:rsid w:val="00331BFC"/>
    <w:rsid w:val="003322D4"/>
    <w:rsid w:val="00332747"/>
    <w:rsid w:val="0033403D"/>
    <w:rsid w:val="0033421C"/>
    <w:rsid w:val="003348BB"/>
    <w:rsid w:val="00334AA0"/>
    <w:rsid w:val="00334B39"/>
    <w:rsid w:val="00334C03"/>
    <w:rsid w:val="00335080"/>
    <w:rsid w:val="003353DE"/>
    <w:rsid w:val="003359F6"/>
    <w:rsid w:val="0033785E"/>
    <w:rsid w:val="0033791E"/>
    <w:rsid w:val="00337D50"/>
    <w:rsid w:val="003404D3"/>
    <w:rsid w:val="00340B9A"/>
    <w:rsid w:val="003410BC"/>
    <w:rsid w:val="00341A70"/>
    <w:rsid w:val="00341C2F"/>
    <w:rsid w:val="00341E82"/>
    <w:rsid w:val="00342BBD"/>
    <w:rsid w:val="00342CAA"/>
    <w:rsid w:val="00342E1C"/>
    <w:rsid w:val="00342FF2"/>
    <w:rsid w:val="0034345B"/>
    <w:rsid w:val="0034398B"/>
    <w:rsid w:val="00343AFB"/>
    <w:rsid w:val="0034422E"/>
    <w:rsid w:val="00344859"/>
    <w:rsid w:val="00345301"/>
    <w:rsid w:val="0034557B"/>
    <w:rsid w:val="003455C7"/>
    <w:rsid w:val="00345C81"/>
    <w:rsid w:val="003465DB"/>
    <w:rsid w:val="003477F1"/>
    <w:rsid w:val="00347DF7"/>
    <w:rsid w:val="0035026C"/>
    <w:rsid w:val="0035057B"/>
    <w:rsid w:val="003509E6"/>
    <w:rsid w:val="00350D8C"/>
    <w:rsid w:val="00351178"/>
    <w:rsid w:val="003516E8"/>
    <w:rsid w:val="003518CB"/>
    <w:rsid w:val="0035191E"/>
    <w:rsid w:val="0035209A"/>
    <w:rsid w:val="00352654"/>
    <w:rsid w:val="00353680"/>
    <w:rsid w:val="003536D1"/>
    <w:rsid w:val="003538BF"/>
    <w:rsid w:val="00353FAF"/>
    <w:rsid w:val="003544DB"/>
    <w:rsid w:val="00355057"/>
    <w:rsid w:val="003554AD"/>
    <w:rsid w:val="00355502"/>
    <w:rsid w:val="003557FF"/>
    <w:rsid w:val="00355991"/>
    <w:rsid w:val="00355E37"/>
    <w:rsid w:val="003567EE"/>
    <w:rsid w:val="003569AE"/>
    <w:rsid w:val="00356AE3"/>
    <w:rsid w:val="00357133"/>
    <w:rsid w:val="003574DA"/>
    <w:rsid w:val="0035768A"/>
    <w:rsid w:val="00357B42"/>
    <w:rsid w:val="00357DBB"/>
    <w:rsid w:val="0036035B"/>
    <w:rsid w:val="00360E93"/>
    <w:rsid w:val="0036220D"/>
    <w:rsid w:val="00362EDB"/>
    <w:rsid w:val="00362EEE"/>
    <w:rsid w:val="003635F8"/>
    <w:rsid w:val="00363E0A"/>
    <w:rsid w:val="00363E6E"/>
    <w:rsid w:val="00363EAC"/>
    <w:rsid w:val="00363F8E"/>
    <w:rsid w:val="00364147"/>
    <w:rsid w:val="0036480D"/>
    <w:rsid w:val="00364882"/>
    <w:rsid w:val="0036575F"/>
    <w:rsid w:val="00365AF6"/>
    <w:rsid w:val="00365B2E"/>
    <w:rsid w:val="00365F9F"/>
    <w:rsid w:val="003660BE"/>
    <w:rsid w:val="003667A7"/>
    <w:rsid w:val="00366BAE"/>
    <w:rsid w:val="0037043B"/>
    <w:rsid w:val="003708CE"/>
    <w:rsid w:val="00370A98"/>
    <w:rsid w:val="00370C40"/>
    <w:rsid w:val="00371147"/>
    <w:rsid w:val="0037120C"/>
    <w:rsid w:val="00371CE0"/>
    <w:rsid w:val="00371DCC"/>
    <w:rsid w:val="00372211"/>
    <w:rsid w:val="0037236B"/>
    <w:rsid w:val="0037262B"/>
    <w:rsid w:val="003733AF"/>
    <w:rsid w:val="003734BC"/>
    <w:rsid w:val="003735C3"/>
    <w:rsid w:val="00373C98"/>
    <w:rsid w:val="00373D36"/>
    <w:rsid w:val="003741F0"/>
    <w:rsid w:val="00374488"/>
    <w:rsid w:val="00375DCE"/>
    <w:rsid w:val="00377567"/>
    <w:rsid w:val="0037767E"/>
    <w:rsid w:val="0037785A"/>
    <w:rsid w:val="003778B5"/>
    <w:rsid w:val="00377EB1"/>
    <w:rsid w:val="0038041A"/>
    <w:rsid w:val="0038117F"/>
    <w:rsid w:val="0038196C"/>
    <w:rsid w:val="00381CE1"/>
    <w:rsid w:val="003824E5"/>
    <w:rsid w:val="00382E12"/>
    <w:rsid w:val="00383308"/>
    <w:rsid w:val="003834D1"/>
    <w:rsid w:val="003836FA"/>
    <w:rsid w:val="00383990"/>
    <w:rsid w:val="00383AB4"/>
    <w:rsid w:val="00383EBC"/>
    <w:rsid w:val="0038420C"/>
    <w:rsid w:val="00384927"/>
    <w:rsid w:val="00385C1F"/>
    <w:rsid w:val="00385D20"/>
    <w:rsid w:val="00386167"/>
    <w:rsid w:val="00386886"/>
    <w:rsid w:val="0038729F"/>
    <w:rsid w:val="00387749"/>
    <w:rsid w:val="00387A01"/>
    <w:rsid w:val="00387D70"/>
    <w:rsid w:val="00390475"/>
    <w:rsid w:val="00390949"/>
    <w:rsid w:val="003911B8"/>
    <w:rsid w:val="00391538"/>
    <w:rsid w:val="003915AE"/>
    <w:rsid w:val="00392038"/>
    <w:rsid w:val="00392FC8"/>
    <w:rsid w:val="003934F2"/>
    <w:rsid w:val="00393563"/>
    <w:rsid w:val="003939D1"/>
    <w:rsid w:val="00393F68"/>
    <w:rsid w:val="003944DA"/>
    <w:rsid w:val="00394B8D"/>
    <w:rsid w:val="00394C33"/>
    <w:rsid w:val="00394CB3"/>
    <w:rsid w:val="00395E22"/>
    <w:rsid w:val="00396342"/>
    <w:rsid w:val="00396423"/>
    <w:rsid w:val="00396AA9"/>
    <w:rsid w:val="00396C69"/>
    <w:rsid w:val="003971D1"/>
    <w:rsid w:val="003973A2"/>
    <w:rsid w:val="00397692"/>
    <w:rsid w:val="00397B27"/>
    <w:rsid w:val="00397E37"/>
    <w:rsid w:val="003A01F1"/>
    <w:rsid w:val="003A05D9"/>
    <w:rsid w:val="003A06E5"/>
    <w:rsid w:val="003A0FD1"/>
    <w:rsid w:val="003A1251"/>
    <w:rsid w:val="003A1272"/>
    <w:rsid w:val="003A2310"/>
    <w:rsid w:val="003A2824"/>
    <w:rsid w:val="003A2F44"/>
    <w:rsid w:val="003A3278"/>
    <w:rsid w:val="003A3815"/>
    <w:rsid w:val="003A3820"/>
    <w:rsid w:val="003A3825"/>
    <w:rsid w:val="003A471B"/>
    <w:rsid w:val="003A4749"/>
    <w:rsid w:val="003A4BD8"/>
    <w:rsid w:val="003A4EE8"/>
    <w:rsid w:val="003A5491"/>
    <w:rsid w:val="003A55B0"/>
    <w:rsid w:val="003A5824"/>
    <w:rsid w:val="003A7646"/>
    <w:rsid w:val="003A7A95"/>
    <w:rsid w:val="003A7DC6"/>
    <w:rsid w:val="003B03D2"/>
    <w:rsid w:val="003B0AA9"/>
    <w:rsid w:val="003B0CC2"/>
    <w:rsid w:val="003B0E35"/>
    <w:rsid w:val="003B123A"/>
    <w:rsid w:val="003B16A5"/>
    <w:rsid w:val="003B1D75"/>
    <w:rsid w:val="003B22BE"/>
    <w:rsid w:val="003B27C7"/>
    <w:rsid w:val="003B2B66"/>
    <w:rsid w:val="003B2ED8"/>
    <w:rsid w:val="003B3019"/>
    <w:rsid w:val="003B37C8"/>
    <w:rsid w:val="003B4224"/>
    <w:rsid w:val="003B48A0"/>
    <w:rsid w:val="003B4B11"/>
    <w:rsid w:val="003B4F8C"/>
    <w:rsid w:val="003B587B"/>
    <w:rsid w:val="003B5F85"/>
    <w:rsid w:val="003B6227"/>
    <w:rsid w:val="003B68C7"/>
    <w:rsid w:val="003B6B74"/>
    <w:rsid w:val="003B74E0"/>
    <w:rsid w:val="003B7BDC"/>
    <w:rsid w:val="003C0212"/>
    <w:rsid w:val="003C02C7"/>
    <w:rsid w:val="003C0300"/>
    <w:rsid w:val="003C0681"/>
    <w:rsid w:val="003C0A76"/>
    <w:rsid w:val="003C0FAF"/>
    <w:rsid w:val="003C1903"/>
    <w:rsid w:val="003C1921"/>
    <w:rsid w:val="003C2253"/>
    <w:rsid w:val="003C34AD"/>
    <w:rsid w:val="003C3791"/>
    <w:rsid w:val="003C4DB4"/>
    <w:rsid w:val="003C509B"/>
    <w:rsid w:val="003C554A"/>
    <w:rsid w:val="003C592E"/>
    <w:rsid w:val="003C616B"/>
    <w:rsid w:val="003C633A"/>
    <w:rsid w:val="003C676C"/>
    <w:rsid w:val="003C6915"/>
    <w:rsid w:val="003C780B"/>
    <w:rsid w:val="003C7F2E"/>
    <w:rsid w:val="003D0846"/>
    <w:rsid w:val="003D1811"/>
    <w:rsid w:val="003D19FC"/>
    <w:rsid w:val="003D1B68"/>
    <w:rsid w:val="003D285C"/>
    <w:rsid w:val="003D2F17"/>
    <w:rsid w:val="003D3A0F"/>
    <w:rsid w:val="003D3E70"/>
    <w:rsid w:val="003D412A"/>
    <w:rsid w:val="003D4AFA"/>
    <w:rsid w:val="003D5085"/>
    <w:rsid w:val="003D5504"/>
    <w:rsid w:val="003D5601"/>
    <w:rsid w:val="003D5904"/>
    <w:rsid w:val="003D6059"/>
    <w:rsid w:val="003D6254"/>
    <w:rsid w:val="003D650D"/>
    <w:rsid w:val="003D760E"/>
    <w:rsid w:val="003D7B1F"/>
    <w:rsid w:val="003D7B2A"/>
    <w:rsid w:val="003E042A"/>
    <w:rsid w:val="003E2186"/>
    <w:rsid w:val="003E2F2D"/>
    <w:rsid w:val="003E34F8"/>
    <w:rsid w:val="003E3CA1"/>
    <w:rsid w:val="003E3CD9"/>
    <w:rsid w:val="003E3E2F"/>
    <w:rsid w:val="003E4E12"/>
    <w:rsid w:val="003E54DC"/>
    <w:rsid w:val="003E6AB2"/>
    <w:rsid w:val="003E6F51"/>
    <w:rsid w:val="003E727B"/>
    <w:rsid w:val="003E787C"/>
    <w:rsid w:val="003F040F"/>
    <w:rsid w:val="003F0501"/>
    <w:rsid w:val="003F08FA"/>
    <w:rsid w:val="003F0C2B"/>
    <w:rsid w:val="003F1F0B"/>
    <w:rsid w:val="003F28DF"/>
    <w:rsid w:val="003F2FBF"/>
    <w:rsid w:val="003F3140"/>
    <w:rsid w:val="003F3C25"/>
    <w:rsid w:val="003F3CBD"/>
    <w:rsid w:val="003F414B"/>
    <w:rsid w:val="003F41FD"/>
    <w:rsid w:val="003F4A52"/>
    <w:rsid w:val="003F4BDE"/>
    <w:rsid w:val="003F4C62"/>
    <w:rsid w:val="003F5B68"/>
    <w:rsid w:val="003F5FBC"/>
    <w:rsid w:val="003F6567"/>
    <w:rsid w:val="003F78FD"/>
    <w:rsid w:val="003F7ADF"/>
    <w:rsid w:val="0040060C"/>
    <w:rsid w:val="00400E0D"/>
    <w:rsid w:val="0040133E"/>
    <w:rsid w:val="00401823"/>
    <w:rsid w:val="0040195D"/>
    <w:rsid w:val="00401B1A"/>
    <w:rsid w:val="00401E74"/>
    <w:rsid w:val="00402499"/>
    <w:rsid w:val="00402924"/>
    <w:rsid w:val="004037C1"/>
    <w:rsid w:val="00403975"/>
    <w:rsid w:val="00403E7D"/>
    <w:rsid w:val="00403F5A"/>
    <w:rsid w:val="0040404A"/>
    <w:rsid w:val="0040443C"/>
    <w:rsid w:val="004049C0"/>
    <w:rsid w:val="0040514A"/>
    <w:rsid w:val="004054A5"/>
    <w:rsid w:val="00405552"/>
    <w:rsid w:val="00406616"/>
    <w:rsid w:val="004067C0"/>
    <w:rsid w:val="00406EA6"/>
    <w:rsid w:val="0040762B"/>
    <w:rsid w:val="00410A9B"/>
    <w:rsid w:val="00410F90"/>
    <w:rsid w:val="004115F9"/>
    <w:rsid w:val="00411E2F"/>
    <w:rsid w:val="00412042"/>
    <w:rsid w:val="004126DB"/>
    <w:rsid w:val="00412C4F"/>
    <w:rsid w:val="00412D75"/>
    <w:rsid w:val="004133D1"/>
    <w:rsid w:val="004136A2"/>
    <w:rsid w:val="0041403D"/>
    <w:rsid w:val="0041405F"/>
    <w:rsid w:val="00414FE9"/>
    <w:rsid w:val="00415449"/>
    <w:rsid w:val="00415EAC"/>
    <w:rsid w:val="00416A4E"/>
    <w:rsid w:val="00416DA7"/>
    <w:rsid w:val="00416F9A"/>
    <w:rsid w:val="0041737F"/>
    <w:rsid w:val="00417643"/>
    <w:rsid w:val="00417CF8"/>
    <w:rsid w:val="004205E0"/>
    <w:rsid w:val="004213C0"/>
    <w:rsid w:val="004216DD"/>
    <w:rsid w:val="00421DD4"/>
    <w:rsid w:val="00422428"/>
    <w:rsid w:val="004226E5"/>
    <w:rsid w:val="00422E64"/>
    <w:rsid w:val="00423339"/>
    <w:rsid w:val="00423981"/>
    <w:rsid w:val="004245F2"/>
    <w:rsid w:val="004247DF"/>
    <w:rsid w:val="00424A52"/>
    <w:rsid w:val="00424A77"/>
    <w:rsid w:val="00424F43"/>
    <w:rsid w:val="00424F91"/>
    <w:rsid w:val="0042543E"/>
    <w:rsid w:val="00425694"/>
    <w:rsid w:val="00425742"/>
    <w:rsid w:val="00425964"/>
    <w:rsid w:val="00425DD5"/>
    <w:rsid w:val="00426EA6"/>
    <w:rsid w:val="00427196"/>
    <w:rsid w:val="00427606"/>
    <w:rsid w:val="00427F36"/>
    <w:rsid w:val="00430051"/>
    <w:rsid w:val="004305FC"/>
    <w:rsid w:val="00430B8F"/>
    <w:rsid w:val="00430C38"/>
    <w:rsid w:val="00430DE3"/>
    <w:rsid w:val="00431EB5"/>
    <w:rsid w:val="00432721"/>
    <w:rsid w:val="00432725"/>
    <w:rsid w:val="00432E5E"/>
    <w:rsid w:val="00435E76"/>
    <w:rsid w:val="00436149"/>
    <w:rsid w:val="004371F4"/>
    <w:rsid w:val="00437891"/>
    <w:rsid w:val="00437A03"/>
    <w:rsid w:val="00437BB8"/>
    <w:rsid w:val="004400FB"/>
    <w:rsid w:val="0044020E"/>
    <w:rsid w:val="00440B75"/>
    <w:rsid w:val="00441196"/>
    <w:rsid w:val="00441454"/>
    <w:rsid w:val="00441E7D"/>
    <w:rsid w:val="00442E49"/>
    <w:rsid w:val="0044338F"/>
    <w:rsid w:val="0044372C"/>
    <w:rsid w:val="00444440"/>
    <w:rsid w:val="0044551A"/>
    <w:rsid w:val="00445D14"/>
    <w:rsid w:val="004466CA"/>
    <w:rsid w:val="00446A8E"/>
    <w:rsid w:val="00446ACC"/>
    <w:rsid w:val="00446C65"/>
    <w:rsid w:val="00446CB2"/>
    <w:rsid w:val="00447722"/>
    <w:rsid w:val="00447798"/>
    <w:rsid w:val="00447D06"/>
    <w:rsid w:val="00450069"/>
    <w:rsid w:val="0045031F"/>
    <w:rsid w:val="004503B0"/>
    <w:rsid w:val="00450A26"/>
    <w:rsid w:val="004511BB"/>
    <w:rsid w:val="00451687"/>
    <w:rsid w:val="0045174D"/>
    <w:rsid w:val="004524D8"/>
    <w:rsid w:val="00453150"/>
    <w:rsid w:val="00453675"/>
    <w:rsid w:val="00453B6D"/>
    <w:rsid w:val="004540CE"/>
    <w:rsid w:val="004541DE"/>
    <w:rsid w:val="00454628"/>
    <w:rsid w:val="0045476C"/>
    <w:rsid w:val="00454CFE"/>
    <w:rsid w:val="00454E36"/>
    <w:rsid w:val="00454E40"/>
    <w:rsid w:val="00455186"/>
    <w:rsid w:val="0045600F"/>
    <w:rsid w:val="0045636A"/>
    <w:rsid w:val="004565C7"/>
    <w:rsid w:val="0045674D"/>
    <w:rsid w:val="00456849"/>
    <w:rsid w:val="004568D4"/>
    <w:rsid w:val="004568EE"/>
    <w:rsid w:val="00456D4A"/>
    <w:rsid w:val="00456F47"/>
    <w:rsid w:val="004574D0"/>
    <w:rsid w:val="0045774F"/>
    <w:rsid w:val="004579A4"/>
    <w:rsid w:val="00457C60"/>
    <w:rsid w:val="004603DB"/>
    <w:rsid w:val="004606F4"/>
    <w:rsid w:val="00460B68"/>
    <w:rsid w:val="00460DCE"/>
    <w:rsid w:val="00460ED7"/>
    <w:rsid w:val="004615AA"/>
    <w:rsid w:val="004618C9"/>
    <w:rsid w:val="00461A76"/>
    <w:rsid w:val="00461DB8"/>
    <w:rsid w:val="00461F4D"/>
    <w:rsid w:val="00461F66"/>
    <w:rsid w:val="004623BA"/>
    <w:rsid w:val="004624C6"/>
    <w:rsid w:val="004629F9"/>
    <w:rsid w:val="00462C6E"/>
    <w:rsid w:val="0046351C"/>
    <w:rsid w:val="0046488E"/>
    <w:rsid w:val="00465113"/>
    <w:rsid w:val="00465418"/>
    <w:rsid w:val="00465933"/>
    <w:rsid w:val="0046624B"/>
    <w:rsid w:val="0046690B"/>
    <w:rsid w:val="00466EBA"/>
    <w:rsid w:val="004670D2"/>
    <w:rsid w:val="0046714B"/>
    <w:rsid w:val="00467314"/>
    <w:rsid w:val="004673B6"/>
    <w:rsid w:val="00467A91"/>
    <w:rsid w:val="0047052D"/>
    <w:rsid w:val="00470E8A"/>
    <w:rsid w:val="004712A8"/>
    <w:rsid w:val="00471522"/>
    <w:rsid w:val="00472332"/>
    <w:rsid w:val="00472F38"/>
    <w:rsid w:val="00473A88"/>
    <w:rsid w:val="00474096"/>
    <w:rsid w:val="00474098"/>
    <w:rsid w:val="0047457C"/>
    <w:rsid w:val="004753EB"/>
    <w:rsid w:val="00475519"/>
    <w:rsid w:val="0047658F"/>
    <w:rsid w:val="00476744"/>
    <w:rsid w:val="004768B2"/>
    <w:rsid w:val="00477A22"/>
    <w:rsid w:val="00477C28"/>
    <w:rsid w:val="00480811"/>
    <w:rsid w:val="0048173F"/>
    <w:rsid w:val="00481854"/>
    <w:rsid w:val="00481AD9"/>
    <w:rsid w:val="00481CE0"/>
    <w:rsid w:val="0048240A"/>
    <w:rsid w:val="00482D17"/>
    <w:rsid w:val="00482E99"/>
    <w:rsid w:val="00482EDD"/>
    <w:rsid w:val="00483188"/>
    <w:rsid w:val="004831DB"/>
    <w:rsid w:val="00483789"/>
    <w:rsid w:val="00483A86"/>
    <w:rsid w:val="00483D09"/>
    <w:rsid w:val="00484018"/>
    <w:rsid w:val="004846F6"/>
    <w:rsid w:val="0048473C"/>
    <w:rsid w:val="004847AF"/>
    <w:rsid w:val="00485918"/>
    <w:rsid w:val="0048677F"/>
    <w:rsid w:val="004867FE"/>
    <w:rsid w:val="00486D04"/>
    <w:rsid w:val="00486D0B"/>
    <w:rsid w:val="00486DA6"/>
    <w:rsid w:val="004871A2"/>
    <w:rsid w:val="00487C97"/>
    <w:rsid w:val="00490909"/>
    <w:rsid w:val="00490942"/>
    <w:rsid w:val="00490B0A"/>
    <w:rsid w:val="00490B9A"/>
    <w:rsid w:val="00490CC2"/>
    <w:rsid w:val="00490D40"/>
    <w:rsid w:val="00491B7E"/>
    <w:rsid w:val="00492233"/>
    <w:rsid w:val="00492679"/>
    <w:rsid w:val="00492792"/>
    <w:rsid w:val="00492D8A"/>
    <w:rsid w:val="0049425B"/>
    <w:rsid w:val="00494400"/>
    <w:rsid w:val="004944E3"/>
    <w:rsid w:val="00494570"/>
    <w:rsid w:val="00494E32"/>
    <w:rsid w:val="004954B6"/>
    <w:rsid w:val="0049613F"/>
    <w:rsid w:val="004966D3"/>
    <w:rsid w:val="00496F9B"/>
    <w:rsid w:val="00497357"/>
    <w:rsid w:val="00497726"/>
    <w:rsid w:val="0049782A"/>
    <w:rsid w:val="0049785D"/>
    <w:rsid w:val="00497CC1"/>
    <w:rsid w:val="00497FB4"/>
    <w:rsid w:val="004A01E0"/>
    <w:rsid w:val="004A0220"/>
    <w:rsid w:val="004A044F"/>
    <w:rsid w:val="004A0C0E"/>
    <w:rsid w:val="004A0DC5"/>
    <w:rsid w:val="004A1A30"/>
    <w:rsid w:val="004A1E42"/>
    <w:rsid w:val="004A2262"/>
    <w:rsid w:val="004A24B8"/>
    <w:rsid w:val="004A276A"/>
    <w:rsid w:val="004A2C5E"/>
    <w:rsid w:val="004A2F55"/>
    <w:rsid w:val="004A33AB"/>
    <w:rsid w:val="004A3D8F"/>
    <w:rsid w:val="004A465D"/>
    <w:rsid w:val="004A4BBA"/>
    <w:rsid w:val="004A5496"/>
    <w:rsid w:val="004A57F0"/>
    <w:rsid w:val="004A6062"/>
    <w:rsid w:val="004A660A"/>
    <w:rsid w:val="004A6789"/>
    <w:rsid w:val="004A6C00"/>
    <w:rsid w:val="004A7C22"/>
    <w:rsid w:val="004B01CC"/>
    <w:rsid w:val="004B1ABD"/>
    <w:rsid w:val="004B1FCC"/>
    <w:rsid w:val="004B2771"/>
    <w:rsid w:val="004B38DB"/>
    <w:rsid w:val="004B3FD5"/>
    <w:rsid w:val="004B4F95"/>
    <w:rsid w:val="004B5035"/>
    <w:rsid w:val="004B58A6"/>
    <w:rsid w:val="004B5B3B"/>
    <w:rsid w:val="004B5BFA"/>
    <w:rsid w:val="004B646C"/>
    <w:rsid w:val="004B6661"/>
    <w:rsid w:val="004B67D0"/>
    <w:rsid w:val="004B6977"/>
    <w:rsid w:val="004B7E3F"/>
    <w:rsid w:val="004C0543"/>
    <w:rsid w:val="004C1F47"/>
    <w:rsid w:val="004C23FC"/>
    <w:rsid w:val="004C2477"/>
    <w:rsid w:val="004C250F"/>
    <w:rsid w:val="004C25BD"/>
    <w:rsid w:val="004C3019"/>
    <w:rsid w:val="004C3210"/>
    <w:rsid w:val="004C51A4"/>
    <w:rsid w:val="004C5CD4"/>
    <w:rsid w:val="004C5D48"/>
    <w:rsid w:val="004C66F0"/>
    <w:rsid w:val="004C6A01"/>
    <w:rsid w:val="004C6C81"/>
    <w:rsid w:val="004C6E14"/>
    <w:rsid w:val="004C6EAD"/>
    <w:rsid w:val="004C7BE9"/>
    <w:rsid w:val="004C7DD5"/>
    <w:rsid w:val="004D02E2"/>
    <w:rsid w:val="004D14EF"/>
    <w:rsid w:val="004D162D"/>
    <w:rsid w:val="004D16A0"/>
    <w:rsid w:val="004D1949"/>
    <w:rsid w:val="004D1C8C"/>
    <w:rsid w:val="004D20AC"/>
    <w:rsid w:val="004D24E3"/>
    <w:rsid w:val="004D2787"/>
    <w:rsid w:val="004D2E15"/>
    <w:rsid w:val="004D37B9"/>
    <w:rsid w:val="004D3994"/>
    <w:rsid w:val="004D45E0"/>
    <w:rsid w:val="004D5256"/>
    <w:rsid w:val="004D5264"/>
    <w:rsid w:val="004D5E10"/>
    <w:rsid w:val="004D5FF8"/>
    <w:rsid w:val="004D646F"/>
    <w:rsid w:val="004D6A08"/>
    <w:rsid w:val="004D6A6E"/>
    <w:rsid w:val="004D77BD"/>
    <w:rsid w:val="004D791C"/>
    <w:rsid w:val="004D7A61"/>
    <w:rsid w:val="004D7EE8"/>
    <w:rsid w:val="004E0230"/>
    <w:rsid w:val="004E04C1"/>
    <w:rsid w:val="004E082C"/>
    <w:rsid w:val="004E0AAE"/>
    <w:rsid w:val="004E1427"/>
    <w:rsid w:val="004E151E"/>
    <w:rsid w:val="004E1BC7"/>
    <w:rsid w:val="004E2C16"/>
    <w:rsid w:val="004E3914"/>
    <w:rsid w:val="004E3B2B"/>
    <w:rsid w:val="004E45F3"/>
    <w:rsid w:val="004E5011"/>
    <w:rsid w:val="004E50D6"/>
    <w:rsid w:val="004E60F7"/>
    <w:rsid w:val="004E6332"/>
    <w:rsid w:val="004E6507"/>
    <w:rsid w:val="004E65CA"/>
    <w:rsid w:val="004E6767"/>
    <w:rsid w:val="004E6936"/>
    <w:rsid w:val="004E72A1"/>
    <w:rsid w:val="004E79BD"/>
    <w:rsid w:val="004F05D4"/>
    <w:rsid w:val="004F061A"/>
    <w:rsid w:val="004F0B42"/>
    <w:rsid w:val="004F0BE4"/>
    <w:rsid w:val="004F124F"/>
    <w:rsid w:val="004F1704"/>
    <w:rsid w:val="004F1C27"/>
    <w:rsid w:val="004F1C3D"/>
    <w:rsid w:val="004F1C92"/>
    <w:rsid w:val="004F1E33"/>
    <w:rsid w:val="004F1E60"/>
    <w:rsid w:val="004F2808"/>
    <w:rsid w:val="004F490B"/>
    <w:rsid w:val="004F4D06"/>
    <w:rsid w:val="004F4F43"/>
    <w:rsid w:val="004F502E"/>
    <w:rsid w:val="004F5842"/>
    <w:rsid w:val="004F64DF"/>
    <w:rsid w:val="004F7483"/>
    <w:rsid w:val="004F7A88"/>
    <w:rsid w:val="004F7EF5"/>
    <w:rsid w:val="004F7EFB"/>
    <w:rsid w:val="00500304"/>
    <w:rsid w:val="00500B88"/>
    <w:rsid w:val="00500EFA"/>
    <w:rsid w:val="00500F0A"/>
    <w:rsid w:val="005013FB"/>
    <w:rsid w:val="005016F5"/>
    <w:rsid w:val="005021ED"/>
    <w:rsid w:val="00502746"/>
    <w:rsid w:val="00503588"/>
    <w:rsid w:val="00503B0C"/>
    <w:rsid w:val="00504024"/>
    <w:rsid w:val="0050425D"/>
    <w:rsid w:val="00504333"/>
    <w:rsid w:val="00504833"/>
    <w:rsid w:val="00504856"/>
    <w:rsid w:val="005048EA"/>
    <w:rsid w:val="00504C26"/>
    <w:rsid w:val="00504E61"/>
    <w:rsid w:val="00504F51"/>
    <w:rsid w:val="00505161"/>
    <w:rsid w:val="005054FF"/>
    <w:rsid w:val="00506C2E"/>
    <w:rsid w:val="0050796D"/>
    <w:rsid w:val="00507A85"/>
    <w:rsid w:val="00507AB7"/>
    <w:rsid w:val="00507BD0"/>
    <w:rsid w:val="00507E4E"/>
    <w:rsid w:val="0051064C"/>
    <w:rsid w:val="0051079F"/>
    <w:rsid w:val="00510C0C"/>
    <w:rsid w:val="00510E25"/>
    <w:rsid w:val="005110DE"/>
    <w:rsid w:val="0051141A"/>
    <w:rsid w:val="0051163B"/>
    <w:rsid w:val="00511F3E"/>
    <w:rsid w:val="0051236C"/>
    <w:rsid w:val="005126C1"/>
    <w:rsid w:val="00512B09"/>
    <w:rsid w:val="00512FE0"/>
    <w:rsid w:val="00513678"/>
    <w:rsid w:val="00513A7F"/>
    <w:rsid w:val="005141E4"/>
    <w:rsid w:val="00514359"/>
    <w:rsid w:val="0051467D"/>
    <w:rsid w:val="00514AD7"/>
    <w:rsid w:val="00514B7C"/>
    <w:rsid w:val="00514CDC"/>
    <w:rsid w:val="00515293"/>
    <w:rsid w:val="005156A9"/>
    <w:rsid w:val="00515FC5"/>
    <w:rsid w:val="0051665F"/>
    <w:rsid w:val="0051718C"/>
    <w:rsid w:val="005174D3"/>
    <w:rsid w:val="005176CF"/>
    <w:rsid w:val="0051798E"/>
    <w:rsid w:val="005204B9"/>
    <w:rsid w:val="00520555"/>
    <w:rsid w:val="0052116B"/>
    <w:rsid w:val="00521756"/>
    <w:rsid w:val="00521D65"/>
    <w:rsid w:val="00522970"/>
    <w:rsid w:val="00522D91"/>
    <w:rsid w:val="00523075"/>
    <w:rsid w:val="0052309D"/>
    <w:rsid w:val="005230F3"/>
    <w:rsid w:val="00523BA7"/>
    <w:rsid w:val="00523BD0"/>
    <w:rsid w:val="00523F71"/>
    <w:rsid w:val="00524009"/>
    <w:rsid w:val="005247B3"/>
    <w:rsid w:val="005248D2"/>
    <w:rsid w:val="00527389"/>
    <w:rsid w:val="00527BAB"/>
    <w:rsid w:val="00527F19"/>
    <w:rsid w:val="0053005C"/>
    <w:rsid w:val="0053015D"/>
    <w:rsid w:val="00530F6A"/>
    <w:rsid w:val="0053147B"/>
    <w:rsid w:val="0053158A"/>
    <w:rsid w:val="005324D9"/>
    <w:rsid w:val="00532519"/>
    <w:rsid w:val="005325A5"/>
    <w:rsid w:val="0053303B"/>
    <w:rsid w:val="005337D5"/>
    <w:rsid w:val="00533F16"/>
    <w:rsid w:val="0053530F"/>
    <w:rsid w:val="0053621A"/>
    <w:rsid w:val="00536BB5"/>
    <w:rsid w:val="00536BF9"/>
    <w:rsid w:val="00537213"/>
    <w:rsid w:val="00537AC2"/>
    <w:rsid w:val="005400A8"/>
    <w:rsid w:val="00540D88"/>
    <w:rsid w:val="005410C6"/>
    <w:rsid w:val="005413DF"/>
    <w:rsid w:val="00541EEE"/>
    <w:rsid w:val="00542649"/>
    <w:rsid w:val="00542666"/>
    <w:rsid w:val="00542AC5"/>
    <w:rsid w:val="0054392F"/>
    <w:rsid w:val="005440D3"/>
    <w:rsid w:val="00544130"/>
    <w:rsid w:val="0054436D"/>
    <w:rsid w:val="00545473"/>
    <w:rsid w:val="00545B8D"/>
    <w:rsid w:val="00547475"/>
    <w:rsid w:val="00547527"/>
    <w:rsid w:val="00547BFF"/>
    <w:rsid w:val="00547E17"/>
    <w:rsid w:val="00547E53"/>
    <w:rsid w:val="00550387"/>
    <w:rsid w:val="005507A5"/>
    <w:rsid w:val="00550BFD"/>
    <w:rsid w:val="00551377"/>
    <w:rsid w:val="00551462"/>
    <w:rsid w:val="00551791"/>
    <w:rsid w:val="00551F39"/>
    <w:rsid w:val="00551FCB"/>
    <w:rsid w:val="005521A8"/>
    <w:rsid w:val="0055233F"/>
    <w:rsid w:val="0055244B"/>
    <w:rsid w:val="005524AE"/>
    <w:rsid w:val="00552C9F"/>
    <w:rsid w:val="005531B3"/>
    <w:rsid w:val="0055326A"/>
    <w:rsid w:val="00553302"/>
    <w:rsid w:val="00554F17"/>
    <w:rsid w:val="005551DD"/>
    <w:rsid w:val="00555227"/>
    <w:rsid w:val="00555BE1"/>
    <w:rsid w:val="00556C49"/>
    <w:rsid w:val="00556F94"/>
    <w:rsid w:val="0055708B"/>
    <w:rsid w:val="0055715E"/>
    <w:rsid w:val="00557819"/>
    <w:rsid w:val="0055782D"/>
    <w:rsid w:val="00557C47"/>
    <w:rsid w:val="00557EE8"/>
    <w:rsid w:val="00560232"/>
    <w:rsid w:val="00560502"/>
    <w:rsid w:val="005610BD"/>
    <w:rsid w:val="005610E6"/>
    <w:rsid w:val="00561367"/>
    <w:rsid w:val="00561574"/>
    <w:rsid w:val="00561722"/>
    <w:rsid w:val="00561845"/>
    <w:rsid w:val="0056189A"/>
    <w:rsid w:val="00561E94"/>
    <w:rsid w:val="005625D1"/>
    <w:rsid w:val="00562879"/>
    <w:rsid w:val="00562F20"/>
    <w:rsid w:val="00563151"/>
    <w:rsid w:val="00563A0C"/>
    <w:rsid w:val="00563C3C"/>
    <w:rsid w:val="00563D00"/>
    <w:rsid w:val="0056431E"/>
    <w:rsid w:val="00564691"/>
    <w:rsid w:val="00564D99"/>
    <w:rsid w:val="00564DB4"/>
    <w:rsid w:val="00565773"/>
    <w:rsid w:val="00565E1E"/>
    <w:rsid w:val="005664CF"/>
    <w:rsid w:val="00566685"/>
    <w:rsid w:val="00566F29"/>
    <w:rsid w:val="00567042"/>
    <w:rsid w:val="0056745A"/>
    <w:rsid w:val="00567586"/>
    <w:rsid w:val="005677FF"/>
    <w:rsid w:val="005703BA"/>
    <w:rsid w:val="005719A4"/>
    <w:rsid w:val="0057351D"/>
    <w:rsid w:val="005737DF"/>
    <w:rsid w:val="00574B24"/>
    <w:rsid w:val="0057509C"/>
    <w:rsid w:val="005753DC"/>
    <w:rsid w:val="00575420"/>
    <w:rsid w:val="00575494"/>
    <w:rsid w:val="005754B5"/>
    <w:rsid w:val="0057553F"/>
    <w:rsid w:val="005756F0"/>
    <w:rsid w:val="00576792"/>
    <w:rsid w:val="005768D6"/>
    <w:rsid w:val="0057795F"/>
    <w:rsid w:val="00577AE8"/>
    <w:rsid w:val="00577BCB"/>
    <w:rsid w:val="00577C31"/>
    <w:rsid w:val="00577E00"/>
    <w:rsid w:val="0058066A"/>
    <w:rsid w:val="00581576"/>
    <w:rsid w:val="005817B2"/>
    <w:rsid w:val="00581C53"/>
    <w:rsid w:val="00581D47"/>
    <w:rsid w:val="00581DBD"/>
    <w:rsid w:val="00581FF2"/>
    <w:rsid w:val="0058329F"/>
    <w:rsid w:val="00583B19"/>
    <w:rsid w:val="00584B87"/>
    <w:rsid w:val="005854C2"/>
    <w:rsid w:val="00585E08"/>
    <w:rsid w:val="00586818"/>
    <w:rsid w:val="00586EC4"/>
    <w:rsid w:val="00586FAB"/>
    <w:rsid w:val="00587E09"/>
    <w:rsid w:val="005909B1"/>
    <w:rsid w:val="00590A95"/>
    <w:rsid w:val="00590D39"/>
    <w:rsid w:val="0059182C"/>
    <w:rsid w:val="00591B12"/>
    <w:rsid w:val="00591DED"/>
    <w:rsid w:val="00592016"/>
    <w:rsid w:val="00592099"/>
    <w:rsid w:val="005920B8"/>
    <w:rsid w:val="00592614"/>
    <w:rsid w:val="0059330A"/>
    <w:rsid w:val="005941B2"/>
    <w:rsid w:val="0059458B"/>
    <w:rsid w:val="005948E5"/>
    <w:rsid w:val="00595E11"/>
    <w:rsid w:val="00595EC1"/>
    <w:rsid w:val="005961FC"/>
    <w:rsid w:val="0059640E"/>
    <w:rsid w:val="00596413"/>
    <w:rsid w:val="00596553"/>
    <w:rsid w:val="00596607"/>
    <w:rsid w:val="0059706B"/>
    <w:rsid w:val="00597192"/>
    <w:rsid w:val="005973EA"/>
    <w:rsid w:val="005A06CF"/>
    <w:rsid w:val="005A085C"/>
    <w:rsid w:val="005A1417"/>
    <w:rsid w:val="005A1874"/>
    <w:rsid w:val="005A29E1"/>
    <w:rsid w:val="005A3890"/>
    <w:rsid w:val="005A3A0B"/>
    <w:rsid w:val="005A3A93"/>
    <w:rsid w:val="005A3E43"/>
    <w:rsid w:val="005A3E9C"/>
    <w:rsid w:val="005A4352"/>
    <w:rsid w:val="005A5A2B"/>
    <w:rsid w:val="005A5C10"/>
    <w:rsid w:val="005A5D3B"/>
    <w:rsid w:val="005A5D55"/>
    <w:rsid w:val="005A6372"/>
    <w:rsid w:val="005A6465"/>
    <w:rsid w:val="005A66CA"/>
    <w:rsid w:val="005A7AE3"/>
    <w:rsid w:val="005B14F2"/>
    <w:rsid w:val="005B2CC0"/>
    <w:rsid w:val="005B3149"/>
    <w:rsid w:val="005B5616"/>
    <w:rsid w:val="005B5974"/>
    <w:rsid w:val="005B5C20"/>
    <w:rsid w:val="005B5EB1"/>
    <w:rsid w:val="005B5FFB"/>
    <w:rsid w:val="005B619C"/>
    <w:rsid w:val="005B680C"/>
    <w:rsid w:val="005B6939"/>
    <w:rsid w:val="005B6A01"/>
    <w:rsid w:val="005B7051"/>
    <w:rsid w:val="005B7335"/>
    <w:rsid w:val="005B7FC5"/>
    <w:rsid w:val="005C05C8"/>
    <w:rsid w:val="005C098C"/>
    <w:rsid w:val="005C1C9C"/>
    <w:rsid w:val="005C271A"/>
    <w:rsid w:val="005C31E6"/>
    <w:rsid w:val="005C35DD"/>
    <w:rsid w:val="005C4562"/>
    <w:rsid w:val="005C4575"/>
    <w:rsid w:val="005C4914"/>
    <w:rsid w:val="005C5361"/>
    <w:rsid w:val="005C5B44"/>
    <w:rsid w:val="005C5D8C"/>
    <w:rsid w:val="005C71BF"/>
    <w:rsid w:val="005C7782"/>
    <w:rsid w:val="005C7A1B"/>
    <w:rsid w:val="005C7FB5"/>
    <w:rsid w:val="005D04B5"/>
    <w:rsid w:val="005D0590"/>
    <w:rsid w:val="005D0C50"/>
    <w:rsid w:val="005D1629"/>
    <w:rsid w:val="005D208B"/>
    <w:rsid w:val="005D23A0"/>
    <w:rsid w:val="005D27AE"/>
    <w:rsid w:val="005D2CA0"/>
    <w:rsid w:val="005D44DB"/>
    <w:rsid w:val="005D4728"/>
    <w:rsid w:val="005D564D"/>
    <w:rsid w:val="005D571A"/>
    <w:rsid w:val="005D6591"/>
    <w:rsid w:val="005D6C9E"/>
    <w:rsid w:val="005D6DFD"/>
    <w:rsid w:val="005D7023"/>
    <w:rsid w:val="005D7622"/>
    <w:rsid w:val="005D7926"/>
    <w:rsid w:val="005E1771"/>
    <w:rsid w:val="005E1BA9"/>
    <w:rsid w:val="005E24FB"/>
    <w:rsid w:val="005E2792"/>
    <w:rsid w:val="005E2A9D"/>
    <w:rsid w:val="005E2EA7"/>
    <w:rsid w:val="005E2F6C"/>
    <w:rsid w:val="005E489D"/>
    <w:rsid w:val="005E4A4A"/>
    <w:rsid w:val="005E50F7"/>
    <w:rsid w:val="005E516C"/>
    <w:rsid w:val="005E5785"/>
    <w:rsid w:val="005E628B"/>
    <w:rsid w:val="005E6376"/>
    <w:rsid w:val="005E64E9"/>
    <w:rsid w:val="005E66B1"/>
    <w:rsid w:val="005E74DA"/>
    <w:rsid w:val="005E7618"/>
    <w:rsid w:val="005E7A9A"/>
    <w:rsid w:val="005E7C64"/>
    <w:rsid w:val="005E7E81"/>
    <w:rsid w:val="005F04B3"/>
    <w:rsid w:val="005F068B"/>
    <w:rsid w:val="005F0745"/>
    <w:rsid w:val="005F1553"/>
    <w:rsid w:val="005F1790"/>
    <w:rsid w:val="005F219D"/>
    <w:rsid w:val="005F221A"/>
    <w:rsid w:val="005F255E"/>
    <w:rsid w:val="005F29B9"/>
    <w:rsid w:val="005F38A4"/>
    <w:rsid w:val="005F3908"/>
    <w:rsid w:val="005F3DB0"/>
    <w:rsid w:val="005F3F04"/>
    <w:rsid w:val="005F427E"/>
    <w:rsid w:val="005F51EF"/>
    <w:rsid w:val="005F7099"/>
    <w:rsid w:val="005F7928"/>
    <w:rsid w:val="005F7EED"/>
    <w:rsid w:val="006002B7"/>
    <w:rsid w:val="006006BD"/>
    <w:rsid w:val="00600F9C"/>
    <w:rsid w:val="006024C9"/>
    <w:rsid w:val="00602730"/>
    <w:rsid w:val="006028F0"/>
    <w:rsid w:val="006031FC"/>
    <w:rsid w:val="006038D2"/>
    <w:rsid w:val="00603A40"/>
    <w:rsid w:val="00603FBE"/>
    <w:rsid w:val="00604EC8"/>
    <w:rsid w:val="00605467"/>
    <w:rsid w:val="006059F6"/>
    <w:rsid w:val="00605B76"/>
    <w:rsid w:val="00605FA0"/>
    <w:rsid w:val="006060CA"/>
    <w:rsid w:val="006061E5"/>
    <w:rsid w:val="00606223"/>
    <w:rsid w:val="006064E7"/>
    <w:rsid w:val="006069EE"/>
    <w:rsid w:val="00607589"/>
    <w:rsid w:val="0061056B"/>
    <w:rsid w:val="006105F1"/>
    <w:rsid w:val="00610B13"/>
    <w:rsid w:val="00610DC1"/>
    <w:rsid w:val="006112AC"/>
    <w:rsid w:val="00611FFC"/>
    <w:rsid w:val="00612978"/>
    <w:rsid w:val="006129DB"/>
    <w:rsid w:val="0061301F"/>
    <w:rsid w:val="00613714"/>
    <w:rsid w:val="00613DD8"/>
    <w:rsid w:val="00613F6B"/>
    <w:rsid w:val="00614363"/>
    <w:rsid w:val="00614371"/>
    <w:rsid w:val="00615305"/>
    <w:rsid w:val="0061538C"/>
    <w:rsid w:val="006159D3"/>
    <w:rsid w:val="006161A8"/>
    <w:rsid w:val="00616206"/>
    <w:rsid w:val="006164CB"/>
    <w:rsid w:val="00616E7F"/>
    <w:rsid w:val="006172A6"/>
    <w:rsid w:val="0061732E"/>
    <w:rsid w:val="006176C6"/>
    <w:rsid w:val="00617C9B"/>
    <w:rsid w:val="00617F9B"/>
    <w:rsid w:val="0062045F"/>
    <w:rsid w:val="006210D1"/>
    <w:rsid w:val="00621133"/>
    <w:rsid w:val="0062118F"/>
    <w:rsid w:val="00621391"/>
    <w:rsid w:val="00621890"/>
    <w:rsid w:val="00621DFA"/>
    <w:rsid w:val="00621F3C"/>
    <w:rsid w:val="00622363"/>
    <w:rsid w:val="00622935"/>
    <w:rsid w:val="00622C7B"/>
    <w:rsid w:val="006230CF"/>
    <w:rsid w:val="006234A1"/>
    <w:rsid w:val="006238CD"/>
    <w:rsid w:val="00624435"/>
    <w:rsid w:val="00624C5B"/>
    <w:rsid w:val="00625133"/>
    <w:rsid w:val="006256FB"/>
    <w:rsid w:val="006257B6"/>
    <w:rsid w:val="006258C8"/>
    <w:rsid w:val="006259E4"/>
    <w:rsid w:val="00625ABC"/>
    <w:rsid w:val="00625EF5"/>
    <w:rsid w:val="00626127"/>
    <w:rsid w:val="0062656D"/>
    <w:rsid w:val="00627235"/>
    <w:rsid w:val="00627450"/>
    <w:rsid w:val="00627822"/>
    <w:rsid w:val="00627C9D"/>
    <w:rsid w:val="00630142"/>
    <w:rsid w:val="00631162"/>
    <w:rsid w:val="00631287"/>
    <w:rsid w:val="00631527"/>
    <w:rsid w:val="00631F49"/>
    <w:rsid w:val="006321E4"/>
    <w:rsid w:val="0063347C"/>
    <w:rsid w:val="00633755"/>
    <w:rsid w:val="00633ACF"/>
    <w:rsid w:val="00634C5F"/>
    <w:rsid w:val="00634E9C"/>
    <w:rsid w:val="00635303"/>
    <w:rsid w:val="00635327"/>
    <w:rsid w:val="00635501"/>
    <w:rsid w:val="00636983"/>
    <w:rsid w:val="00636FCA"/>
    <w:rsid w:val="00637470"/>
    <w:rsid w:val="006375C0"/>
    <w:rsid w:val="0064012E"/>
    <w:rsid w:val="0064087D"/>
    <w:rsid w:val="00641199"/>
    <w:rsid w:val="006412E1"/>
    <w:rsid w:val="00641D31"/>
    <w:rsid w:val="00642203"/>
    <w:rsid w:val="00642BFC"/>
    <w:rsid w:val="00642C5C"/>
    <w:rsid w:val="00643916"/>
    <w:rsid w:val="00645453"/>
    <w:rsid w:val="006456F6"/>
    <w:rsid w:val="00645DC6"/>
    <w:rsid w:val="00645F9E"/>
    <w:rsid w:val="0065004A"/>
    <w:rsid w:val="00650553"/>
    <w:rsid w:val="00650D08"/>
    <w:rsid w:val="006517F8"/>
    <w:rsid w:val="00651C5C"/>
    <w:rsid w:val="00651D89"/>
    <w:rsid w:val="00651F1F"/>
    <w:rsid w:val="006523EF"/>
    <w:rsid w:val="00652698"/>
    <w:rsid w:val="00654521"/>
    <w:rsid w:val="00655B33"/>
    <w:rsid w:val="00655D6F"/>
    <w:rsid w:val="00655E93"/>
    <w:rsid w:val="00655F46"/>
    <w:rsid w:val="00657EA5"/>
    <w:rsid w:val="00660247"/>
    <w:rsid w:val="00661880"/>
    <w:rsid w:val="00661948"/>
    <w:rsid w:val="00661C48"/>
    <w:rsid w:val="0066242D"/>
    <w:rsid w:val="00662488"/>
    <w:rsid w:val="0066274A"/>
    <w:rsid w:val="0066276F"/>
    <w:rsid w:val="006627F7"/>
    <w:rsid w:val="006627FC"/>
    <w:rsid w:val="00662C32"/>
    <w:rsid w:val="00662DFA"/>
    <w:rsid w:val="006631A3"/>
    <w:rsid w:val="00664DD9"/>
    <w:rsid w:val="00664E50"/>
    <w:rsid w:val="00665013"/>
    <w:rsid w:val="006655CD"/>
    <w:rsid w:val="00665BA4"/>
    <w:rsid w:val="00667735"/>
    <w:rsid w:val="00667A03"/>
    <w:rsid w:val="00667C10"/>
    <w:rsid w:val="00667EC0"/>
    <w:rsid w:val="0067005D"/>
    <w:rsid w:val="006709C9"/>
    <w:rsid w:val="00670C95"/>
    <w:rsid w:val="00670E0D"/>
    <w:rsid w:val="00670FBC"/>
    <w:rsid w:val="006723C6"/>
    <w:rsid w:val="006728C9"/>
    <w:rsid w:val="00673525"/>
    <w:rsid w:val="00674FBF"/>
    <w:rsid w:val="00675090"/>
    <w:rsid w:val="006750FE"/>
    <w:rsid w:val="006751CC"/>
    <w:rsid w:val="0067666F"/>
    <w:rsid w:val="00677A8D"/>
    <w:rsid w:val="00677B8F"/>
    <w:rsid w:val="00677CB0"/>
    <w:rsid w:val="00680332"/>
    <w:rsid w:val="006808A6"/>
    <w:rsid w:val="0068095E"/>
    <w:rsid w:val="0068174D"/>
    <w:rsid w:val="006822BA"/>
    <w:rsid w:val="00682AEC"/>
    <w:rsid w:val="00683E52"/>
    <w:rsid w:val="00683FFF"/>
    <w:rsid w:val="00684CE8"/>
    <w:rsid w:val="00684DBC"/>
    <w:rsid w:val="00685152"/>
    <w:rsid w:val="00685338"/>
    <w:rsid w:val="006858D6"/>
    <w:rsid w:val="006858EE"/>
    <w:rsid w:val="00685BE4"/>
    <w:rsid w:val="00686673"/>
    <w:rsid w:val="006869CE"/>
    <w:rsid w:val="00686FBA"/>
    <w:rsid w:val="006873EC"/>
    <w:rsid w:val="0069000D"/>
    <w:rsid w:val="0069077D"/>
    <w:rsid w:val="00690A91"/>
    <w:rsid w:val="00690C87"/>
    <w:rsid w:val="00690DA8"/>
    <w:rsid w:val="006910CF"/>
    <w:rsid w:val="006915DE"/>
    <w:rsid w:val="00692B47"/>
    <w:rsid w:val="00692D8B"/>
    <w:rsid w:val="006932CD"/>
    <w:rsid w:val="00693607"/>
    <w:rsid w:val="00693FE6"/>
    <w:rsid w:val="006949FD"/>
    <w:rsid w:val="00694A39"/>
    <w:rsid w:val="0069603C"/>
    <w:rsid w:val="00696510"/>
    <w:rsid w:val="00697625"/>
    <w:rsid w:val="00697A32"/>
    <w:rsid w:val="00697B96"/>
    <w:rsid w:val="006A0577"/>
    <w:rsid w:val="006A0E4D"/>
    <w:rsid w:val="006A1004"/>
    <w:rsid w:val="006A1221"/>
    <w:rsid w:val="006A1D74"/>
    <w:rsid w:val="006A2189"/>
    <w:rsid w:val="006A2750"/>
    <w:rsid w:val="006A2A0C"/>
    <w:rsid w:val="006A2BF5"/>
    <w:rsid w:val="006A354F"/>
    <w:rsid w:val="006A3B44"/>
    <w:rsid w:val="006A3FB6"/>
    <w:rsid w:val="006A4233"/>
    <w:rsid w:val="006A48CB"/>
    <w:rsid w:val="006A4A9B"/>
    <w:rsid w:val="006A504A"/>
    <w:rsid w:val="006A5AD1"/>
    <w:rsid w:val="006A5F1E"/>
    <w:rsid w:val="006A60AA"/>
    <w:rsid w:val="006A6543"/>
    <w:rsid w:val="006A6D18"/>
    <w:rsid w:val="006A6D96"/>
    <w:rsid w:val="006A790A"/>
    <w:rsid w:val="006A7C41"/>
    <w:rsid w:val="006A7C90"/>
    <w:rsid w:val="006A7F33"/>
    <w:rsid w:val="006B0174"/>
    <w:rsid w:val="006B043C"/>
    <w:rsid w:val="006B061C"/>
    <w:rsid w:val="006B0D8C"/>
    <w:rsid w:val="006B1020"/>
    <w:rsid w:val="006B11C7"/>
    <w:rsid w:val="006B1D60"/>
    <w:rsid w:val="006B1E55"/>
    <w:rsid w:val="006B20B3"/>
    <w:rsid w:val="006B307E"/>
    <w:rsid w:val="006B3445"/>
    <w:rsid w:val="006B370B"/>
    <w:rsid w:val="006B4894"/>
    <w:rsid w:val="006B48A8"/>
    <w:rsid w:val="006B4FB7"/>
    <w:rsid w:val="006B53AE"/>
    <w:rsid w:val="006B5B07"/>
    <w:rsid w:val="006B5C08"/>
    <w:rsid w:val="006B6AE1"/>
    <w:rsid w:val="006B6EEE"/>
    <w:rsid w:val="006B6EFF"/>
    <w:rsid w:val="006B70DC"/>
    <w:rsid w:val="006B7A86"/>
    <w:rsid w:val="006B7E92"/>
    <w:rsid w:val="006C04BE"/>
    <w:rsid w:val="006C06CC"/>
    <w:rsid w:val="006C0B7B"/>
    <w:rsid w:val="006C0C64"/>
    <w:rsid w:val="006C0E12"/>
    <w:rsid w:val="006C188A"/>
    <w:rsid w:val="006C19C2"/>
    <w:rsid w:val="006C1F4C"/>
    <w:rsid w:val="006C2A21"/>
    <w:rsid w:val="006C31E9"/>
    <w:rsid w:val="006C3BFC"/>
    <w:rsid w:val="006C405E"/>
    <w:rsid w:val="006C44B2"/>
    <w:rsid w:val="006C457C"/>
    <w:rsid w:val="006C56AD"/>
    <w:rsid w:val="006C5F2D"/>
    <w:rsid w:val="006C65D3"/>
    <w:rsid w:val="006C6714"/>
    <w:rsid w:val="006C7325"/>
    <w:rsid w:val="006C7728"/>
    <w:rsid w:val="006C7A87"/>
    <w:rsid w:val="006D0021"/>
    <w:rsid w:val="006D0565"/>
    <w:rsid w:val="006D0AB9"/>
    <w:rsid w:val="006D128D"/>
    <w:rsid w:val="006D1409"/>
    <w:rsid w:val="006D1D49"/>
    <w:rsid w:val="006D2001"/>
    <w:rsid w:val="006D22C8"/>
    <w:rsid w:val="006D2B5A"/>
    <w:rsid w:val="006D3BB1"/>
    <w:rsid w:val="006D42D7"/>
    <w:rsid w:val="006D4388"/>
    <w:rsid w:val="006D4564"/>
    <w:rsid w:val="006D45A6"/>
    <w:rsid w:val="006D48A8"/>
    <w:rsid w:val="006D4C25"/>
    <w:rsid w:val="006D4E31"/>
    <w:rsid w:val="006D5982"/>
    <w:rsid w:val="006D6657"/>
    <w:rsid w:val="006D6DC3"/>
    <w:rsid w:val="006D76C3"/>
    <w:rsid w:val="006D786F"/>
    <w:rsid w:val="006D78B2"/>
    <w:rsid w:val="006E0357"/>
    <w:rsid w:val="006E09C4"/>
    <w:rsid w:val="006E1389"/>
    <w:rsid w:val="006E1D62"/>
    <w:rsid w:val="006E28ED"/>
    <w:rsid w:val="006E2C17"/>
    <w:rsid w:val="006E2E78"/>
    <w:rsid w:val="006E2E83"/>
    <w:rsid w:val="006E32EE"/>
    <w:rsid w:val="006E35C4"/>
    <w:rsid w:val="006E4202"/>
    <w:rsid w:val="006E4C78"/>
    <w:rsid w:val="006E4CAE"/>
    <w:rsid w:val="006E4CDF"/>
    <w:rsid w:val="006E54B7"/>
    <w:rsid w:val="006E5789"/>
    <w:rsid w:val="006E6424"/>
    <w:rsid w:val="006E6F5A"/>
    <w:rsid w:val="006E79BF"/>
    <w:rsid w:val="006E7AB6"/>
    <w:rsid w:val="006E7C70"/>
    <w:rsid w:val="006E7E3B"/>
    <w:rsid w:val="006E7FAC"/>
    <w:rsid w:val="006F1581"/>
    <w:rsid w:val="006F15B0"/>
    <w:rsid w:val="006F195B"/>
    <w:rsid w:val="006F1ACD"/>
    <w:rsid w:val="006F1E7A"/>
    <w:rsid w:val="006F2B8F"/>
    <w:rsid w:val="006F36D1"/>
    <w:rsid w:val="006F3D0D"/>
    <w:rsid w:val="006F3E80"/>
    <w:rsid w:val="006F42DD"/>
    <w:rsid w:val="006F514B"/>
    <w:rsid w:val="006F5276"/>
    <w:rsid w:val="006F5812"/>
    <w:rsid w:val="006F58DA"/>
    <w:rsid w:val="006F6B29"/>
    <w:rsid w:val="006F6D2E"/>
    <w:rsid w:val="006F6E30"/>
    <w:rsid w:val="006F7837"/>
    <w:rsid w:val="007004FB"/>
    <w:rsid w:val="0070073E"/>
    <w:rsid w:val="00700805"/>
    <w:rsid w:val="00700902"/>
    <w:rsid w:val="007017B0"/>
    <w:rsid w:val="00701B0A"/>
    <w:rsid w:val="00701FEA"/>
    <w:rsid w:val="00702AD6"/>
    <w:rsid w:val="007030A3"/>
    <w:rsid w:val="007037A6"/>
    <w:rsid w:val="00703D9E"/>
    <w:rsid w:val="007050F1"/>
    <w:rsid w:val="007055F3"/>
    <w:rsid w:val="007057EE"/>
    <w:rsid w:val="00705DC8"/>
    <w:rsid w:val="00705DF9"/>
    <w:rsid w:val="00706768"/>
    <w:rsid w:val="0070688A"/>
    <w:rsid w:val="00706A60"/>
    <w:rsid w:val="00706B89"/>
    <w:rsid w:val="00710158"/>
    <w:rsid w:val="007104D7"/>
    <w:rsid w:val="00710AD1"/>
    <w:rsid w:val="00710B9F"/>
    <w:rsid w:val="00710BD3"/>
    <w:rsid w:val="00711F92"/>
    <w:rsid w:val="007120E3"/>
    <w:rsid w:val="00712498"/>
    <w:rsid w:val="00712CC0"/>
    <w:rsid w:val="0071335A"/>
    <w:rsid w:val="00713E25"/>
    <w:rsid w:val="007146F2"/>
    <w:rsid w:val="00714E5E"/>
    <w:rsid w:val="007152B5"/>
    <w:rsid w:val="00715388"/>
    <w:rsid w:val="007153D4"/>
    <w:rsid w:val="00715806"/>
    <w:rsid w:val="00715941"/>
    <w:rsid w:val="00716239"/>
    <w:rsid w:val="00716D75"/>
    <w:rsid w:val="00716E46"/>
    <w:rsid w:val="0071753D"/>
    <w:rsid w:val="00717AB3"/>
    <w:rsid w:val="00717CD7"/>
    <w:rsid w:val="00720580"/>
    <w:rsid w:val="00720808"/>
    <w:rsid w:val="00720C6E"/>
    <w:rsid w:val="007213DC"/>
    <w:rsid w:val="007214CF"/>
    <w:rsid w:val="00721CC2"/>
    <w:rsid w:val="00723449"/>
    <w:rsid w:val="00723AEE"/>
    <w:rsid w:val="007247FF"/>
    <w:rsid w:val="00724AE5"/>
    <w:rsid w:val="00725173"/>
    <w:rsid w:val="007252EF"/>
    <w:rsid w:val="007260E2"/>
    <w:rsid w:val="0072628D"/>
    <w:rsid w:val="00726C30"/>
    <w:rsid w:val="00730AC0"/>
    <w:rsid w:val="00730F9A"/>
    <w:rsid w:val="0073131B"/>
    <w:rsid w:val="00731BC2"/>
    <w:rsid w:val="007324D9"/>
    <w:rsid w:val="00732C7E"/>
    <w:rsid w:val="00732F23"/>
    <w:rsid w:val="00733869"/>
    <w:rsid w:val="00733E57"/>
    <w:rsid w:val="00733E6F"/>
    <w:rsid w:val="0073447D"/>
    <w:rsid w:val="007346DE"/>
    <w:rsid w:val="00734AE0"/>
    <w:rsid w:val="00734F92"/>
    <w:rsid w:val="00735CE7"/>
    <w:rsid w:val="00735E0C"/>
    <w:rsid w:val="00736307"/>
    <w:rsid w:val="00736AE2"/>
    <w:rsid w:val="00736C6C"/>
    <w:rsid w:val="00736E42"/>
    <w:rsid w:val="00737695"/>
    <w:rsid w:val="00737DEB"/>
    <w:rsid w:val="0074024F"/>
    <w:rsid w:val="00740E45"/>
    <w:rsid w:val="007411D2"/>
    <w:rsid w:val="007413C8"/>
    <w:rsid w:val="0074213A"/>
    <w:rsid w:val="00742805"/>
    <w:rsid w:val="00744854"/>
    <w:rsid w:val="007455E7"/>
    <w:rsid w:val="00745759"/>
    <w:rsid w:val="00745EDC"/>
    <w:rsid w:val="00746249"/>
    <w:rsid w:val="007464B1"/>
    <w:rsid w:val="0074687B"/>
    <w:rsid w:val="00746BDD"/>
    <w:rsid w:val="007473EE"/>
    <w:rsid w:val="007476CF"/>
    <w:rsid w:val="00747F8F"/>
    <w:rsid w:val="00750903"/>
    <w:rsid w:val="00750BC9"/>
    <w:rsid w:val="00750C6B"/>
    <w:rsid w:val="00750DDF"/>
    <w:rsid w:val="00750F86"/>
    <w:rsid w:val="00751960"/>
    <w:rsid w:val="00751CDC"/>
    <w:rsid w:val="00751E86"/>
    <w:rsid w:val="0075284C"/>
    <w:rsid w:val="00752961"/>
    <w:rsid w:val="007531AE"/>
    <w:rsid w:val="007538C2"/>
    <w:rsid w:val="00753B86"/>
    <w:rsid w:val="00753D90"/>
    <w:rsid w:val="00753DA3"/>
    <w:rsid w:val="0075404D"/>
    <w:rsid w:val="007540C1"/>
    <w:rsid w:val="00755226"/>
    <w:rsid w:val="007553D4"/>
    <w:rsid w:val="007554A9"/>
    <w:rsid w:val="00756166"/>
    <w:rsid w:val="00756A5D"/>
    <w:rsid w:val="00757101"/>
    <w:rsid w:val="00757192"/>
    <w:rsid w:val="00757197"/>
    <w:rsid w:val="0075719E"/>
    <w:rsid w:val="00760049"/>
    <w:rsid w:val="00760978"/>
    <w:rsid w:val="00760ACC"/>
    <w:rsid w:val="00760B1D"/>
    <w:rsid w:val="00761013"/>
    <w:rsid w:val="00761587"/>
    <w:rsid w:val="007615C0"/>
    <w:rsid w:val="00761BA7"/>
    <w:rsid w:val="00761C71"/>
    <w:rsid w:val="00762823"/>
    <w:rsid w:val="00762A18"/>
    <w:rsid w:val="00762A3F"/>
    <w:rsid w:val="00763579"/>
    <w:rsid w:val="00764077"/>
    <w:rsid w:val="007649A4"/>
    <w:rsid w:val="00765061"/>
    <w:rsid w:val="0076707A"/>
    <w:rsid w:val="0076744D"/>
    <w:rsid w:val="007701E7"/>
    <w:rsid w:val="007702AD"/>
    <w:rsid w:val="00770532"/>
    <w:rsid w:val="007708B8"/>
    <w:rsid w:val="00770C3D"/>
    <w:rsid w:val="00770C69"/>
    <w:rsid w:val="00770DCF"/>
    <w:rsid w:val="00770EAA"/>
    <w:rsid w:val="007718A0"/>
    <w:rsid w:val="00772474"/>
    <w:rsid w:val="00772797"/>
    <w:rsid w:val="007727CA"/>
    <w:rsid w:val="007730C4"/>
    <w:rsid w:val="0077327C"/>
    <w:rsid w:val="00773296"/>
    <w:rsid w:val="00773A46"/>
    <w:rsid w:val="00774152"/>
    <w:rsid w:val="007749D6"/>
    <w:rsid w:val="00774BC3"/>
    <w:rsid w:val="0077595F"/>
    <w:rsid w:val="0077652F"/>
    <w:rsid w:val="007770D4"/>
    <w:rsid w:val="00777130"/>
    <w:rsid w:val="00780324"/>
    <w:rsid w:val="007813E9"/>
    <w:rsid w:val="00781D28"/>
    <w:rsid w:val="007824CA"/>
    <w:rsid w:val="007827F3"/>
    <w:rsid w:val="0078281C"/>
    <w:rsid w:val="00783036"/>
    <w:rsid w:val="0078309D"/>
    <w:rsid w:val="007834AF"/>
    <w:rsid w:val="00784892"/>
    <w:rsid w:val="00785A20"/>
    <w:rsid w:val="007864A2"/>
    <w:rsid w:val="00786B2A"/>
    <w:rsid w:val="00786CC2"/>
    <w:rsid w:val="00787A5E"/>
    <w:rsid w:val="0079093D"/>
    <w:rsid w:val="00791586"/>
    <w:rsid w:val="00791F07"/>
    <w:rsid w:val="00792328"/>
    <w:rsid w:val="00792BFE"/>
    <w:rsid w:val="0079382C"/>
    <w:rsid w:val="00794078"/>
    <w:rsid w:val="00794087"/>
    <w:rsid w:val="00794A59"/>
    <w:rsid w:val="00795066"/>
    <w:rsid w:val="00795435"/>
    <w:rsid w:val="0079548A"/>
    <w:rsid w:val="00795D41"/>
    <w:rsid w:val="00796186"/>
    <w:rsid w:val="0079672D"/>
    <w:rsid w:val="007968A1"/>
    <w:rsid w:val="00797328"/>
    <w:rsid w:val="007977FE"/>
    <w:rsid w:val="00797C67"/>
    <w:rsid w:val="007A03E1"/>
    <w:rsid w:val="007A0DC6"/>
    <w:rsid w:val="007A12CC"/>
    <w:rsid w:val="007A26F3"/>
    <w:rsid w:val="007A2B28"/>
    <w:rsid w:val="007A2F74"/>
    <w:rsid w:val="007A336C"/>
    <w:rsid w:val="007A37DA"/>
    <w:rsid w:val="007A3B40"/>
    <w:rsid w:val="007A4B0B"/>
    <w:rsid w:val="007A4E8C"/>
    <w:rsid w:val="007A4F5E"/>
    <w:rsid w:val="007A5773"/>
    <w:rsid w:val="007A65E9"/>
    <w:rsid w:val="007A69F8"/>
    <w:rsid w:val="007A6ABB"/>
    <w:rsid w:val="007A7C75"/>
    <w:rsid w:val="007A7CE3"/>
    <w:rsid w:val="007B058C"/>
    <w:rsid w:val="007B0B8B"/>
    <w:rsid w:val="007B11D4"/>
    <w:rsid w:val="007B18C4"/>
    <w:rsid w:val="007B26DC"/>
    <w:rsid w:val="007B3989"/>
    <w:rsid w:val="007B4807"/>
    <w:rsid w:val="007B4971"/>
    <w:rsid w:val="007B5574"/>
    <w:rsid w:val="007B563E"/>
    <w:rsid w:val="007B5B95"/>
    <w:rsid w:val="007B5CFC"/>
    <w:rsid w:val="007B5DFE"/>
    <w:rsid w:val="007B60C4"/>
    <w:rsid w:val="007B613D"/>
    <w:rsid w:val="007B6812"/>
    <w:rsid w:val="007B6821"/>
    <w:rsid w:val="007B6FC1"/>
    <w:rsid w:val="007B77F5"/>
    <w:rsid w:val="007B7920"/>
    <w:rsid w:val="007C033B"/>
    <w:rsid w:val="007C0B3E"/>
    <w:rsid w:val="007C14C9"/>
    <w:rsid w:val="007C1A18"/>
    <w:rsid w:val="007C1ED4"/>
    <w:rsid w:val="007C34BC"/>
    <w:rsid w:val="007C3C13"/>
    <w:rsid w:val="007C3EB6"/>
    <w:rsid w:val="007C4259"/>
    <w:rsid w:val="007C44ED"/>
    <w:rsid w:val="007C4582"/>
    <w:rsid w:val="007C4C7E"/>
    <w:rsid w:val="007C5202"/>
    <w:rsid w:val="007C5340"/>
    <w:rsid w:val="007C5ADB"/>
    <w:rsid w:val="007C643F"/>
    <w:rsid w:val="007C6B11"/>
    <w:rsid w:val="007C6FFB"/>
    <w:rsid w:val="007C7C8B"/>
    <w:rsid w:val="007C7C8C"/>
    <w:rsid w:val="007D0679"/>
    <w:rsid w:val="007D0C8C"/>
    <w:rsid w:val="007D1620"/>
    <w:rsid w:val="007D1DB1"/>
    <w:rsid w:val="007D3159"/>
    <w:rsid w:val="007D31F6"/>
    <w:rsid w:val="007D3A33"/>
    <w:rsid w:val="007D56FB"/>
    <w:rsid w:val="007D5D60"/>
    <w:rsid w:val="007D788D"/>
    <w:rsid w:val="007E043A"/>
    <w:rsid w:val="007E0F89"/>
    <w:rsid w:val="007E15AC"/>
    <w:rsid w:val="007E19DD"/>
    <w:rsid w:val="007E1FC2"/>
    <w:rsid w:val="007E227D"/>
    <w:rsid w:val="007E23D2"/>
    <w:rsid w:val="007E2929"/>
    <w:rsid w:val="007E2ADD"/>
    <w:rsid w:val="007E2E6C"/>
    <w:rsid w:val="007E2E84"/>
    <w:rsid w:val="007E348E"/>
    <w:rsid w:val="007E40E4"/>
    <w:rsid w:val="007E45D8"/>
    <w:rsid w:val="007E46C5"/>
    <w:rsid w:val="007E496E"/>
    <w:rsid w:val="007E5048"/>
    <w:rsid w:val="007E549B"/>
    <w:rsid w:val="007E5687"/>
    <w:rsid w:val="007E5873"/>
    <w:rsid w:val="007E5D01"/>
    <w:rsid w:val="007E5F5F"/>
    <w:rsid w:val="007E7B31"/>
    <w:rsid w:val="007F02AC"/>
    <w:rsid w:val="007F0612"/>
    <w:rsid w:val="007F085F"/>
    <w:rsid w:val="007F0B13"/>
    <w:rsid w:val="007F1664"/>
    <w:rsid w:val="007F1BFD"/>
    <w:rsid w:val="007F1EF2"/>
    <w:rsid w:val="007F24E6"/>
    <w:rsid w:val="007F2588"/>
    <w:rsid w:val="007F299D"/>
    <w:rsid w:val="007F2F0B"/>
    <w:rsid w:val="007F3342"/>
    <w:rsid w:val="007F3567"/>
    <w:rsid w:val="007F360F"/>
    <w:rsid w:val="007F3B3E"/>
    <w:rsid w:val="007F6777"/>
    <w:rsid w:val="007F76BF"/>
    <w:rsid w:val="007F7A16"/>
    <w:rsid w:val="007F7E94"/>
    <w:rsid w:val="0080011F"/>
    <w:rsid w:val="008002E8"/>
    <w:rsid w:val="0080100D"/>
    <w:rsid w:val="008012F5"/>
    <w:rsid w:val="00801F79"/>
    <w:rsid w:val="0080220B"/>
    <w:rsid w:val="0080283F"/>
    <w:rsid w:val="00802C27"/>
    <w:rsid w:val="00802D22"/>
    <w:rsid w:val="00802FCE"/>
    <w:rsid w:val="008064D1"/>
    <w:rsid w:val="008072B4"/>
    <w:rsid w:val="00807763"/>
    <w:rsid w:val="00807AC6"/>
    <w:rsid w:val="0081031A"/>
    <w:rsid w:val="0081071A"/>
    <w:rsid w:val="00810B3E"/>
    <w:rsid w:val="00811A7E"/>
    <w:rsid w:val="00811C00"/>
    <w:rsid w:val="00812DBE"/>
    <w:rsid w:val="00813110"/>
    <w:rsid w:val="00813C3C"/>
    <w:rsid w:val="00814372"/>
    <w:rsid w:val="008162F3"/>
    <w:rsid w:val="00816345"/>
    <w:rsid w:val="00816405"/>
    <w:rsid w:val="00816655"/>
    <w:rsid w:val="00816948"/>
    <w:rsid w:val="008176D1"/>
    <w:rsid w:val="00821544"/>
    <w:rsid w:val="008217FB"/>
    <w:rsid w:val="0082240A"/>
    <w:rsid w:val="00822D34"/>
    <w:rsid w:val="00822EEB"/>
    <w:rsid w:val="00823191"/>
    <w:rsid w:val="00823297"/>
    <w:rsid w:val="00823F3C"/>
    <w:rsid w:val="008243ED"/>
    <w:rsid w:val="00824535"/>
    <w:rsid w:val="00824666"/>
    <w:rsid w:val="00825614"/>
    <w:rsid w:val="008257A1"/>
    <w:rsid w:val="00825BEA"/>
    <w:rsid w:val="00825E9F"/>
    <w:rsid w:val="00826052"/>
    <w:rsid w:val="008260B7"/>
    <w:rsid w:val="00826456"/>
    <w:rsid w:val="00826EEF"/>
    <w:rsid w:val="00826FC6"/>
    <w:rsid w:val="008274B9"/>
    <w:rsid w:val="00827945"/>
    <w:rsid w:val="00827B87"/>
    <w:rsid w:val="00831C49"/>
    <w:rsid w:val="00832E77"/>
    <w:rsid w:val="00833163"/>
    <w:rsid w:val="008337B6"/>
    <w:rsid w:val="00833AC9"/>
    <w:rsid w:val="00833B77"/>
    <w:rsid w:val="008342B4"/>
    <w:rsid w:val="008344F3"/>
    <w:rsid w:val="00834FDB"/>
    <w:rsid w:val="008351A1"/>
    <w:rsid w:val="008353F1"/>
    <w:rsid w:val="00835EF4"/>
    <w:rsid w:val="00836A52"/>
    <w:rsid w:val="00837575"/>
    <w:rsid w:val="00837B34"/>
    <w:rsid w:val="00837FBC"/>
    <w:rsid w:val="008409CD"/>
    <w:rsid w:val="00840C5C"/>
    <w:rsid w:val="008411C1"/>
    <w:rsid w:val="0084161F"/>
    <w:rsid w:val="00841DBF"/>
    <w:rsid w:val="00842737"/>
    <w:rsid w:val="0084288A"/>
    <w:rsid w:val="00842B17"/>
    <w:rsid w:val="00843413"/>
    <w:rsid w:val="008443F8"/>
    <w:rsid w:val="00844B9F"/>
    <w:rsid w:val="00844C35"/>
    <w:rsid w:val="008453CE"/>
    <w:rsid w:val="00845AA2"/>
    <w:rsid w:val="00846170"/>
    <w:rsid w:val="00846581"/>
    <w:rsid w:val="008467DC"/>
    <w:rsid w:val="00846D53"/>
    <w:rsid w:val="008471DD"/>
    <w:rsid w:val="00850AEA"/>
    <w:rsid w:val="00851EEE"/>
    <w:rsid w:val="00851FD0"/>
    <w:rsid w:val="00852067"/>
    <w:rsid w:val="008522C4"/>
    <w:rsid w:val="008524B6"/>
    <w:rsid w:val="00852CBF"/>
    <w:rsid w:val="00852E8D"/>
    <w:rsid w:val="00853067"/>
    <w:rsid w:val="00853905"/>
    <w:rsid w:val="00853925"/>
    <w:rsid w:val="00853D14"/>
    <w:rsid w:val="00854A9B"/>
    <w:rsid w:val="00854DF3"/>
    <w:rsid w:val="00855384"/>
    <w:rsid w:val="0085555E"/>
    <w:rsid w:val="00855B2A"/>
    <w:rsid w:val="00855BB5"/>
    <w:rsid w:val="00856063"/>
    <w:rsid w:val="00856269"/>
    <w:rsid w:val="00856916"/>
    <w:rsid w:val="00856918"/>
    <w:rsid w:val="00856E2A"/>
    <w:rsid w:val="00856F75"/>
    <w:rsid w:val="00857041"/>
    <w:rsid w:val="00857C71"/>
    <w:rsid w:val="008607BA"/>
    <w:rsid w:val="00860AAD"/>
    <w:rsid w:val="00860BAC"/>
    <w:rsid w:val="0086117A"/>
    <w:rsid w:val="008618B9"/>
    <w:rsid w:val="00861E67"/>
    <w:rsid w:val="0086222E"/>
    <w:rsid w:val="00863191"/>
    <w:rsid w:val="008631F0"/>
    <w:rsid w:val="0086374F"/>
    <w:rsid w:val="00863961"/>
    <w:rsid w:val="00863EB7"/>
    <w:rsid w:val="00863EF0"/>
    <w:rsid w:val="00863FA2"/>
    <w:rsid w:val="00864C6C"/>
    <w:rsid w:val="008650C8"/>
    <w:rsid w:val="008651DC"/>
    <w:rsid w:val="0086581E"/>
    <w:rsid w:val="00865F7D"/>
    <w:rsid w:val="00866215"/>
    <w:rsid w:val="0086695B"/>
    <w:rsid w:val="00866E77"/>
    <w:rsid w:val="00866ECD"/>
    <w:rsid w:val="00867649"/>
    <w:rsid w:val="00867943"/>
    <w:rsid w:val="00867FFC"/>
    <w:rsid w:val="00870D87"/>
    <w:rsid w:val="00870E3B"/>
    <w:rsid w:val="008711FC"/>
    <w:rsid w:val="0087137D"/>
    <w:rsid w:val="008714C4"/>
    <w:rsid w:val="008714F3"/>
    <w:rsid w:val="008719EA"/>
    <w:rsid w:val="00871ADF"/>
    <w:rsid w:val="00871B08"/>
    <w:rsid w:val="00871FEB"/>
    <w:rsid w:val="008720C8"/>
    <w:rsid w:val="00872ABF"/>
    <w:rsid w:val="00872C47"/>
    <w:rsid w:val="00872CB7"/>
    <w:rsid w:val="00872DE2"/>
    <w:rsid w:val="008731AF"/>
    <w:rsid w:val="0087333E"/>
    <w:rsid w:val="0087336F"/>
    <w:rsid w:val="00874272"/>
    <w:rsid w:val="00874E27"/>
    <w:rsid w:val="00875DA9"/>
    <w:rsid w:val="008762CF"/>
    <w:rsid w:val="008769CB"/>
    <w:rsid w:val="00876B4C"/>
    <w:rsid w:val="00877898"/>
    <w:rsid w:val="00877F3C"/>
    <w:rsid w:val="00877F78"/>
    <w:rsid w:val="00880312"/>
    <w:rsid w:val="008805CD"/>
    <w:rsid w:val="00880A48"/>
    <w:rsid w:val="008811A1"/>
    <w:rsid w:val="008817B2"/>
    <w:rsid w:val="00881DDF"/>
    <w:rsid w:val="0088271E"/>
    <w:rsid w:val="00882C12"/>
    <w:rsid w:val="00882D18"/>
    <w:rsid w:val="00882FF7"/>
    <w:rsid w:val="00883BF2"/>
    <w:rsid w:val="00883D4A"/>
    <w:rsid w:val="0088420D"/>
    <w:rsid w:val="00884A53"/>
    <w:rsid w:val="0088787B"/>
    <w:rsid w:val="00887916"/>
    <w:rsid w:val="008879AF"/>
    <w:rsid w:val="00890535"/>
    <w:rsid w:val="0089068B"/>
    <w:rsid w:val="00890C47"/>
    <w:rsid w:val="00891F3A"/>
    <w:rsid w:val="008924CA"/>
    <w:rsid w:val="0089285D"/>
    <w:rsid w:val="008928AF"/>
    <w:rsid w:val="008933CC"/>
    <w:rsid w:val="008937A6"/>
    <w:rsid w:val="0089389B"/>
    <w:rsid w:val="00893C24"/>
    <w:rsid w:val="00893C36"/>
    <w:rsid w:val="00893FFD"/>
    <w:rsid w:val="0089499E"/>
    <w:rsid w:val="008949CC"/>
    <w:rsid w:val="00895E8A"/>
    <w:rsid w:val="008961C8"/>
    <w:rsid w:val="0089648B"/>
    <w:rsid w:val="00896736"/>
    <w:rsid w:val="00896F66"/>
    <w:rsid w:val="008971A8"/>
    <w:rsid w:val="00897A51"/>
    <w:rsid w:val="00897D11"/>
    <w:rsid w:val="008A02C3"/>
    <w:rsid w:val="008A0352"/>
    <w:rsid w:val="008A04BC"/>
    <w:rsid w:val="008A102F"/>
    <w:rsid w:val="008A1E9B"/>
    <w:rsid w:val="008A1F61"/>
    <w:rsid w:val="008A2128"/>
    <w:rsid w:val="008A24A5"/>
    <w:rsid w:val="008A375F"/>
    <w:rsid w:val="008A41A0"/>
    <w:rsid w:val="008A4586"/>
    <w:rsid w:val="008A48C0"/>
    <w:rsid w:val="008A5BDD"/>
    <w:rsid w:val="008A5CFD"/>
    <w:rsid w:val="008A6196"/>
    <w:rsid w:val="008A66D5"/>
    <w:rsid w:val="008A68C2"/>
    <w:rsid w:val="008A69C0"/>
    <w:rsid w:val="008B04B1"/>
    <w:rsid w:val="008B087E"/>
    <w:rsid w:val="008B14B5"/>
    <w:rsid w:val="008B172D"/>
    <w:rsid w:val="008B18FF"/>
    <w:rsid w:val="008B2717"/>
    <w:rsid w:val="008B2DAF"/>
    <w:rsid w:val="008B2FAF"/>
    <w:rsid w:val="008B300C"/>
    <w:rsid w:val="008B327A"/>
    <w:rsid w:val="008B39B9"/>
    <w:rsid w:val="008B4344"/>
    <w:rsid w:val="008B4386"/>
    <w:rsid w:val="008B48A6"/>
    <w:rsid w:val="008B4C86"/>
    <w:rsid w:val="008B6685"/>
    <w:rsid w:val="008B6BE3"/>
    <w:rsid w:val="008B7129"/>
    <w:rsid w:val="008B75EF"/>
    <w:rsid w:val="008B7BFF"/>
    <w:rsid w:val="008B7FC6"/>
    <w:rsid w:val="008C000F"/>
    <w:rsid w:val="008C0BA1"/>
    <w:rsid w:val="008C0C91"/>
    <w:rsid w:val="008C1037"/>
    <w:rsid w:val="008C108A"/>
    <w:rsid w:val="008C234F"/>
    <w:rsid w:val="008C27F4"/>
    <w:rsid w:val="008C2F64"/>
    <w:rsid w:val="008C35E5"/>
    <w:rsid w:val="008C39EA"/>
    <w:rsid w:val="008C3FCB"/>
    <w:rsid w:val="008C467C"/>
    <w:rsid w:val="008C4EA3"/>
    <w:rsid w:val="008C6306"/>
    <w:rsid w:val="008C6DA7"/>
    <w:rsid w:val="008C7D02"/>
    <w:rsid w:val="008D1051"/>
    <w:rsid w:val="008D1221"/>
    <w:rsid w:val="008D249D"/>
    <w:rsid w:val="008D251C"/>
    <w:rsid w:val="008D386F"/>
    <w:rsid w:val="008D40FD"/>
    <w:rsid w:val="008D4291"/>
    <w:rsid w:val="008D47CD"/>
    <w:rsid w:val="008D54E7"/>
    <w:rsid w:val="008D590F"/>
    <w:rsid w:val="008D60F9"/>
    <w:rsid w:val="008D7A4F"/>
    <w:rsid w:val="008E1D08"/>
    <w:rsid w:val="008E2463"/>
    <w:rsid w:val="008E271D"/>
    <w:rsid w:val="008E29AB"/>
    <w:rsid w:val="008E3493"/>
    <w:rsid w:val="008E3AFE"/>
    <w:rsid w:val="008E40DD"/>
    <w:rsid w:val="008E5DC7"/>
    <w:rsid w:val="008E649B"/>
    <w:rsid w:val="008E6CB6"/>
    <w:rsid w:val="008E74AD"/>
    <w:rsid w:val="008E783D"/>
    <w:rsid w:val="008E7AEC"/>
    <w:rsid w:val="008F050D"/>
    <w:rsid w:val="008F0B5B"/>
    <w:rsid w:val="008F1166"/>
    <w:rsid w:val="008F1250"/>
    <w:rsid w:val="008F15AC"/>
    <w:rsid w:val="008F177A"/>
    <w:rsid w:val="008F17AE"/>
    <w:rsid w:val="008F207F"/>
    <w:rsid w:val="008F20E7"/>
    <w:rsid w:val="008F24B5"/>
    <w:rsid w:val="008F281F"/>
    <w:rsid w:val="008F29EA"/>
    <w:rsid w:val="008F2E3F"/>
    <w:rsid w:val="008F2F6E"/>
    <w:rsid w:val="008F31A8"/>
    <w:rsid w:val="008F356B"/>
    <w:rsid w:val="008F39B0"/>
    <w:rsid w:val="008F3A53"/>
    <w:rsid w:val="008F3CC9"/>
    <w:rsid w:val="008F46DC"/>
    <w:rsid w:val="008F489C"/>
    <w:rsid w:val="008F4D69"/>
    <w:rsid w:val="008F52C5"/>
    <w:rsid w:val="008F5970"/>
    <w:rsid w:val="008F5CF7"/>
    <w:rsid w:val="008F5E33"/>
    <w:rsid w:val="008F605D"/>
    <w:rsid w:val="008F6B0B"/>
    <w:rsid w:val="008F6F72"/>
    <w:rsid w:val="008F726B"/>
    <w:rsid w:val="008F7B30"/>
    <w:rsid w:val="009002C4"/>
    <w:rsid w:val="00900691"/>
    <w:rsid w:val="00900783"/>
    <w:rsid w:val="00901399"/>
    <w:rsid w:val="00901ADD"/>
    <w:rsid w:val="0090221F"/>
    <w:rsid w:val="00902AD2"/>
    <w:rsid w:val="00902EC1"/>
    <w:rsid w:val="00902ED9"/>
    <w:rsid w:val="0090302C"/>
    <w:rsid w:val="009038D5"/>
    <w:rsid w:val="009043CD"/>
    <w:rsid w:val="00904883"/>
    <w:rsid w:val="00904CF9"/>
    <w:rsid w:val="00904D1A"/>
    <w:rsid w:val="00904E0D"/>
    <w:rsid w:val="00905131"/>
    <w:rsid w:val="00905906"/>
    <w:rsid w:val="00905998"/>
    <w:rsid w:val="00905C44"/>
    <w:rsid w:val="00905ED4"/>
    <w:rsid w:val="009061C1"/>
    <w:rsid w:val="00906867"/>
    <w:rsid w:val="0090690A"/>
    <w:rsid w:val="00910182"/>
    <w:rsid w:val="0091023F"/>
    <w:rsid w:val="0091097B"/>
    <w:rsid w:val="00910B8A"/>
    <w:rsid w:val="0091138B"/>
    <w:rsid w:val="00911C52"/>
    <w:rsid w:val="0091266A"/>
    <w:rsid w:val="00912C46"/>
    <w:rsid w:val="0091444B"/>
    <w:rsid w:val="00915148"/>
    <w:rsid w:val="009157B5"/>
    <w:rsid w:val="00915873"/>
    <w:rsid w:val="00915B3A"/>
    <w:rsid w:val="00915B50"/>
    <w:rsid w:val="00915B8B"/>
    <w:rsid w:val="00915CEC"/>
    <w:rsid w:val="009161DF"/>
    <w:rsid w:val="0091650E"/>
    <w:rsid w:val="009167FB"/>
    <w:rsid w:val="00917A21"/>
    <w:rsid w:val="0092060F"/>
    <w:rsid w:val="00921226"/>
    <w:rsid w:val="00921862"/>
    <w:rsid w:val="00921CCD"/>
    <w:rsid w:val="009222FC"/>
    <w:rsid w:val="0092276A"/>
    <w:rsid w:val="00922EC1"/>
    <w:rsid w:val="00924273"/>
    <w:rsid w:val="0092446F"/>
    <w:rsid w:val="009244C5"/>
    <w:rsid w:val="0092481C"/>
    <w:rsid w:val="009248DF"/>
    <w:rsid w:val="00924A31"/>
    <w:rsid w:val="00924A7E"/>
    <w:rsid w:val="00924E9A"/>
    <w:rsid w:val="0092534B"/>
    <w:rsid w:val="0092563A"/>
    <w:rsid w:val="0092570D"/>
    <w:rsid w:val="00925A81"/>
    <w:rsid w:val="0092656F"/>
    <w:rsid w:val="009266A7"/>
    <w:rsid w:val="00926B87"/>
    <w:rsid w:val="00927272"/>
    <w:rsid w:val="00927E46"/>
    <w:rsid w:val="00930044"/>
    <w:rsid w:val="00930046"/>
    <w:rsid w:val="0093024B"/>
    <w:rsid w:val="0093088E"/>
    <w:rsid w:val="00930ABB"/>
    <w:rsid w:val="00930C45"/>
    <w:rsid w:val="00930FEA"/>
    <w:rsid w:val="00931FB0"/>
    <w:rsid w:val="009322BC"/>
    <w:rsid w:val="009326AB"/>
    <w:rsid w:val="00932B95"/>
    <w:rsid w:val="0093310D"/>
    <w:rsid w:val="00933B83"/>
    <w:rsid w:val="00933EE3"/>
    <w:rsid w:val="00934723"/>
    <w:rsid w:val="00935411"/>
    <w:rsid w:val="009356D3"/>
    <w:rsid w:val="00935711"/>
    <w:rsid w:val="00936242"/>
    <w:rsid w:val="009367AC"/>
    <w:rsid w:val="00936DF2"/>
    <w:rsid w:val="00937163"/>
    <w:rsid w:val="00937AD2"/>
    <w:rsid w:val="009402F0"/>
    <w:rsid w:val="009418A2"/>
    <w:rsid w:val="009419A5"/>
    <w:rsid w:val="00942059"/>
    <w:rsid w:val="00942695"/>
    <w:rsid w:val="00942A37"/>
    <w:rsid w:val="00942C1F"/>
    <w:rsid w:val="00942CE8"/>
    <w:rsid w:val="00942F8E"/>
    <w:rsid w:val="009439F2"/>
    <w:rsid w:val="0094414C"/>
    <w:rsid w:val="0094477C"/>
    <w:rsid w:val="00944B20"/>
    <w:rsid w:val="00944F71"/>
    <w:rsid w:val="009467D6"/>
    <w:rsid w:val="009472B0"/>
    <w:rsid w:val="009475C7"/>
    <w:rsid w:val="009477F7"/>
    <w:rsid w:val="00947B26"/>
    <w:rsid w:val="00947B77"/>
    <w:rsid w:val="00947E41"/>
    <w:rsid w:val="00950003"/>
    <w:rsid w:val="00950446"/>
    <w:rsid w:val="00950647"/>
    <w:rsid w:val="00950661"/>
    <w:rsid w:val="00950890"/>
    <w:rsid w:val="00950CF7"/>
    <w:rsid w:val="00950E98"/>
    <w:rsid w:val="009514BA"/>
    <w:rsid w:val="00953547"/>
    <w:rsid w:val="009538CE"/>
    <w:rsid w:val="00953D16"/>
    <w:rsid w:val="0095416F"/>
    <w:rsid w:val="00954333"/>
    <w:rsid w:val="00954681"/>
    <w:rsid w:val="00954E40"/>
    <w:rsid w:val="00955129"/>
    <w:rsid w:val="00955812"/>
    <w:rsid w:val="009566F3"/>
    <w:rsid w:val="0095670E"/>
    <w:rsid w:val="00956A5E"/>
    <w:rsid w:val="009575E7"/>
    <w:rsid w:val="00957896"/>
    <w:rsid w:val="00957936"/>
    <w:rsid w:val="00957BED"/>
    <w:rsid w:val="009601B9"/>
    <w:rsid w:val="00961682"/>
    <w:rsid w:val="00961807"/>
    <w:rsid w:val="00961B69"/>
    <w:rsid w:val="00961B96"/>
    <w:rsid w:val="009629C8"/>
    <w:rsid w:val="009629E5"/>
    <w:rsid w:val="00962C38"/>
    <w:rsid w:val="00962C40"/>
    <w:rsid w:val="00962DEA"/>
    <w:rsid w:val="00962ED5"/>
    <w:rsid w:val="009633B8"/>
    <w:rsid w:val="00963872"/>
    <w:rsid w:val="00963D23"/>
    <w:rsid w:val="0096417E"/>
    <w:rsid w:val="009644E6"/>
    <w:rsid w:val="00964803"/>
    <w:rsid w:val="00964A5B"/>
    <w:rsid w:val="00965BF0"/>
    <w:rsid w:val="00966019"/>
    <w:rsid w:val="0096637B"/>
    <w:rsid w:val="0096655E"/>
    <w:rsid w:val="00967CDC"/>
    <w:rsid w:val="00970656"/>
    <w:rsid w:val="009709BC"/>
    <w:rsid w:val="00970AB8"/>
    <w:rsid w:val="009710D9"/>
    <w:rsid w:val="009711A1"/>
    <w:rsid w:val="00971774"/>
    <w:rsid w:val="00972119"/>
    <w:rsid w:val="00972153"/>
    <w:rsid w:val="0097253E"/>
    <w:rsid w:val="009726F4"/>
    <w:rsid w:val="00973782"/>
    <w:rsid w:val="00974415"/>
    <w:rsid w:val="0097459C"/>
    <w:rsid w:val="009749CC"/>
    <w:rsid w:val="00974D71"/>
    <w:rsid w:val="00974F44"/>
    <w:rsid w:val="009756D8"/>
    <w:rsid w:val="00975CB5"/>
    <w:rsid w:val="00975E3F"/>
    <w:rsid w:val="0097645D"/>
    <w:rsid w:val="009767B1"/>
    <w:rsid w:val="00976968"/>
    <w:rsid w:val="00976CE1"/>
    <w:rsid w:val="009774A5"/>
    <w:rsid w:val="009774CB"/>
    <w:rsid w:val="00977756"/>
    <w:rsid w:val="009806B4"/>
    <w:rsid w:val="00980896"/>
    <w:rsid w:val="009816D4"/>
    <w:rsid w:val="009822FD"/>
    <w:rsid w:val="00982751"/>
    <w:rsid w:val="00982AEC"/>
    <w:rsid w:val="00982BD3"/>
    <w:rsid w:val="00983778"/>
    <w:rsid w:val="00984128"/>
    <w:rsid w:val="0098427C"/>
    <w:rsid w:val="00984700"/>
    <w:rsid w:val="00985469"/>
    <w:rsid w:val="009856EA"/>
    <w:rsid w:val="009858A9"/>
    <w:rsid w:val="00985BAF"/>
    <w:rsid w:val="0098673A"/>
    <w:rsid w:val="009875C6"/>
    <w:rsid w:val="00987834"/>
    <w:rsid w:val="00987A5D"/>
    <w:rsid w:val="009903F2"/>
    <w:rsid w:val="0099047E"/>
    <w:rsid w:val="0099075B"/>
    <w:rsid w:val="009910CE"/>
    <w:rsid w:val="00991321"/>
    <w:rsid w:val="00992727"/>
    <w:rsid w:val="0099273E"/>
    <w:rsid w:val="009928DC"/>
    <w:rsid w:val="00992BF4"/>
    <w:rsid w:val="00993A85"/>
    <w:rsid w:val="00993AC6"/>
    <w:rsid w:val="00993BCE"/>
    <w:rsid w:val="00993D62"/>
    <w:rsid w:val="00993E73"/>
    <w:rsid w:val="009940C9"/>
    <w:rsid w:val="0099473C"/>
    <w:rsid w:val="00994913"/>
    <w:rsid w:val="00994F1D"/>
    <w:rsid w:val="00995635"/>
    <w:rsid w:val="0099592B"/>
    <w:rsid w:val="009965E4"/>
    <w:rsid w:val="00996AC9"/>
    <w:rsid w:val="00997B38"/>
    <w:rsid w:val="00997B70"/>
    <w:rsid w:val="009A00E7"/>
    <w:rsid w:val="009A0B13"/>
    <w:rsid w:val="009A105B"/>
    <w:rsid w:val="009A1199"/>
    <w:rsid w:val="009A17C8"/>
    <w:rsid w:val="009A211E"/>
    <w:rsid w:val="009A300A"/>
    <w:rsid w:val="009A302B"/>
    <w:rsid w:val="009A36FC"/>
    <w:rsid w:val="009A44F4"/>
    <w:rsid w:val="009A4ABC"/>
    <w:rsid w:val="009A52EB"/>
    <w:rsid w:val="009A5604"/>
    <w:rsid w:val="009A59A2"/>
    <w:rsid w:val="009A5CC1"/>
    <w:rsid w:val="009A5E69"/>
    <w:rsid w:val="009A5F43"/>
    <w:rsid w:val="009A6E2B"/>
    <w:rsid w:val="009A744D"/>
    <w:rsid w:val="009A785A"/>
    <w:rsid w:val="009A7BFE"/>
    <w:rsid w:val="009B044E"/>
    <w:rsid w:val="009B04F5"/>
    <w:rsid w:val="009B0574"/>
    <w:rsid w:val="009B0923"/>
    <w:rsid w:val="009B0F2D"/>
    <w:rsid w:val="009B1096"/>
    <w:rsid w:val="009B141D"/>
    <w:rsid w:val="009B1798"/>
    <w:rsid w:val="009B25ED"/>
    <w:rsid w:val="009B2EF1"/>
    <w:rsid w:val="009B31D7"/>
    <w:rsid w:val="009B36CA"/>
    <w:rsid w:val="009B3852"/>
    <w:rsid w:val="009B3927"/>
    <w:rsid w:val="009B3935"/>
    <w:rsid w:val="009B3FCB"/>
    <w:rsid w:val="009B4299"/>
    <w:rsid w:val="009B47A1"/>
    <w:rsid w:val="009B4956"/>
    <w:rsid w:val="009B4AFA"/>
    <w:rsid w:val="009B7251"/>
    <w:rsid w:val="009B79F0"/>
    <w:rsid w:val="009B7CB7"/>
    <w:rsid w:val="009C0BE2"/>
    <w:rsid w:val="009C0E77"/>
    <w:rsid w:val="009C111A"/>
    <w:rsid w:val="009C1757"/>
    <w:rsid w:val="009C19AF"/>
    <w:rsid w:val="009C1FCD"/>
    <w:rsid w:val="009C204A"/>
    <w:rsid w:val="009C296E"/>
    <w:rsid w:val="009C2B71"/>
    <w:rsid w:val="009C3D95"/>
    <w:rsid w:val="009C47A6"/>
    <w:rsid w:val="009C4CFF"/>
    <w:rsid w:val="009C4F3C"/>
    <w:rsid w:val="009C500D"/>
    <w:rsid w:val="009C5871"/>
    <w:rsid w:val="009C72FB"/>
    <w:rsid w:val="009C7C5B"/>
    <w:rsid w:val="009D0682"/>
    <w:rsid w:val="009D15BE"/>
    <w:rsid w:val="009D1852"/>
    <w:rsid w:val="009D2184"/>
    <w:rsid w:val="009D236D"/>
    <w:rsid w:val="009D23E0"/>
    <w:rsid w:val="009D2409"/>
    <w:rsid w:val="009D3055"/>
    <w:rsid w:val="009D38D1"/>
    <w:rsid w:val="009D4A78"/>
    <w:rsid w:val="009D4EBB"/>
    <w:rsid w:val="009D5079"/>
    <w:rsid w:val="009D5408"/>
    <w:rsid w:val="009D557A"/>
    <w:rsid w:val="009D5A96"/>
    <w:rsid w:val="009D6F2D"/>
    <w:rsid w:val="009D7A75"/>
    <w:rsid w:val="009E0216"/>
    <w:rsid w:val="009E0294"/>
    <w:rsid w:val="009E02DF"/>
    <w:rsid w:val="009E0D43"/>
    <w:rsid w:val="009E13AD"/>
    <w:rsid w:val="009E13B3"/>
    <w:rsid w:val="009E17FB"/>
    <w:rsid w:val="009E22FF"/>
    <w:rsid w:val="009E2718"/>
    <w:rsid w:val="009E2977"/>
    <w:rsid w:val="009E2DB0"/>
    <w:rsid w:val="009E2F9A"/>
    <w:rsid w:val="009E30DD"/>
    <w:rsid w:val="009E3573"/>
    <w:rsid w:val="009E36A1"/>
    <w:rsid w:val="009E41F4"/>
    <w:rsid w:val="009E4DE3"/>
    <w:rsid w:val="009E4E3C"/>
    <w:rsid w:val="009E51AF"/>
    <w:rsid w:val="009E56D2"/>
    <w:rsid w:val="009E58D0"/>
    <w:rsid w:val="009E5CFA"/>
    <w:rsid w:val="009E64FC"/>
    <w:rsid w:val="009E677C"/>
    <w:rsid w:val="009E6B34"/>
    <w:rsid w:val="009E7D10"/>
    <w:rsid w:val="009E7FC1"/>
    <w:rsid w:val="009F0089"/>
    <w:rsid w:val="009F1497"/>
    <w:rsid w:val="009F14F5"/>
    <w:rsid w:val="009F1693"/>
    <w:rsid w:val="009F1AE5"/>
    <w:rsid w:val="009F1B38"/>
    <w:rsid w:val="009F21D7"/>
    <w:rsid w:val="009F23A4"/>
    <w:rsid w:val="009F261C"/>
    <w:rsid w:val="009F2873"/>
    <w:rsid w:val="009F3337"/>
    <w:rsid w:val="009F35DC"/>
    <w:rsid w:val="009F3639"/>
    <w:rsid w:val="009F3763"/>
    <w:rsid w:val="009F3965"/>
    <w:rsid w:val="009F3B92"/>
    <w:rsid w:val="009F3F8C"/>
    <w:rsid w:val="009F466F"/>
    <w:rsid w:val="009F471C"/>
    <w:rsid w:val="009F4D13"/>
    <w:rsid w:val="009F5049"/>
    <w:rsid w:val="009F5A8D"/>
    <w:rsid w:val="009F6612"/>
    <w:rsid w:val="009F6FBB"/>
    <w:rsid w:val="009F73A3"/>
    <w:rsid w:val="009F7492"/>
    <w:rsid w:val="009F75A8"/>
    <w:rsid w:val="009F7FF0"/>
    <w:rsid w:val="00A00502"/>
    <w:rsid w:val="00A020C5"/>
    <w:rsid w:val="00A02E75"/>
    <w:rsid w:val="00A02EFD"/>
    <w:rsid w:val="00A02F10"/>
    <w:rsid w:val="00A031A8"/>
    <w:rsid w:val="00A03448"/>
    <w:rsid w:val="00A03535"/>
    <w:rsid w:val="00A03BB8"/>
    <w:rsid w:val="00A03BF4"/>
    <w:rsid w:val="00A03E80"/>
    <w:rsid w:val="00A04CFB"/>
    <w:rsid w:val="00A050AD"/>
    <w:rsid w:val="00A05B9A"/>
    <w:rsid w:val="00A0607B"/>
    <w:rsid w:val="00A06934"/>
    <w:rsid w:val="00A07512"/>
    <w:rsid w:val="00A07A36"/>
    <w:rsid w:val="00A07A89"/>
    <w:rsid w:val="00A10696"/>
    <w:rsid w:val="00A10E02"/>
    <w:rsid w:val="00A11106"/>
    <w:rsid w:val="00A11353"/>
    <w:rsid w:val="00A11671"/>
    <w:rsid w:val="00A11D35"/>
    <w:rsid w:val="00A12104"/>
    <w:rsid w:val="00A141C8"/>
    <w:rsid w:val="00A141F0"/>
    <w:rsid w:val="00A14625"/>
    <w:rsid w:val="00A1484F"/>
    <w:rsid w:val="00A14B88"/>
    <w:rsid w:val="00A14E33"/>
    <w:rsid w:val="00A150C2"/>
    <w:rsid w:val="00A15A25"/>
    <w:rsid w:val="00A16EE7"/>
    <w:rsid w:val="00A16F17"/>
    <w:rsid w:val="00A17758"/>
    <w:rsid w:val="00A17DB1"/>
    <w:rsid w:val="00A20535"/>
    <w:rsid w:val="00A215BA"/>
    <w:rsid w:val="00A2166F"/>
    <w:rsid w:val="00A22810"/>
    <w:rsid w:val="00A2298D"/>
    <w:rsid w:val="00A22CFD"/>
    <w:rsid w:val="00A22DFB"/>
    <w:rsid w:val="00A22E80"/>
    <w:rsid w:val="00A230B5"/>
    <w:rsid w:val="00A23420"/>
    <w:rsid w:val="00A235AA"/>
    <w:rsid w:val="00A23A07"/>
    <w:rsid w:val="00A23C2E"/>
    <w:rsid w:val="00A23FAE"/>
    <w:rsid w:val="00A240BA"/>
    <w:rsid w:val="00A24AF8"/>
    <w:rsid w:val="00A24C9E"/>
    <w:rsid w:val="00A25AB4"/>
    <w:rsid w:val="00A25E59"/>
    <w:rsid w:val="00A26E51"/>
    <w:rsid w:val="00A27363"/>
    <w:rsid w:val="00A274F3"/>
    <w:rsid w:val="00A27573"/>
    <w:rsid w:val="00A27A51"/>
    <w:rsid w:val="00A27C3E"/>
    <w:rsid w:val="00A30952"/>
    <w:rsid w:val="00A30C7F"/>
    <w:rsid w:val="00A3114C"/>
    <w:rsid w:val="00A313F0"/>
    <w:rsid w:val="00A314D1"/>
    <w:rsid w:val="00A31643"/>
    <w:rsid w:val="00A32254"/>
    <w:rsid w:val="00A3249E"/>
    <w:rsid w:val="00A324A7"/>
    <w:rsid w:val="00A32974"/>
    <w:rsid w:val="00A32B1E"/>
    <w:rsid w:val="00A32BA9"/>
    <w:rsid w:val="00A3308B"/>
    <w:rsid w:val="00A330CA"/>
    <w:rsid w:val="00A33399"/>
    <w:rsid w:val="00A33494"/>
    <w:rsid w:val="00A33AF0"/>
    <w:rsid w:val="00A33D9C"/>
    <w:rsid w:val="00A340B6"/>
    <w:rsid w:val="00A34299"/>
    <w:rsid w:val="00A34823"/>
    <w:rsid w:val="00A3566D"/>
    <w:rsid w:val="00A3579B"/>
    <w:rsid w:val="00A35C9F"/>
    <w:rsid w:val="00A35F20"/>
    <w:rsid w:val="00A3693B"/>
    <w:rsid w:val="00A369AC"/>
    <w:rsid w:val="00A37AF7"/>
    <w:rsid w:val="00A40179"/>
    <w:rsid w:val="00A40353"/>
    <w:rsid w:val="00A40955"/>
    <w:rsid w:val="00A412A5"/>
    <w:rsid w:val="00A4161D"/>
    <w:rsid w:val="00A4172D"/>
    <w:rsid w:val="00A419AE"/>
    <w:rsid w:val="00A41ECA"/>
    <w:rsid w:val="00A424C3"/>
    <w:rsid w:val="00A42E45"/>
    <w:rsid w:val="00A438D1"/>
    <w:rsid w:val="00A43D9F"/>
    <w:rsid w:val="00A447BB"/>
    <w:rsid w:val="00A44E56"/>
    <w:rsid w:val="00A45253"/>
    <w:rsid w:val="00A45727"/>
    <w:rsid w:val="00A459FB"/>
    <w:rsid w:val="00A46AD7"/>
    <w:rsid w:val="00A46C30"/>
    <w:rsid w:val="00A470BE"/>
    <w:rsid w:val="00A472C5"/>
    <w:rsid w:val="00A47B68"/>
    <w:rsid w:val="00A47F9A"/>
    <w:rsid w:val="00A50562"/>
    <w:rsid w:val="00A5154B"/>
    <w:rsid w:val="00A51E47"/>
    <w:rsid w:val="00A51EAA"/>
    <w:rsid w:val="00A51F45"/>
    <w:rsid w:val="00A5220E"/>
    <w:rsid w:val="00A53EB1"/>
    <w:rsid w:val="00A5537D"/>
    <w:rsid w:val="00A55C73"/>
    <w:rsid w:val="00A5608C"/>
    <w:rsid w:val="00A5664E"/>
    <w:rsid w:val="00A566C7"/>
    <w:rsid w:val="00A567AC"/>
    <w:rsid w:val="00A56B21"/>
    <w:rsid w:val="00A56F5F"/>
    <w:rsid w:val="00A57404"/>
    <w:rsid w:val="00A574BE"/>
    <w:rsid w:val="00A57B11"/>
    <w:rsid w:val="00A60EA3"/>
    <w:rsid w:val="00A617A8"/>
    <w:rsid w:val="00A617FF"/>
    <w:rsid w:val="00A62092"/>
    <w:rsid w:val="00A620CD"/>
    <w:rsid w:val="00A625DA"/>
    <w:rsid w:val="00A63012"/>
    <w:rsid w:val="00A63452"/>
    <w:rsid w:val="00A634BC"/>
    <w:rsid w:val="00A63651"/>
    <w:rsid w:val="00A63660"/>
    <w:rsid w:val="00A6385A"/>
    <w:rsid w:val="00A64FEC"/>
    <w:rsid w:val="00A65A44"/>
    <w:rsid w:val="00A65E77"/>
    <w:rsid w:val="00A662D3"/>
    <w:rsid w:val="00A6630D"/>
    <w:rsid w:val="00A6685A"/>
    <w:rsid w:val="00A66B88"/>
    <w:rsid w:val="00A66DDE"/>
    <w:rsid w:val="00A6713C"/>
    <w:rsid w:val="00A674B4"/>
    <w:rsid w:val="00A6769B"/>
    <w:rsid w:val="00A702BB"/>
    <w:rsid w:val="00A703D5"/>
    <w:rsid w:val="00A71169"/>
    <w:rsid w:val="00A7185D"/>
    <w:rsid w:val="00A71CA1"/>
    <w:rsid w:val="00A71D21"/>
    <w:rsid w:val="00A728B5"/>
    <w:rsid w:val="00A72FDD"/>
    <w:rsid w:val="00A733D3"/>
    <w:rsid w:val="00A73EF3"/>
    <w:rsid w:val="00A742FD"/>
    <w:rsid w:val="00A75112"/>
    <w:rsid w:val="00A7699C"/>
    <w:rsid w:val="00A769C0"/>
    <w:rsid w:val="00A76A67"/>
    <w:rsid w:val="00A76E44"/>
    <w:rsid w:val="00A7767B"/>
    <w:rsid w:val="00A7799D"/>
    <w:rsid w:val="00A77AE3"/>
    <w:rsid w:val="00A77C77"/>
    <w:rsid w:val="00A77E5B"/>
    <w:rsid w:val="00A8189B"/>
    <w:rsid w:val="00A81A8F"/>
    <w:rsid w:val="00A81BF7"/>
    <w:rsid w:val="00A8209A"/>
    <w:rsid w:val="00A8227F"/>
    <w:rsid w:val="00A826CC"/>
    <w:rsid w:val="00A83052"/>
    <w:rsid w:val="00A83249"/>
    <w:rsid w:val="00A836C9"/>
    <w:rsid w:val="00A83CF3"/>
    <w:rsid w:val="00A84518"/>
    <w:rsid w:val="00A84E6B"/>
    <w:rsid w:val="00A8556F"/>
    <w:rsid w:val="00A8557B"/>
    <w:rsid w:val="00A86284"/>
    <w:rsid w:val="00A862A6"/>
    <w:rsid w:val="00A86C0B"/>
    <w:rsid w:val="00A876BC"/>
    <w:rsid w:val="00A902A8"/>
    <w:rsid w:val="00A9096F"/>
    <w:rsid w:val="00A909DD"/>
    <w:rsid w:val="00A90C15"/>
    <w:rsid w:val="00A9163F"/>
    <w:rsid w:val="00A916A4"/>
    <w:rsid w:val="00A916F2"/>
    <w:rsid w:val="00A917C2"/>
    <w:rsid w:val="00A919A9"/>
    <w:rsid w:val="00A92330"/>
    <w:rsid w:val="00A927C5"/>
    <w:rsid w:val="00A93312"/>
    <w:rsid w:val="00A94022"/>
    <w:rsid w:val="00A943A7"/>
    <w:rsid w:val="00A94478"/>
    <w:rsid w:val="00A94941"/>
    <w:rsid w:val="00A94AAC"/>
    <w:rsid w:val="00A955F5"/>
    <w:rsid w:val="00A95CC4"/>
    <w:rsid w:val="00A95E67"/>
    <w:rsid w:val="00A9659C"/>
    <w:rsid w:val="00A96882"/>
    <w:rsid w:val="00A96BC6"/>
    <w:rsid w:val="00A97597"/>
    <w:rsid w:val="00A97B8C"/>
    <w:rsid w:val="00AA015A"/>
    <w:rsid w:val="00AA0E8E"/>
    <w:rsid w:val="00AA1314"/>
    <w:rsid w:val="00AA1729"/>
    <w:rsid w:val="00AA1963"/>
    <w:rsid w:val="00AA1BC4"/>
    <w:rsid w:val="00AA2854"/>
    <w:rsid w:val="00AA3028"/>
    <w:rsid w:val="00AA36E6"/>
    <w:rsid w:val="00AA3CDD"/>
    <w:rsid w:val="00AA4457"/>
    <w:rsid w:val="00AA50E5"/>
    <w:rsid w:val="00AA64EB"/>
    <w:rsid w:val="00AA6D93"/>
    <w:rsid w:val="00AA75EA"/>
    <w:rsid w:val="00AA7D77"/>
    <w:rsid w:val="00AB04C9"/>
    <w:rsid w:val="00AB0968"/>
    <w:rsid w:val="00AB2043"/>
    <w:rsid w:val="00AB27CA"/>
    <w:rsid w:val="00AB2827"/>
    <w:rsid w:val="00AB2CA3"/>
    <w:rsid w:val="00AB350F"/>
    <w:rsid w:val="00AB3838"/>
    <w:rsid w:val="00AB3A65"/>
    <w:rsid w:val="00AB3D07"/>
    <w:rsid w:val="00AB3D70"/>
    <w:rsid w:val="00AB4107"/>
    <w:rsid w:val="00AB5AE3"/>
    <w:rsid w:val="00AB6356"/>
    <w:rsid w:val="00AB6E51"/>
    <w:rsid w:val="00AB7E4A"/>
    <w:rsid w:val="00AC078D"/>
    <w:rsid w:val="00AC2053"/>
    <w:rsid w:val="00AC231E"/>
    <w:rsid w:val="00AC2865"/>
    <w:rsid w:val="00AC29B1"/>
    <w:rsid w:val="00AC3440"/>
    <w:rsid w:val="00AC369F"/>
    <w:rsid w:val="00AC37C0"/>
    <w:rsid w:val="00AC3831"/>
    <w:rsid w:val="00AC46CA"/>
    <w:rsid w:val="00AC4CA1"/>
    <w:rsid w:val="00AC4EE2"/>
    <w:rsid w:val="00AC5175"/>
    <w:rsid w:val="00AC5392"/>
    <w:rsid w:val="00AC5F97"/>
    <w:rsid w:val="00AC63F3"/>
    <w:rsid w:val="00AC6A7E"/>
    <w:rsid w:val="00AC72DA"/>
    <w:rsid w:val="00AD0F29"/>
    <w:rsid w:val="00AD1392"/>
    <w:rsid w:val="00AD13BE"/>
    <w:rsid w:val="00AD21A8"/>
    <w:rsid w:val="00AD2305"/>
    <w:rsid w:val="00AD24C9"/>
    <w:rsid w:val="00AD2F7E"/>
    <w:rsid w:val="00AD30FB"/>
    <w:rsid w:val="00AD3268"/>
    <w:rsid w:val="00AD32B8"/>
    <w:rsid w:val="00AD3D79"/>
    <w:rsid w:val="00AD4566"/>
    <w:rsid w:val="00AD480B"/>
    <w:rsid w:val="00AD4C87"/>
    <w:rsid w:val="00AD5A39"/>
    <w:rsid w:val="00AD5AA1"/>
    <w:rsid w:val="00AD6577"/>
    <w:rsid w:val="00AD6B12"/>
    <w:rsid w:val="00AD6E43"/>
    <w:rsid w:val="00AD7043"/>
    <w:rsid w:val="00AD721C"/>
    <w:rsid w:val="00AD7724"/>
    <w:rsid w:val="00AD77A8"/>
    <w:rsid w:val="00AD7CF6"/>
    <w:rsid w:val="00AE0C25"/>
    <w:rsid w:val="00AE1E46"/>
    <w:rsid w:val="00AE36DD"/>
    <w:rsid w:val="00AE3C90"/>
    <w:rsid w:val="00AE3F3F"/>
    <w:rsid w:val="00AE582B"/>
    <w:rsid w:val="00AE6978"/>
    <w:rsid w:val="00AE6E75"/>
    <w:rsid w:val="00AE7197"/>
    <w:rsid w:val="00AE7230"/>
    <w:rsid w:val="00AF0105"/>
    <w:rsid w:val="00AF17EE"/>
    <w:rsid w:val="00AF293B"/>
    <w:rsid w:val="00AF3032"/>
    <w:rsid w:val="00AF4061"/>
    <w:rsid w:val="00AF4156"/>
    <w:rsid w:val="00AF4171"/>
    <w:rsid w:val="00AF484B"/>
    <w:rsid w:val="00AF54BE"/>
    <w:rsid w:val="00AF5EE7"/>
    <w:rsid w:val="00AF5FE4"/>
    <w:rsid w:val="00AF6E8D"/>
    <w:rsid w:val="00AF759C"/>
    <w:rsid w:val="00AF7CC7"/>
    <w:rsid w:val="00B0066D"/>
    <w:rsid w:val="00B0119E"/>
    <w:rsid w:val="00B021BF"/>
    <w:rsid w:val="00B02578"/>
    <w:rsid w:val="00B0259D"/>
    <w:rsid w:val="00B0303D"/>
    <w:rsid w:val="00B03108"/>
    <w:rsid w:val="00B03937"/>
    <w:rsid w:val="00B039B1"/>
    <w:rsid w:val="00B03EE7"/>
    <w:rsid w:val="00B05258"/>
    <w:rsid w:val="00B054A2"/>
    <w:rsid w:val="00B05832"/>
    <w:rsid w:val="00B05B69"/>
    <w:rsid w:val="00B05D4B"/>
    <w:rsid w:val="00B06168"/>
    <w:rsid w:val="00B062DD"/>
    <w:rsid w:val="00B06637"/>
    <w:rsid w:val="00B06656"/>
    <w:rsid w:val="00B0672D"/>
    <w:rsid w:val="00B06F47"/>
    <w:rsid w:val="00B10427"/>
    <w:rsid w:val="00B10706"/>
    <w:rsid w:val="00B10C08"/>
    <w:rsid w:val="00B10D04"/>
    <w:rsid w:val="00B10FAC"/>
    <w:rsid w:val="00B113DC"/>
    <w:rsid w:val="00B11ABD"/>
    <w:rsid w:val="00B11E83"/>
    <w:rsid w:val="00B121E9"/>
    <w:rsid w:val="00B12337"/>
    <w:rsid w:val="00B12358"/>
    <w:rsid w:val="00B124D3"/>
    <w:rsid w:val="00B12C4D"/>
    <w:rsid w:val="00B12D6A"/>
    <w:rsid w:val="00B13754"/>
    <w:rsid w:val="00B137A9"/>
    <w:rsid w:val="00B139E1"/>
    <w:rsid w:val="00B13C37"/>
    <w:rsid w:val="00B14971"/>
    <w:rsid w:val="00B150CF"/>
    <w:rsid w:val="00B150E9"/>
    <w:rsid w:val="00B15226"/>
    <w:rsid w:val="00B152B3"/>
    <w:rsid w:val="00B1574B"/>
    <w:rsid w:val="00B16B4D"/>
    <w:rsid w:val="00B17214"/>
    <w:rsid w:val="00B176F0"/>
    <w:rsid w:val="00B17DD9"/>
    <w:rsid w:val="00B2072E"/>
    <w:rsid w:val="00B20917"/>
    <w:rsid w:val="00B20D2A"/>
    <w:rsid w:val="00B21101"/>
    <w:rsid w:val="00B214F6"/>
    <w:rsid w:val="00B21574"/>
    <w:rsid w:val="00B2209A"/>
    <w:rsid w:val="00B22271"/>
    <w:rsid w:val="00B22C8A"/>
    <w:rsid w:val="00B22E47"/>
    <w:rsid w:val="00B23323"/>
    <w:rsid w:val="00B23DAC"/>
    <w:rsid w:val="00B24A54"/>
    <w:rsid w:val="00B250E7"/>
    <w:rsid w:val="00B25C15"/>
    <w:rsid w:val="00B261C1"/>
    <w:rsid w:val="00B262DF"/>
    <w:rsid w:val="00B265FC"/>
    <w:rsid w:val="00B268F7"/>
    <w:rsid w:val="00B26B6D"/>
    <w:rsid w:val="00B26BC1"/>
    <w:rsid w:val="00B26D77"/>
    <w:rsid w:val="00B276BF"/>
    <w:rsid w:val="00B279D4"/>
    <w:rsid w:val="00B31141"/>
    <w:rsid w:val="00B31324"/>
    <w:rsid w:val="00B31EEB"/>
    <w:rsid w:val="00B32060"/>
    <w:rsid w:val="00B3231C"/>
    <w:rsid w:val="00B32803"/>
    <w:rsid w:val="00B3280A"/>
    <w:rsid w:val="00B32CFE"/>
    <w:rsid w:val="00B33127"/>
    <w:rsid w:val="00B333F8"/>
    <w:rsid w:val="00B335DC"/>
    <w:rsid w:val="00B341AE"/>
    <w:rsid w:val="00B345ED"/>
    <w:rsid w:val="00B34F9A"/>
    <w:rsid w:val="00B351BA"/>
    <w:rsid w:val="00B35407"/>
    <w:rsid w:val="00B354EE"/>
    <w:rsid w:val="00B35D42"/>
    <w:rsid w:val="00B36034"/>
    <w:rsid w:val="00B36A9A"/>
    <w:rsid w:val="00B36ADB"/>
    <w:rsid w:val="00B36B40"/>
    <w:rsid w:val="00B36FA0"/>
    <w:rsid w:val="00B37015"/>
    <w:rsid w:val="00B37C2E"/>
    <w:rsid w:val="00B40E85"/>
    <w:rsid w:val="00B414CF"/>
    <w:rsid w:val="00B41CAF"/>
    <w:rsid w:val="00B41FDE"/>
    <w:rsid w:val="00B42210"/>
    <w:rsid w:val="00B429AF"/>
    <w:rsid w:val="00B42A50"/>
    <w:rsid w:val="00B42E16"/>
    <w:rsid w:val="00B42E8B"/>
    <w:rsid w:val="00B42FCB"/>
    <w:rsid w:val="00B43142"/>
    <w:rsid w:val="00B43196"/>
    <w:rsid w:val="00B433B9"/>
    <w:rsid w:val="00B433C1"/>
    <w:rsid w:val="00B436DB"/>
    <w:rsid w:val="00B43856"/>
    <w:rsid w:val="00B43A8B"/>
    <w:rsid w:val="00B44346"/>
    <w:rsid w:val="00B4444A"/>
    <w:rsid w:val="00B44502"/>
    <w:rsid w:val="00B45252"/>
    <w:rsid w:val="00B45396"/>
    <w:rsid w:val="00B45576"/>
    <w:rsid w:val="00B4573B"/>
    <w:rsid w:val="00B45FA3"/>
    <w:rsid w:val="00B46247"/>
    <w:rsid w:val="00B4685A"/>
    <w:rsid w:val="00B46EE6"/>
    <w:rsid w:val="00B4723E"/>
    <w:rsid w:val="00B47610"/>
    <w:rsid w:val="00B47955"/>
    <w:rsid w:val="00B47F1D"/>
    <w:rsid w:val="00B501AF"/>
    <w:rsid w:val="00B5042D"/>
    <w:rsid w:val="00B50B85"/>
    <w:rsid w:val="00B50BD9"/>
    <w:rsid w:val="00B50DB0"/>
    <w:rsid w:val="00B5157D"/>
    <w:rsid w:val="00B517BA"/>
    <w:rsid w:val="00B5211B"/>
    <w:rsid w:val="00B5217D"/>
    <w:rsid w:val="00B523FB"/>
    <w:rsid w:val="00B52868"/>
    <w:rsid w:val="00B529AA"/>
    <w:rsid w:val="00B53739"/>
    <w:rsid w:val="00B53A78"/>
    <w:rsid w:val="00B542A5"/>
    <w:rsid w:val="00B54A3C"/>
    <w:rsid w:val="00B54F95"/>
    <w:rsid w:val="00B550EB"/>
    <w:rsid w:val="00B556A8"/>
    <w:rsid w:val="00B55D2B"/>
    <w:rsid w:val="00B55DC3"/>
    <w:rsid w:val="00B561CF"/>
    <w:rsid w:val="00B563C3"/>
    <w:rsid w:val="00B563EA"/>
    <w:rsid w:val="00B56AE1"/>
    <w:rsid w:val="00B56BA9"/>
    <w:rsid w:val="00B570AE"/>
    <w:rsid w:val="00B570C2"/>
    <w:rsid w:val="00B5760A"/>
    <w:rsid w:val="00B60BEC"/>
    <w:rsid w:val="00B60D00"/>
    <w:rsid w:val="00B60E4B"/>
    <w:rsid w:val="00B62AFE"/>
    <w:rsid w:val="00B630DD"/>
    <w:rsid w:val="00B63959"/>
    <w:rsid w:val="00B63C0E"/>
    <w:rsid w:val="00B63FF9"/>
    <w:rsid w:val="00B641A7"/>
    <w:rsid w:val="00B64798"/>
    <w:rsid w:val="00B65C8D"/>
    <w:rsid w:val="00B65F83"/>
    <w:rsid w:val="00B66071"/>
    <w:rsid w:val="00B6617C"/>
    <w:rsid w:val="00B6670D"/>
    <w:rsid w:val="00B674FB"/>
    <w:rsid w:val="00B679BD"/>
    <w:rsid w:val="00B67C8D"/>
    <w:rsid w:val="00B70927"/>
    <w:rsid w:val="00B70C70"/>
    <w:rsid w:val="00B70C97"/>
    <w:rsid w:val="00B72A35"/>
    <w:rsid w:val="00B73F54"/>
    <w:rsid w:val="00B76526"/>
    <w:rsid w:val="00B766D2"/>
    <w:rsid w:val="00B76F1A"/>
    <w:rsid w:val="00B775DA"/>
    <w:rsid w:val="00B779D3"/>
    <w:rsid w:val="00B803B6"/>
    <w:rsid w:val="00B80EFE"/>
    <w:rsid w:val="00B80F54"/>
    <w:rsid w:val="00B814AD"/>
    <w:rsid w:val="00B814E0"/>
    <w:rsid w:val="00B82568"/>
    <w:rsid w:val="00B826FD"/>
    <w:rsid w:val="00B8302D"/>
    <w:rsid w:val="00B83074"/>
    <w:rsid w:val="00B830CF"/>
    <w:rsid w:val="00B8343F"/>
    <w:rsid w:val="00B839BB"/>
    <w:rsid w:val="00B84101"/>
    <w:rsid w:val="00B842D6"/>
    <w:rsid w:val="00B85137"/>
    <w:rsid w:val="00B85565"/>
    <w:rsid w:val="00B8577C"/>
    <w:rsid w:val="00B85F32"/>
    <w:rsid w:val="00B86206"/>
    <w:rsid w:val="00B86483"/>
    <w:rsid w:val="00B864BB"/>
    <w:rsid w:val="00B900C8"/>
    <w:rsid w:val="00B91C58"/>
    <w:rsid w:val="00B91D2B"/>
    <w:rsid w:val="00B92535"/>
    <w:rsid w:val="00B933C9"/>
    <w:rsid w:val="00B945E6"/>
    <w:rsid w:val="00B9474C"/>
    <w:rsid w:val="00B94CFE"/>
    <w:rsid w:val="00B95398"/>
    <w:rsid w:val="00B95839"/>
    <w:rsid w:val="00B95CEF"/>
    <w:rsid w:val="00B95EA4"/>
    <w:rsid w:val="00B9605B"/>
    <w:rsid w:val="00B9614C"/>
    <w:rsid w:val="00B961EB"/>
    <w:rsid w:val="00B966BE"/>
    <w:rsid w:val="00B968ED"/>
    <w:rsid w:val="00B9750C"/>
    <w:rsid w:val="00B97AD9"/>
    <w:rsid w:val="00BA03D4"/>
    <w:rsid w:val="00BA08E7"/>
    <w:rsid w:val="00BA1339"/>
    <w:rsid w:val="00BA1467"/>
    <w:rsid w:val="00BA1857"/>
    <w:rsid w:val="00BA2353"/>
    <w:rsid w:val="00BA2957"/>
    <w:rsid w:val="00BA2BBE"/>
    <w:rsid w:val="00BA2C3A"/>
    <w:rsid w:val="00BA3331"/>
    <w:rsid w:val="00BA3502"/>
    <w:rsid w:val="00BA4504"/>
    <w:rsid w:val="00BA4507"/>
    <w:rsid w:val="00BA472F"/>
    <w:rsid w:val="00BA4947"/>
    <w:rsid w:val="00BA496E"/>
    <w:rsid w:val="00BA4990"/>
    <w:rsid w:val="00BA61F2"/>
    <w:rsid w:val="00BA62D5"/>
    <w:rsid w:val="00BA67B5"/>
    <w:rsid w:val="00BA72BD"/>
    <w:rsid w:val="00BA7337"/>
    <w:rsid w:val="00BA7613"/>
    <w:rsid w:val="00BA7AC6"/>
    <w:rsid w:val="00BB0287"/>
    <w:rsid w:val="00BB0B80"/>
    <w:rsid w:val="00BB1357"/>
    <w:rsid w:val="00BB171B"/>
    <w:rsid w:val="00BB20E4"/>
    <w:rsid w:val="00BB2813"/>
    <w:rsid w:val="00BB3AA0"/>
    <w:rsid w:val="00BB4599"/>
    <w:rsid w:val="00BB4E26"/>
    <w:rsid w:val="00BB53D0"/>
    <w:rsid w:val="00BB5B65"/>
    <w:rsid w:val="00BB615D"/>
    <w:rsid w:val="00BB627E"/>
    <w:rsid w:val="00BB6C7E"/>
    <w:rsid w:val="00BB6DA2"/>
    <w:rsid w:val="00BB7839"/>
    <w:rsid w:val="00BC097F"/>
    <w:rsid w:val="00BC0EF0"/>
    <w:rsid w:val="00BC0FF2"/>
    <w:rsid w:val="00BC10E7"/>
    <w:rsid w:val="00BC118D"/>
    <w:rsid w:val="00BC1262"/>
    <w:rsid w:val="00BC2526"/>
    <w:rsid w:val="00BC257A"/>
    <w:rsid w:val="00BC378D"/>
    <w:rsid w:val="00BC3EDE"/>
    <w:rsid w:val="00BC569B"/>
    <w:rsid w:val="00BC5725"/>
    <w:rsid w:val="00BC6A9E"/>
    <w:rsid w:val="00BC6BBE"/>
    <w:rsid w:val="00BC7600"/>
    <w:rsid w:val="00BC7CC3"/>
    <w:rsid w:val="00BC7FE4"/>
    <w:rsid w:val="00BD025C"/>
    <w:rsid w:val="00BD134A"/>
    <w:rsid w:val="00BD1546"/>
    <w:rsid w:val="00BD17F2"/>
    <w:rsid w:val="00BD1A90"/>
    <w:rsid w:val="00BD1F08"/>
    <w:rsid w:val="00BD20DE"/>
    <w:rsid w:val="00BD2139"/>
    <w:rsid w:val="00BD27D3"/>
    <w:rsid w:val="00BD32D1"/>
    <w:rsid w:val="00BD3628"/>
    <w:rsid w:val="00BD39B4"/>
    <w:rsid w:val="00BD3B46"/>
    <w:rsid w:val="00BD3F3D"/>
    <w:rsid w:val="00BD46BD"/>
    <w:rsid w:val="00BD472A"/>
    <w:rsid w:val="00BD4FF5"/>
    <w:rsid w:val="00BD512C"/>
    <w:rsid w:val="00BD5712"/>
    <w:rsid w:val="00BD592B"/>
    <w:rsid w:val="00BD5D53"/>
    <w:rsid w:val="00BD632B"/>
    <w:rsid w:val="00BD6395"/>
    <w:rsid w:val="00BD662E"/>
    <w:rsid w:val="00BD7114"/>
    <w:rsid w:val="00BD7743"/>
    <w:rsid w:val="00BD7EAE"/>
    <w:rsid w:val="00BE0698"/>
    <w:rsid w:val="00BE0810"/>
    <w:rsid w:val="00BE0DD0"/>
    <w:rsid w:val="00BE0F69"/>
    <w:rsid w:val="00BE1750"/>
    <w:rsid w:val="00BE182B"/>
    <w:rsid w:val="00BE184D"/>
    <w:rsid w:val="00BE2C04"/>
    <w:rsid w:val="00BE311E"/>
    <w:rsid w:val="00BE3B4B"/>
    <w:rsid w:val="00BE3B4F"/>
    <w:rsid w:val="00BE5067"/>
    <w:rsid w:val="00BE5229"/>
    <w:rsid w:val="00BE5368"/>
    <w:rsid w:val="00BE5973"/>
    <w:rsid w:val="00BE5C0C"/>
    <w:rsid w:val="00BE5E72"/>
    <w:rsid w:val="00BE5F58"/>
    <w:rsid w:val="00BE614F"/>
    <w:rsid w:val="00BE6271"/>
    <w:rsid w:val="00BE67FE"/>
    <w:rsid w:val="00BE69C2"/>
    <w:rsid w:val="00BE6BE1"/>
    <w:rsid w:val="00BE7885"/>
    <w:rsid w:val="00BE7E59"/>
    <w:rsid w:val="00BF015C"/>
    <w:rsid w:val="00BF03E7"/>
    <w:rsid w:val="00BF0BF8"/>
    <w:rsid w:val="00BF0EDF"/>
    <w:rsid w:val="00BF105F"/>
    <w:rsid w:val="00BF1278"/>
    <w:rsid w:val="00BF256C"/>
    <w:rsid w:val="00BF30F8"/>
    <w:rsid w:val="00BF3E4A"/>
    <w:rsid w:val="00BF3EE0"/>
    <w:rsid w:val="00BF4271"/>
    <w:rsid w:val="00BF434F"/>
    <w:rsid w:val="00BF47B8"/>
    <w:rsid w:val="00BF4E93"/>
    <w:rsid w:val="00BF55ED"/>
    <w:rsid w:val="00BF647D"/>
    <w:rsid w:val="00BF64AD"/>
    <w:rsid w:val="00BF66E2"/>
    <w:rsid w:val="00BF6B8E"/>
    <w:rsid w:val="00BF71F9"/>
    <w:rsid w:val="00BF729D"/>
    <w:rsid w:val="00BF744F"/>
    <w:rsid w:val="00BF7A9D"/>
    <w:rsid w:val="00C00094"/>
    <w:rsid w:val="00C012D0"/>
    <w:rsid w:val="00C01331"/>
    <w:rsid w:val="00C013C0"/>
    <w:rsid w:val="00C0186C"/>
    <w:rsid w:val="00C019B2"/>
    <w:rsid w:val="00C02261"/>
    <w:rsid w:val="00C030C2"/>
    <w:rsid w:val="00C032B2"/>
    <w:rsid w:val="00C03522"/>
    <w:rsid w:val="00C03FA4"/>
    <w:rsid w:val="00C0462D"/>
    <w:rsid w:val="00C04A44"/>
    <w:rsid w:val="00C04BA6"/>
    <w:rsid w:val="00C05671"/>
    <w:rsid w:val="00C0595E"/>
    <w:rsid w:val="00C05A0F"/>
    <w:rsid w:val="00C05C4A"/>
    <w:rsid w:val="00C05D10"/>
    <w:rsid w:val="00C0682F"/>
    <w:rsid w:val="00C07ABE"/>
    <w:rsid w:val="00C07E75"/>
    <w:rsid w:val="00C10B06"/>
    <w:rsid w:val="00C10C35"/>
    <w:rsid w:val="00C10F93"/>
    <w:rsid w:val="00C113A5"/>
    <w:rsid w:val="00C126EA"/>
    <w:rsid w:val="00C13911"/>
    <w:rsid w:val="00C13DF4"/>
    <w:rsid w:val="00C13EDF"/>
    <w:rsid w:val="00C1432D"/>
    <w:rsid w:val="00C1458C"/>
    <w:rsid w:val="00C14B95"/>
    <w:rsid w:val="00C14BBB"/>
    <w:rsid w:val="00C14D69"/>
    <w:rsid w:val="00C14EDC"/>
    <w:rsid w:val="00C14F2A"/>
    <w:rsid w:val="00C15447"/>
    <w:rsid w:val="00C15466"/>
    <w:rsid w:val="00C15491"/>
    <w:rsid w:val="00C157BD"/>
    <w:rsid w:val="00C15B1A"/>
    <w:rsid w:val="00C15CFF"/>
    <w:rsid w:val="00C16540"/>
    <w:rsid w:val="00C169C8"/>
    <w:rsid w:val="00C176E9"/>
    <w:rsid w:val="00C17FCA"/>
    <w:rsid w:val="00C20C20"/>
    <w:rsid w:val="00C20FEC"/>
    <w:rsid w:val="00C21BC7"/>
    <w:rsid w:val="00C2239E"/>
    <w:rsid w:val="00C23092"/>
    <w:rsid w:val="00C23249"/>
    <w:rsid w:val="00C23FFC"/>
    <w:rsid w:val="00C24750"/>
    <w:rsid w:val="00C24E3D"/>
    <w:rsid w:val="00C25401"/>
    <w:rsid w:val="00C26115"/>
    <w:rsid w:val="00C26244"/>
    <w:rsid w:val="00C26505"/>
    <w:rsid w:val="00C26848"/>
    <w:rsid w:val="00C268AB"/>
    <w:rsid w:val="00C27993"/>
    <w:rsid w:val="00C301C9"/>
    <w:rsid w:val="00C30300"/>
    <w:rsid w:val="00C30CDE"/>
    <w:rsid w:val="00C30D82"/>
    <w:rsid w:val="00C30F41"/>
    <w:rsid w:val="00C31CA7"/>
    <w:rsid w:val="00C31FB2"/>
    <w:rsid w:val="00C3292F"/>
    <w:rsid w:val="00C32BE9"/>
    <w:rsid w:val="00C32CD7"/>
    <w:rsid w:val="00C335FF"/>
    <w:rsid w:val="00C346A4"/>
    <w:rsid w:val="00C347B5"/>
    <w:rsid w:val="00C34FCF"/>
    <w:rsid w:val="00C35241"/>
    <w:rsid w:val="00C355A5"/>
    <w:rsid w:val="00C36705"/>
    <w:rsid w:val="00C36CDF"/>
    <w:rsid w:val="00C3722E"/>
    <w:rsid w:val="00C373CA"/>
    <w:rsid w:val="00C37FDB"/>
    <w:rsid w:val="00C40096"/>
    <w:rsid w:val="00C404CB"/>
    <w:rsid w:val="00C40CBE"/>
    <w:rsid w:val="00C41C15"/>
    <w:rsid w:val="00C41E05"/>
    <w:rsid w:val="00C42033"/>
    <w:rsid w:val="00C420AA"/>
    <w:rsid w:val="00C425A8"/>
    <w:rsid w:val="00C428EB"/>
    <w:rsid w:val="00C42C5B"/>
    <w:rsid w:val="00C430BE"/>
    <w:rsid w:val="00C439BF"/>
    <w:rsid w:val="00C44125"/>
    <w:rsid w:val="00C44333"/>
    <w:rsid w:val="00C44954"/>
    <w:rsid w:val="00C44E63"/>
    <w:rsid w:val="00C451D9"/>
    <w:rsid w:val="00C45375"/>
    <w:rsid w:val="00C46563"/>
    <w:rsid w:val="00C469F7"/>
    <w:rsid w:val="00C46A01"/>
    <w:rsid w:val="00C46C40"/>
    <w:rsid w:val="00C46FC0"/>
    <w:rsid w:val="00C47FF0"/>
    <w:rsid w:val="00C50A1A"/>
    <w:rsid w:val="00C50CA9"/>
    <w:rsid w:val="00C50CB2"/>
    <w:rsid w:val="00C5165A"/>
    <w:rsid w:val="00C51694"/>
    <w:rsid w:val="00C52038"/>
    <w:rsid w:val="00C5228E"/>
    <w:rsid w:val="00C5379A"/>
    <w:rsid w:val="00C540C8"/>
    <w:rsid w:val="00C54201"/>
    <w:rsid w:val="00C5433E"/>
    <w:rsid w:val="00C54C9E"/>
    <w:rsid w:val="00C5519A"/>
    <w:rsid w:val="00C55364"/>
    <w:rsid w:val="00C55D7F"/>
    <w:rsid w:val="00C564C6"/>
    <w:rsid w:val="00C567BB"/>
    <w:rsid w:val="00C56828"/>
    <w:rsid w:val="00C568B4"/>
    <w:rsid w:val="00C57F00"/>
    <w:rsid w:val="00C60973"/>
    <w:rsid w:val="00C60AD0"/>
    <w:rsid w:val="00C611FF"/>
    <w:rsid w:val="00C61C58"/>
    <w:rsid w:val="00C61EAB"/>
    <w:rsid w:val="00C62215"/>
    <w:rsid w:val="00C62D2D"/>
    <w:rsid w:val="00C637BD"/>
    <w:rsid w:val="00C63940"/>
    <w:rsid w:val="00C63EBC"/>
    <w:rsid w:val="00C649EF"/>
    <w:rsid w:val="00C64A33"/>
    <w:rsid w:val="00C65590"/>
    <w:rsid w:val="00C6597B"/>
    <w:rsid w:val="00C65F3D"/>
    <w:rsid w:val="00C6623B"/>
    <w:rsid w:val="00C663D9"/>
    <w:rsid w:val="00C66667"/>
    <w:rsid w:val="00C67198"/>
    <w:rsid w:val="00C67AA4"/>
    <w:rsid w:val="00C67AF5"/>
    <w:rsid w:val="00C67EA5"/>
    <w:rsid w:val="00C702CF"/>
    <w:rsid w:val="00C7054C"/>
    <w:rsid w:val="00C70977"/>
    <w:rsid w:val="00C70C66"/>
    <w:rsid w:val="00C715D8"/>
    <w:rsid w:val="00C72DA4"/>
    <w:rsid w:val="00C7336E"/>
    <w:rsid w:val="00C738F3"/>
    <w:rsid w:val="00C73B3C"/>
    <w:rsid w:val="00C73E63"/>
    <w:rsid w:val="00C74035"/>
    <w:rsid w:val="00C74B32"/>
    <w:rsid w:val="00C74D33"/>
    <w:rsid w:val="00C7522B"/>
    <w:rsid w:val="00C7573E"/>
    <w:rsid w:val="00C75D0B"/>
    <w:rsid w:val="00C7620D"/>
    <w:rsid w:val="00C766E8"/>
    <w:rsid w:val="00C76A0F"/>
    <w:rsid w:val="00C778A8"/>
    <w:rsid w:val="00C8009D"/>
    <w:rsid w:val="00C80868"/>
    <w:rsid w:val="00C81007"/>
    <w:rsid w:val="00C8178F"/>
    <w:rsid w:val="00C818C1"/>
    <w:rsid w:val="00C81EC8"/>
    <w:rsid w:val="00C81F6F"/>
    <w:rsid w:val="00C82826"/>
    <w:rsid w:val="00C82CD7"/>
    <w:rsid w:val="00C82DB6"/>
    <w:rsid w:val="00C82E80"/>
    <w:rsid w:val="00C83398"/>
    <w:rsid w:val="00C838C2"/>
    <w:rsid w:val="00C839B2"/>
    <w:rsid w:val="00C847A1"/>
    <w:rsid w:val="00C847D9"/>
    <w:rsid w:val="00C848B0"/>
    <w:rsid w:val="00C84A70"/>
    <w:rsid w:val="00C84C33"/>
    <w:rsid w:val="00C85C07"/>
    <w:rsid w:val="00C85E26"/>
    <w:rsid w:val="00C86386"/>
    <w:rsid w:val="00C86FBB"/>
    <w:rsid w:val="00C8713C"/>
    <w:rsid w:val="00C879E3"/>
    <w:rsid w:val="00C90A01"/>
    <w:rsid w:val="00C91489"/>
    <w:rsid w:val="00C91785"/>
    <w:rsid w:val="00C91805"/>
    <w:rsid w:val="00C91AD2"/>
    <w:rsid w:val="00C91B1E"/>
    <w:rsid w:val="00C91D82"/>
    <w:rsid w:val="00C92CCE"/>
    <w:rsid w:val="00C930FC"/>
    <w:rsid w:val="00C93C98"/>
    <w:rsid w:val="00C94973"/>
    <w:rsid w:val="00C9507E"/>
    <w:rsid w:val="00C95B6A"/>
    <w:rsid w:val="00C95F08"/>
    <w:rsid w:val="00C96005"/>
    <w:rsid w:val="00C975DB"/>
    <w:rsid w:val="00C975F1"/>
    <w:rsid w:val="00CA020A"/>
    <w:rsid w:val="00CA044F"/>
    <w:rsid w:val="00CA085F"/>
    <w:rsid w:val="00CA127E"/>
    <w:rsid w:val="00CA1692"/>
    <w:rsid w:val="00CA19C6"/>
    <w:rsid w:val="00CA1A66"/>
    <w:rsid w:val="00CA237C"/>
    <w:rsid w:val="00CA2768"/>
    <w:rsid w:val="00CA2A1D"/>
    <w:rsid w:val="00CA2AB0"/>
    <w:rsid w:val="00CA3B22"/>
    <w:rsid w:val="00CA3E4E"/>
    <w:rsid w:val="00CA42B4"/>
    <w:rsid w:val="00CA4C4D"/>
    <w:rsid w:val="00CA547D"/>
    <w:rsid w:val="00CA5A71"/>
    <w:rsid w:val="00CA5DE6"/>
    <w:rsid w:val="00CA61EF"/>
    <w:rsid w:val="00CA6370"/>
    <w:rsid w:val="00CA6EC3"/>
    <w:rsid w:val="00CA77F7"/>
    <w:rsid w:val="00CB0A1D"/>
    <w:rsid w:val="00CB1287"/>
    <w:rsid w:val="00CB1386"/>
    <w:rsid w:val="00CB149F"/>
    <w:rsid w:val="00CB17ED"/>
    <w:rsid w:val="00CB1F94"/>
    <w:rsid w:val="00CB2E38"/>
    <w:rsid w:val="00CB3953"/>
    <w:rsid w:val="00CB3CAD"/>
    <w:rsid w:val="00CB4005"/>
    <w:rsid w:val="00CB4054"/>
    <w:rsid w:val="00CB44A9"/>
    <w:rsid w:val="00CB45F3"/>
    <w:rsid w:val="00CB4CA9"/>
    <w:rsid w:val="00CB4E11"/>
    <w:rsid w:val="00CB5003"/>
    <w:rsid w:val="00CB5306"/>
    <w:rsid w:val="00CB5C25"/>
    <w:rsid w:val="00CB6292"/>
    <w:rsid w:val="00CB7B13"/>
    <w:rsid w:val="00CC03B9"/>
    <w:rsid w:val="00CC042F"/>
    <w:rsid w:val="00CC0744"/>
    <w:rsid w:val="00CC0A6A"/>
    <w:rsid w:val="00CC0D68"/>
    <w:rsid w:val="00CC0DC4"/>
    <w:rsid w:val="00CC1522"/>
    <w:rsid w:val="00CC195C"/>
    <w:rsid w:val="00CC286D"/>
    <w:rsid w:val="00CC3138"/>
    <w:rsid w:val="00CC3EA2"/>
    <w:rsid w:val="00CC4151"/>
    <w:rsid w:val="00CC4B35"/>
    <w:rsid w:val="00CC4FC3"/>
    <w:rsid w:val="00CC50FC"/>
    <w:rsid w:val="00CC61F3"/>
    <w:rsid w:val="00CC62AD"/>
    <w:rsid w:val="00CD0109"/>
    <w:rsid w:val="00CD0683"/>
    <w:rsid w:val="00CD0D4C"/>
    <w:rsid w:val="00CD14D1"/>
    <w:rsid w:val="00CD202D"/>
    <w:rsid w:val="00CD25EC"/>
    <w:rsid w:val="00CD2870"/>
    <w:rsid w:val="00CD298E"/>
    <w:rsid w:val="00CD32A4"/>
    <w:rsid w:val="00CD422D"/>
    <w:rsid w:val="00CD4692"/>
    <w:rsid w:val="00CD490B"/>
    <w:rsid w:val="00CD4C62"/>
    <w:rsid w:val="00CD5BC5"/>
    <w:rsid w:val="00CD5D5F"/>
    <w:rsid w:val="00CD752B"/>
    <w:rsid w:val="00CD7B39"/>
    <w:rsid w:val="00CE0F7A"/>
    <w:rsid w:val="00CE1AC6"/>
    <w:rsid w:val="00CE1BA0"/>
    <w:rsid w:val="00CE28B8"/>
    <w:rsid w:val="00CE3D3B"/>
    <w:rsid w:val="00CE3EEC"/>
    <w:rsid w:val="00CE4FF1"/>
    <w:rsid w:val="00CE59DF"/>
    <w:rsid w:val="00CE5DDA"/>
    <w:rsid w:val="00CE722A"/>
    <w:rsid w:val="00CE72A1"/>
    <w:rsid w:val="00CE7847"/>
    <w:rsid w:val="00CF02D4"/>
    <w:rsid w:val="00CF0326"/>
    <w:rsid w:val="00CF06E1"/>
    <w:rsid w:val="00CF11B2"/>
    <w:rsid w:val="00CF12BF"/>
    <w:rsid w:val="00CF1F6E"/>
    <w:rsid w:val="00CF22DC"/>
    <w:rsid w:val="00CF232E"/>
    <w:rsid w:val="00CF2620"/>
    <w:rsid w:val="00CF26AA"/>
    <w:rsid w:val="00CF3567"/>
    <w:rsid w:val="00CF3838"/>
    <w:rsid w:val="00CF3F12"/>
    <w:rsid w:val="00CF458D"/>
    <w:rsid w:val="00CF45F2"/>
    <w:rsid w:val="00CF4931"/>
    <w:rsid w:val="00CF4A23"/>
    <w:rsid w:val="00CF4F1F"/>
    <w:rsid w:val="00CF5557"/>
    <w:rsid w:val="00CF5560"/>
    <w:rsid w:val="00CF5744"/>
    <w:rsid w:val="00CF5EF9"/>
    <w:rsid w:val="00CF5F05"/>
    <w:rsid w:val="00CF614E"/>
    <w:rsid w:val="00CF6A39"/>
    <w:rsid w:val="00CF70E8"/>
    <w:rsid w:val="00CF7118"/>
    <w:rsid w:val="00CF734A"/>
    <w:rsid w:val="00CF7A68"/>
    <w:rsid w:val="00CF7D9F"/>
    <w:rsid w:val="00CF7EAE"/>
    <w:rsid w:val="00D001C9"/>
    <w:rsid w:val="00D0037D"/>
    <w:rsid w:val="00D0049B"/>
    <w:rsid w:val="00D004FE"/>
    <w:rsid w:val="00D008E5"/>
    <w:rsid w:val="00D00C7D"/>
    <w:rsid w:val="00D00E04"/>
    <w:rsid w:val="00D01435"/>
    <w:rsid w:val="00D01CF7"/>
    <w:rsid w:val="00D0411C"/>
    <w:rsid w:val="00D048E8"/>
    <w:rsid w:val="00D04DAA"/>
    <w:rsid w:val="00D0567E"/>
    <w:rsid w:val="00D05895"/>
    <w:rsid w:val="00D05F7A"/>
    <w:rsid w:val="00D06821"/>
    <w:rsid w:val="00D06913"/>
    <w:rsid w:val="00D072E8"/>
    <w:rsid w:val="00D077D4"/>
    <w:rsid w:val="00D104EA"/>
    <w:rsid w:val="00D106F4"/>
    <w:rsid w:val="00D10842"/>
    <w:rsid w:val="00D1091F"/>
    <w:rsid w:val="00D10F27"/>
    <w:rsid w:val="00D11090"/>
    <w:rsid w:val="00D1216F"/>
    <w:rsid w:val="00D123D9"/>
    <w:rsid w:val="00D13E60"/>
    <w:rsid w:val="00D151B3"/>
    <w:rsid w:val="00D157B8"/>
    <w:rsid w:val="00D16153"/>
    <w:rsid w:val="00D1668E"/>
    <w:rsid w:val="00D16965"/>
    <w:rsid w:val="00D16A08"/>
    <w:rsid w:val="00D1718B"/>
    <w:rsid w:val="00D176B6"/>
    <w:rsid w:val="00D177F6"/>
    <w:rsid w:val="00D17F73"/>
    <w:rsid w:val="00D20405"/>
    <w:rsid w:val="00D205DD"/>
    <w:rsid w:val="00D20786"/>
    <w:rsid w:val="00D207C5"/>
    <w:rsid w:val="00D209CF"/>
    <w:rsid w:val="00D20BE4"/>
    <w:rsid w:val="00D20ECB"/>
    <w:rsid w:val="00D21707"/>
    <w:rsid w:val="00D2170F"/>
    <w:rsid w:val="00D22266"/>
    <w:rsid w:val="00D2246C"/>
    <w:rsid w:val="00D226B0"/>
    <w:rsid w:val="00D227F2"/>
    <w:rsid w:val="00D22B91"/>
    <w:rsid w:val="00D22C55"/>
    <w:rsid w:val="00D2316D"/>
    <w:rsid w:val="00D23224"/>
    <w:rsid w:val="00D23D5F"/>
    <w:rsid w:val="00D24BD8"/>
    <w:rsid w:val="00D257B2"/>
    <w:rsid w:val="00D25B07"/>
    <w:rsid w:val="00D25DD5"/>
    <w:rsid w:val="00D261EC"/>
    <w:rsid w:val="00D268BE"/>
    <w:rsid w:val="00D26EA6"/>
    <w:rsid w:val="00D27065"/>
    <w:rsid w:val="00D2709D"/>
    <w:rsid w:val="00D27ACC"/>
    <w:rsid w:val="00D30662"/>
    <w:rsid w:val="00D307EF"/>
    <w:rsid w:val="00D30C04"/>
    <w:rsid w:val="00D3102B"/>
    <w:rsid w:val="00D310B3"/>
    <w:rsid w:val="00D31CE6"/>
    <w:rsid w:val="00D327FA"/>
    <w:rsid w:val="00D32FEA"/>
    <w:rsid w:val="00D331C9"/>
    <w:rsid w:val="00D334D3"/>
    <w:rsid w:val="00D33707"/>
    <w:rsid w:val="00D33A95"/>
    <w:rsid w:val="00D33B07"/>
    <w:rsid w:val="00D33E95"/>
    <w:rsid w:val="00D34778"/>
    <w:rsid w:val="00D347E7"/>
    <w:rsid w:val="00D35630"/>
    <w:rsid w:val="00D356FA"/>
    <w:rsid w:val="00D3611B"/>
    <w:rsid w:val="00D366C1"/>
    <w:rsid w:val="00D36A69"/>
    <w:rsid w:val="00D36E60"/>
    <w:rsid w:val="00D3746F"/>
    <w:rsid w:val="00D37704"/>
    <w:rsid w:val="00D3770A"/>
    <w:rsid w:val="00D37CF6"/>
    <w:rsid w:val="00D37E86"/>
    <w:rsid w:val="00D40171"/>
    <w:rsid w:val="00D403C6"/>
    <w:rsid w:val="00D4122F"/>
    <w:rsid w:val="00D419F8"/>
    <w:rsid w:val="00D41CA4"/>
    <w:rsid w:val="00D42305"/>
    <w:rsid w:val="00D4273B"/>
    <w:rsid w:val="00D43325"/>
    <w:rsid w:val="00D433CF"/>
    <w:rsid w:val="00D4362F"/>
    <w:rsid w:val="00D43BD4"/>
    <w:rsid w:val="00D43F2E"/>
    <w:rsid w:val="00D44429"/>
    <w:rsid w:val="00D44791"/>
    <w:rsid w:val="00D44E5B"/>
    <w:rsid w:val="00D451BD"/>
    <w:rsid w:val="00D456CD"/>
    <w:rsid w:val="00D46511"/>
    <w:rsid w:val="00D46DE2"/>
    <w:rsid w:val="00D47226"/>
    <w:rsid w:val="00D500B5"/>
    <w:rsid w:val="00D504DE"/>
    <w:rsid w:val="00D50954"/>
    <w:rsid w:val="00D50A43"/>
    <w:rsid w:val="00D50B64"/>
    <w:rsid w:val="00D52DA3"/>
    <w:rsid w:val="00D53B22"/>
    <w:rsid w:val="00D53B33"/>
    <w:rsid w:val="00D53BC6"/>
    <w:rsid w:val="00D53EB9"/>
    <w:rsid w:val="00D550D0"/>
    <w:rsid w:val="00D55129"/>
    <w:rsid w:val="00D55988"/>
    <w:rsid w:val="00D55C50"/>
    <w:rsid w:val="00D55D5A"/>
    <w:rsid w:val="00D56358"/>
    <w:rsid w:val="00D5707C"/>
    <w:rsid w:val="00D5749C"/>
    <w:rsid w:val="00D60E43"/>
    <w:rsid w:val="00D616C0"/>
    <w:rsid w:val="00D6245D"/>
    <w:rsid w:val="00D627D4"/>
    <w:rsid w:val="00D62AED"/>
    <w:rsid w:val="00D62AF8"/>
    <w:rsid w:val="00D64774"/>
    <w:rsid w:val="00D657FD"/>
    <w:rsid w:val="00D661AB"/>
    <w:rsid w:val="00D66367"/>
    <w:rsid w:val="00D66E83"/>
    <w:rsid w:val="00D67556"/>
    <w:rsid w:val="00D6773D"/>
    <w:rsid w:val="00D67795"/>
    <w:rsid w:val="00D67BB9"/>
    <w:rsid w:val="00D703BF"/>
    <w:rsid w:val="00D703E4"/>
    <w:rsid w:val="00D70F3F"/>
    <w:rsid w:val="00D70FE8"/>
    <w:rsid w:val="00D710B6"/>
    <w:rsid w:val="00D71588"/>
    <w:rsid w:val="00D7216D"/>
    <w:rsid w:val="00D723A3"/>
    <w:rsid w:val="00D72DA8"/>
    <w:rsid w:val="00D7358B"/>
    <w:rsid w:val="00D73EB8"/>
    <w:rsid w:val="00D74660"/>
    <w:rsid w:val="00D74784"/>
    <w:rsid w:val="00D7480F"/>
    <w:rsid w:val="00D74C9B"/>
    <w:rsid w:val="00D74DBE"/>
    <w:rsid w:val="00D74DF1"/>
    <w:rsid w:val="00D75225"/>
    <w:rsid w:val="00D75234"/>
    <w:rsid w:val="00D75E9F"/>
    <w:rsid w:val="00D75F85"/>
    <w:rsid w:val="00D76384"/>
    <w:rsid w:val="00D7722C"/>
    <w:rsid w:val="00D779B1"/>
    <w:rsid w:val="00D77BEC"/>
    <w:rsid w:val="00D77DA0"/>
    <w:rsid w:val="00D8007B"/>
    <w:rsid w:val="00D8068D"/>
    <w:rsid w:val="00D80B79"/>
    <w:rsid w:val="00D810A5"/>
    <w:rsid w:val="00D82DB4"/>
    <w:rsid w:val="00D83508"/>
    <w:rsid w:val="00D8375D"/>
    <w:rsid w:val="00D84149"/>
    <w:rsid w:val="00D846D4"/>
    <w:rsid w:val="00D84AAA"/>
    <w:rsid w:val="00D84DC2"/>
    <w:rsid w:val="00D852B4"/>
    <w:rsid w:val="00D855FC"/>
    <w:rsid w:val="00D858DE"/>
    <w:rsid w:val="00D85BC7"/>
    <w:rsid w:val="00D86760"/>
    <w:rsid w:val="00D86897"/>
    <w:rsid w:val="00D86BC0"/>
    <w:rsid w:val="00D86E0E"/>
    <w:rsid w:val="00D872A5"/>
    <w:rsid w:val="00D87580"/>
    <w:rsid w:val="00D87AB4"/>
    <w:rsid w:val="00D87D30"/>
    <w:rsid w:val="00D90719"/>
    <w:rsid w:val="00D90981"/>
    <w:rsid w:val="00D90E52"/>
    <w:rsid w:val="00D90E73"/>
    <w:rsid w:val="00D9135F"/>
    <w:rsid w:val="00D91440"/>
    <w:rsid w:val="00D921A3"/>
    <w:rsid w:val="00D929B5"/>
    <w:rsid w:val="00D92C4F"/>
    <w:rsid w:val="00D92FDB"/>
    <w:rsid w:val="00D93994"/>
    <w:rsid w:val="00D93C79"/>
    <w:rsid w:val="00D93E35"/>
    <w:rsid w:val="00D93EC6"/>
    <w:rsid w:val="00D957DE"/>
    <w:rsid w:val="00D9620F"/>
    <w:rsid w:val="00D96295"/>
    <w:rsid w:val="00D962BE"/>
    <w:rsid w:val="00D9653C"/>
    <w:rsid w:val="00D96E80"/>
    <w:rsid w:val="00D979CF"/>
    <w:rsid w:val="00DA013E"/>
    <w:rsid w:val="00DA021B"/>
    <w:rsid w:val="00DA1F0E"/>
    <w:rsid w:val="00DA1F16"/>
    <w:rsid w:val="00DA2418"/>
    <w:rsid w:val="00DA3966"/>
    <w:rsid w:val="00DA4B65"/>
    <w:rsid w:val="00DA4DC9"/>
    <w:rsid w:val="00DA4E80"/>
    <w:rsid w:val="00DA4EBF"/>
    <w:rsid w:val="00DA5A83"/>
    <w:rsid w:val="00DA745F"/>
    <w:rsid w:val="00DA764D"/>
    <w:rsid w:val="00DB0218"/>
    <w:rsid w:val="00DB054A"/>
    <w:rsid w:val="00DB0683"/>
    <w:rsid w:val="00DB07A1"/>
    <w:rsid w:val="00DB086F"/>
    <w:rsid w:val="00DB09C7"/>
    <w:rsid w:val="00DB0F0A"/>
    <w:rsid w:val="00DB13A6"/>
    <w:rsid w:val="00DB1902"/>
    <w:rsid w:val="00DB1A53"/>
    <w:rsid w:val="00DB2532"/>
    <w:rsid w:val="00DB3266"/>
    <w:rsid w:val="00DB37C1"/>
    <w:rsid w:val="00DB3A17"/>
    <w:rsid w:val="00DB446E"/>
    <w:rsid w:val="00DB48D0"/>
    <w:rsid w:val="00DB5BE0"/>
    <w:rsid w:val="00DB60FC"/>
    <w:rsid w:val="00DB6454"/>
    <w:rsid w:val="00DB6C2D"/>
    <w:rsid w:val="00DB6C34"/>
    <w:rsid w:val="00DB6FF9"/>
    <w:rsid w:val="00DB7783"/>
    <w:rsid w:val="00DB7C99"/>
    <w:rsid w:val="00DB7F0B"/>
    <w:rsid w:val="00DC06E6"/>
    <w:rsid w:val="00DC0EA3"/>
    <w:rsid w:val="00DC1156"/>
    <w:rsid w:val="00DC12FE"/>
    <w:rsid w:val="00DC13D4"/>
    <w:rsid w:val="00DC16F3"/>
    <w:rsid w:val="00DC2045"/>
    <w:rsid w:val="00DC2236"/>
    <w:rsid w:val="00DC26B4"/>
    <w:rsid w:val="00DC2C89"/>
    <w:rsid w:val="00DC3646"/>
    <w:rsid w:val="00DC36F8"/>
    <w:rsid w:val="00DC3FAA"/>
    <w:rsid w:val="00DC41B8"/>
    <w:rsid w:val="00DC457F"/>
    <w:rsid w:val="00DC497C"/>
    <w:rsid w:val="00DC62BB"/>
    <w:rsid w:val="00DC63E6"/>
    <w:rsid w:val="00DC6521"/>
    <w:rsid w:val="00DC66BD"/>
    <w:rsid w:val="00DC6B5F"/>
    <w:rsid w:val="00DC6BBC"/>
    <w:rsid w:val="00DC783C"/>
    <w:rsid w:val="00DC7F0F"/>
    <w:rsid w:val="00DD0AA2"/>
    <w:rsid w:val="00DD0C96"/>
    <w:rsid w:val="00DD1CA7"/>
    <w:rsid w:val="00DD1D4D"/>
    <w:rsid w:val="00DD5891"/>
    <w:rsid w:val="00DD59B1"/>
    <w:rsid w:val="00DD5E16"/>
    <w:rsid w:val="00DD60E5"/>
    <w:rsid w:val="00DD63AC"/>
    <w:rsid w:val="00DD643C"/>
    <w:rsid w:val="00DD6513"/>
    <w:rsid w:val="00DD69BB"/>
    <w:rsid w:val="00DD70C2"/>
    <w:rsid w:val="00DE05C2"/>
    <w:rsid w:val="00DE0940"/>
    <w:rsid w:val="00DE0970"/>
    <w:rsid w:val="00DE19ED"/>
    <w:rsid w:val="00DE1B84"/>
    <w:rsid w:val="00DE23F3"/>
    <w:rsid w:val="00DE246B"/>
    <w:rsid w:val="00DE2953"/>
    <w:rsid w:val="00DE2B59"/>
    <w:rsid w:val="00DE3DA9"/>
    <w:rsid w:val="00DE406E"/>
    <w:rsid w:val="00DE40C2"/>
    <w:rsid w:val="00DE42CA"/>
    <w:rsid w:val="00DE42E0"/>
    <w:rsid w:val="00DE489E"/>
    <w:rsid w:val="00DE4DBA"/>
    <w:rsid w:val="00DE5171"/>
    <w:rsid w:val="00DE5EFC"/>
    <w:rsid w:val="00DE741F"/>
    <w:rsid w:val="00DE769C"/>
    <w:rsid w:val="00DE7D39"/>
    <w:rsid w:val="00DF17C5"/>
    <w:rsid w:val="00DF23D3"/>
    <w:rsid w:val="00DF277A"/>
    <w:rsid w:val="00DF2CF9"/>
    <w:rsid w:val="00DF2F6C"/>
    <w:rsid w:val="00DF34FD"/>
    <w:rsid w:val="00DF374F"/>
    <w:rsid w:val="00DF3FA4"/>
    <w:rsid w:val="00DF4627"/>
    <w:rsid w:val="00DF4F25"/>
    <w:rsid w:val="00DF4F8F"/>
    <w:rsid w:val="00DF5DE0"/>
    <w:rsid w:val="00DF6B61"/>
    <w:rsid w:val="00E01213"/>
    <w:rsid w:val="00E01300"/>
    <w:rsid w:val="00E013B8"/>
    <w:rsid w:val="00E0171B"/>
    <w:rsid w:val="00E02662"/>
    <w:rsid w:val="00E029B1"/>
    <w:rsid w:val="00E02EC8"/>
    <w:rsid w:val="00E03216"/>
    <w:rsid w:val="00E036B0"/>
    <w:rsid w:val="00E03BEB"/>
    <w:rsid w:val="00E04D8B"/>
    <w:rsid w:val="00E05054"/>
    <w:rsid w:val="00E05677"/>
    <w:rsid w:val="00E05A0E"/>
    <w:rsid w:val="00E05E94"/>
    <w:rsid w:val="00E066CF"/>
    <w:rsid w:val="00E06874"/>
    <w:rsid w:val="00E06C54"/>
    <w:rsid w:val="00E06C74"/>
    <w:rsid w:val="00E06FDE"/>
    <w:rsid w:val="00E072CF"/>
    <w:rsid w:val="00E07399"/>
    <w:rsid w:val="00E07499"/>
    <w:rsid w:val="00E07A48"/>
    <w:rsid w:val="00E10253"/>
    <w:rsid w:val="00E105D0"/>
    <w:rsid w:val="00E1065E"/>
    <w:rsid w:val="00E10668"/>
    <w:rsid w:val="00E109BA"/>
    <w:rsid w:val="00E10F90"/>
    <w:rsid w:val="00E1114B"/>
    <w:rsid w:val="00E1151D"/>
    <w:rsid w:val="00E11AC5"/>
    <w:rsid w:val="00E135D7"/>
    <w:rsid w:val="00E1409E"/>
    <w:rsid w:val="00E142BB"/>
    <w:rsid w:val="00E14624"/>
    <w:rsid w:val="00E146BF"/>
    <w:rsid w:val="00E151B0"/>
    <w:rsid w:val="00E15255"/>
    <w:rsid w:val="00E1562F"/>
    <w:rsid w:val="00E159F3"/>
    <w:rsid w:val="00E1637E"/>
    <w:rsid w:val="00E1661D"/>
    <w:rsid w:val="00E16BA0"/>
    <w:rsid w:val="00E16CA1"/>
    <w:rsid w:val="00E16EFA"/>
    <w:rsid w:val="00E17050"/>
    <w:rsid w:val="00E17195"/>
    <w:rsid w:val="00E17C7E"/>
    <w:rsid w:val="00E20134"/>
    <w:rsid w:val="00E20B43"/>
    <w:rsid w:val="00E21639"/>
    <w:rsid w:val="00E23004"/>
    <w:rsid w:val="00E231C4"/>
    <w:rsid w:val="00E23363"/>
    <w:rsid w:val="00E23692"/>
    <w:rsid w:val="00E23C50"/>
    <w:rsid w:val="00E24D03"/>
    <w:rsid w:val="00E25603"/>
    <w:rsid w:val="00E2563B"/>
    <w:rsid w:val="00E25868"/>
    <w:rsid w:val="00E25B0E"/>
    <w:rsid w:val="00E26000"/>
    <w:rsid w:val="00E26453"/>
    <w:rsid w:val="00E2696E"/>
    <w:rsid w:val="00E26CE7"/>
    <w:rsid w:val="00E26F9A"/>
    <w:rsid w:val="00E272B6"/>
    <w:rsid w:val="00E2756B"/>
    <w:rsid w:val="00E276C5"/>
    <w:rsid w:val="00E27E55"/>
    <w:rsid w:val="00E27E95"/>
    <w:rsid w:val="00E306B5"/>
    <w:rsid w:val="00E31953"/>
    <w:rsid w:val="00E3255F"/>
    <w:rsid w:val="00E32928"/>
    <w:rsid w:val="00E32D39"/>
    <w:rsid w:val="00E33AEF"/>
    <w:rsid w:val="00E34C97"/>
    <w:rsid w:val="00E352F3"/>
    <w:rsid w:val="00E360B9"/>
    <w:rsid w:val="00E36167"/>
    <w:rsid w:val="00E363AD"/>
    <w:rsid w:val="00E36F7F"/>
    <w:rsid w:val="00E37703"/>
    <w:rsid w:val="00E406FA"/>
    <w:rsid w:val="00E4195E"/>
    <w:rsid w:val="00E423B7"/>
    <w:rsid w:val="00E42584"/>
    <w:rsid w:val="00E42A69"/>
    <w:rsid w:val="00E42E77"/>
    <w:rsid w:val="00E43244"/>
    <w:rsid w:val="00E433EE"/>
    <w:rsid w:val="00E43D87"/>
    <w:rsid w:val="00E43E3A"/>
    <w:rsid w:val="00E45757"/>
    <w:rsid w:val="00E458F1"/>
    <w:rsid w:val="00E45A8E"/>
    <w:rsid w:val="00E45C67"/>
    <w:rsid w:val="00E468BF"/>
    <w:rsid w:val="00E469F3"/>
    <w:rsid w:val="00E46FBB"/>
    <w:rsid w:val="00E502F1"/>
    <w:rsid w:val="00E5032F"/>
    <w:rsid w:val="00E5092F"/>
    <w:rsid w:val="00E50C33"/>
    <w:rsid w:val="00E511AA"/>
    <w:rsid w:val="00E5141B"/>
    <w:rsid w:val="00E514DE"/>
    <w:rsid w:val="00E51BB2"/>
    <w:rsid w:val="00E523C2"/>
    <w:rsid w:val="00E52769"/>
    <w:rsid w:val="00E52CDC"/>
    <w:rsid w:val="00E52D50"/>
    <w:rsid w:val="00E53CD5"/>
    <w:rsid w:val="00E53D4D"/>
    <w:rsid w:val="00E547B4"/>
    <w:rsid w:val="00E549C5"/>
    <w:rsid w:val="00E54A75"/>
    <w:rsid w:val="00E54B63"/>
    <w:rsid w:val="00E550C4"/>
    <w:rsid w:val="00E55318"/>
    <w:rsid w:val="00E55A60"/>
    <w:rsid w:val="00E55CE2"/>
    <w:rsid w:val="00E55DCC"/>
    <w:rsid w:val="00E5617E"/>
    <w:rsid w:val="00E567FD"/>
    <w:rsid w:val="00E57209"/>
    <w:rsid w:val="00E57542"/>
    <w:rsid w:val="00E57566"/>
    <w:rsid w:val="00E6039A"/>
    <w:rsid w:val="00E60994"/>
    <w:rsid w:val="00E60AEA"/>
    <w:rsid w:val="00E60C72"/>
    <w:rsid w:val="00E60EFE"/>
    <w:rsid w:val="00E612E8"/>
    <w:rsid w:val="00E62467"/>
    <w:rsid w:val="00E625E2"/>
    <w:rsid w:val="00E63813"/>
    <w:rsid w:val="00E63A26"/>
    <w:rsid w:val="00E6426D"/>
    <w:rsid w:val="00E647F2"/>
    <w:rsid w:val="00E64A86"/>
    <w:rsid w:val="00E64DDA"/>
    <w:rsid w:val="00E6660D"/>
    <w:rsid w:val="00E6672E"/>
    <w:rsid w:val="00E66A96"/>
    <w:rsid w:val="00E66C79"/>
    <w:rsid w:val="00E6719C"/>
    <w:rsid w:val="00E671B0"/>
    <w:rsid w:val="00E67D45"/>
    <w:rsid w:val="00E704C8"/>
    <w:rsid w:val="00E7065E"/>
    <w:rsid w:val="00E7070B"/>
    <w:rsid w:val="00E71568"/>
    <w:rsid w:val="00E7177B"/>
    <w:rsid w:val="00E71A84"/>
    <w:rsid w:val="00E71FD8"/>
    <w:rsid w:val="00E730D1"/>
    <w:rsid w:val="00E731CD"/>
    <w:rsid w:val="00E74955"/>
    <w:rsid w:val="00E7519D"/>
    <w:rsid w:val="00E755C9"/>
    <w:rsid w:val="00E75B3F"/>
    <w:rsid w:val="00E75F86"/>
    <w:rsid w:val="00E76667"/>
    <w:rsid w:val="00E76776"/>
    <w:rsid w:val="00E77BA9"/>
    <w:rsid w:val="00E77E51"/>
    <w:rsid w:val="00E800C3"/>
    <w:rsid w:val="00E808A6"/>
    <w:rsid w:val="00E80969"/>
    <w:rsid w:val="00E80B11"/>
    <w:rsid w:val="00E81364"/>
    <w:rsid w:val="00E81585"/>
    <w:rsid w:val="00E81693"/>
    <w:rsid w:val="00E81E48"/>
    <w:rsid w:val="00E82AAA"/>
    <w:rsid w:val="00E83B0A"/>
    <w:rsid w:val="00E83F9E"/>
    <w:rsid w:val="00E84D27"/>
    <w:rsid w:val="00E859A1"/>
    <w:rsid w:val="00E85DB6"/>
    <w:rsid w:val="00E85E84"/>
    <w:rsid w:val="00E86412"/>
    <w:rsid w:val="00E864EF"/>
    <w:rsid w:val="00E86BE6"/>
    <w:rsid w:val="00E878CD"/>
    <w:rsid w:val="00E87918"/>
    <w:rsid w:val="00E9096E"/>
    <w:rsid w:val="00E91C64"/>
    <w:rsid w:val="00E91D99"/>
    <w:rsid w:val="00E9203E"/>
    <w:rsid w:val="00E924BD"/>
    <w:rsid w:val="00E9313E"/>
    <w:rsid w:val="00E933DA"/>
    <w:rsid w:val="00E937E4"/>
    <w:rsid w:val="00E941BB"/>
    <w:rsid w:val="00E9434B"/>
    <w:rsid w:val="00E947F4"/>
    <w:rsid w:val="00E94F5E"/>
    <w:rsid w:val="00E95067"/>
    <w:rsid w:val="00E95588"/>
    <w:rsid w:val="00E96023"/>
    <w:rsid w:val="00E9629C"/>
    <w:rsid w:val="00E96DBD"/>
    <w:rsid w:val="00E97199"/>
    <w:rsid w:val="00E972A8"/>
    <w:rsid w:val="00E977CE"/>
    <w:rsid w:val="00EA04F5"/>
    <w:rsid w:val="00EA1AEF"/>
    <w:rsid w:val="00EA20DF"/>
    <w:rsid w:val="00EA2B1E"/>
    <w:rsid w:val="00EA39BE"/>
    <w:rsid w:val="00EA3ACD"/>
    <w:rsid w:val="00EA459A"/>
    <w:rsid w:val="00EA4A7B"/>
    <w:rsid w:val="00EA50C1"/>
    <w:rsid w:val="00EA56E6"/>
    <w:rsid w:val="00EA5E47"/>
    <w:rsid w:val="00EA5FE8"/>
    <w:rsid w:val="00EA6299"/>
    <w:rsid w:val="00EA62C4"/>
    <w:rsid w:val="00EA6E9A"/>
    <w:rsid w:val="00EA720B"/>
    <w:rsid w:val="00EA791A"/>
    <w:rsid w:val="00EA7931"/>
    <w:rsid w:val="00EB02F5"/>
    <w:rsid w:val="00EB0C2E"/>
    <w:rsid w:val="00EB1177"/>
    <w:rsid w:val="00EB15C1"/>
    <w:rsid w:val="00EB1BE5"/>
    <w:rsid w:val="00EB2346"/>
    <w:rsid w:val="00EB2B71"/>
    <w:rsid w:val="00EB33AC"/>
    <w:rsid w:val="00EB3B35"/>
    <w:rsid w:val="00EB3B3A"/>
    <w:rsid w:val="00EB3B91"/>
    <w:rsid w:val="00EB43CB"/>
    <w:rsid w:val="00EB4419"/>
    <w:rsid w:val="00EB48B4"/>
    <w:rsid w:val="00EB4B9B"/>
    <w:rsid w:val="00EB4C5C"/>
    <w:rsid w:val="00EB509C"/>
    <w:rsid w:val="00EB5925"/>
    <w:rsid w:val="00EB5F30"/>
    <w:rsid w:val="00EB622B"/>
    <w:rsid w:val="00EB6728"/>
    <w:rsid w:val="00EB6CB1"/>
    <w:rsid w:val="00EB6FD5"/>
    <w:rsid w:val="00EB7132"/>
    <w:rsid w:val="00EC03D7"/>
    <w:rsid w:val="00EC0478"/>
    <w:rsid w:val="00EC0A26"/>
    <w:rsid w:val="00EC0C0E"/>
    <w:rsid w:val="00EC1411"/>
    <w:rsid w:val="00EC1563"/>
    <w:rsid w:val="00EC186B"/>
    <w:rsid w:val="00EC1F44"/>
    <w:rsid w:val="00EC1FE6"/>
    <w:rsid w:val="00EC2D42"/>
    <w:rsid w:val="00EC2EF6"/>
    <w:rsid w:val="00EC3AE4"/>
    <w:rsid w:val="00EC446A"/>
    <w:rsid w:val="00EC4634"/>
    <w:rsid w:val="00EC5C10"/>
    <w:rsid w:val="00EC5E09"/>
    <w:rsid w:val="00EC6410"/>
    <w:rsid w:val="00EC65A6"/>
    <w:rsid w:val="00EC68EC"/>
    <w:rsid w:val="00EC7084"/>
    <w:rsid w:val="00EC708E"/>
    <w:rsid w:val="00EC7316"/>
    <w:rsid w:val="00EC795B"/>
    <w:rsid w:val="00ED0525"/>
    <w:rsid w:val="00ED0543"/>
    <w:rsid w:val="00ED08FB"/>
    <w:rsid w:val="00ED0C01"/>
    <w:rsid w:val="00ED0C56"/>
    <w:rsid w:val="00ED1291"/>
    <w:rsid w:val="00ED147F"/>
    <w:rsid w:val="00ED171E"/>
    <w:rsid w:val="00ED28B3"/>
    <w:rsid w:val="00ED2A16"/>
    <w:rsid w:val="00ED31D4"/>
    <w:rsid w:val="00ED34E2"/>
    <w:rsid w:val="00ED3D53"/>
    <w:rsid w:val="00ED4B57"/>
    <w:rsid w:val="00ED4C3E"/>
    <w:rsid w:val="00ED4F41"/>
    <w:rsid w:val="00ED55B9"/>
    <w:rsid w:val="00ED59A7"/>
    <w:rsid w:val="00ED5BE0"/>
    <w:rsid w:val="00ED5DD5"/>
    <w:rsid w:val="00ED7C3B"/>
    <w:rsid w:val="00EE029A"/>
    <w:rsid w:val="00EE034F"/>
    <w:rsid w:val="00EE0909"/>
    <w:rsid w:val="00EE145A"/>
    <w:rsid w:val="00EE1DEC"/>
    <w:rsid w:val="00EE22E6"/>
    <w:rsid w:val="00EE250C"/>
    <w:rsid w:val="00EE30CD"/>
    <w:rsid w:val="00EE3A5D"/>
    <w:rsid w:val="00EE458E"/>
    <w:rsid w:val="00EE567D"/>
    <w:rsid w:val="00EE5A7F"/>
    <w:rsid w:val="00EE64DD"/>
    <w:rsid w:val="00EE666E"/>
    <w:rsid w:val="00EE741C"/>
    <w:rsid w:val="00EE7A30"/>
    <w:rsid w:val="00EE7C3B"/>
    <w:rsid w:val="00EF004B"/>
    <w:rsid w:val="00EF02C0"/>
    <w:rsid w:val="00EF0557"/>
    <w:rsid w:val="00EF0B62"/>
    <w:rsid w:val="00EF1985"/>
    <w:rsid w:val="00EF1A48"/>
    <w:rsid w:val="00EF1E63"/>
    <w:rsid w:val="00EF22C6"/>
    <w:rsid w:val="00EF25FA"/>
    <w:rsid w:val="00EF2C2C"/>
    <w:rsid w:val="00EF2F8E"/>
    <w:rsid w:val="00EF3224"/>
    <w:rsid w:val="00EF36E7"/>
    <w:rsid w:val="00EF3A38"/>
    <w:rsid w:val="00EF3B05"/>
    <w:rsid w:val="00EF42F1"/>
    <w:rsid w:val="00EF44C3"/>
    <w:rsid w:val="00EF4510"/>
    <w:rsid w:val="00EF46E4"/>
    <w:rsid w:val="00EF483C"/>
    <w:rsid w:val="00EF4EC6"/>
    <w:rsid w:val="00EF53DA"/>
    <w:rsid w:val="00EF5493"/>
    <w:rsid w:val="00EF58AF"/>
    <w:rsid w:val="00EF5EE5"/>
    <w:rsid w:val="00EF6427"/>
    <w:rsid w:val="00EF7097"/>
    <w:rsid w:val="00EF746D"/>
    <w:rsid w:val="00EF7DF7"/>
    <w:rsid w:val="00EF7E3E"/>
    <w:rsid w:val="00EF7F9C"/>
    <w:rsid w:val="00F000F1"/>
    <w:rsid w:val="00F00444"/>
    <w:rsid w:val="00F00986"/>
    <w:rsid w:val="00F01695"/>
    <w:rsid w:val="00F02094"/>
    <w:rsid w:val="00F02B17"/>
    <w:rsid w:val="00F03544"/>
    <w:rsid w:val="00F044C5"/>
    <w:rsid w:val="00F04FDE"/>
    <w:rsid w:val="00F05AAD"/>
    <w:rsid w:val="00F0634C"/>
    <w:rsid w:val="00F066F5"/>
    <w:rsid w:val="00F0723D"/>
    <w:rsid w:val="00F07C95"/>
    <w:rsid w:val="00F07CD1"/>
    <w:rsid w:val="00F07D9D"/>
    <w:rsid w:val="00F10085"/>
    <w:rsid w:val="00F100C0"/>
    <w:rsid w:val="00F100FB"/>
    <w:rsid w:val="00F10263"/>
    <w:rsid w:val="00F10313"/>
    <w:rsid w:val="00F10975"/>
    <w:rsid w:val="00F10E7F"/>
    <w:rsid w:val="00F1128F"/>
    <w:rsid w:val="00F112AE"/>
    <w:rsid w:val="00F11BCE"/>
    <w:rsid w:val="00F1333B"/>
    <w:rsid w:val="00F13519"/>
    <w:rsid w:val="00F139A0"/>
    <w:rsid w:val="00F13AAF"/>
    <w:rsid w:val="00F13C96"/>
    <w:rsid w:val="00F13EC3"/>
    <w:rsid w:val="00F13F63"/>
    <w:rsid w:val="00F14161"/>
    <w:rsid w:val="00F15782"/>
    <w:rsid w:val="00F15A77"/>
    <w:rsid w:val="00F15B29"/>
    <w:rsid w:val="00F15F32"/>
    <w:rsid w:val="00F1634F"/>
    <w:rsid w:val="00F164F0"/>
    <w:rsid w:val="00F16591"/>
    <w:rsid w:val="00F16F1C"/>
    <w:rsid w:val="00F1731A"/>
    <w:rsid w:val="00F1767D"/>
    <w:rsid w:val="00F20083"/>
    <w:rsid w:val="00F21F0B"/>
    <w:rsid w:val="00F22718"/>
    <w:rsid w:val="00F2280F"/>
    <w:rsid w:val="00F22A2E"/>
    <w:rsid w:val="00F22E00"/>
    <w:rsid w:val="00F22F98"/>
    <w:rsid w:val="00F231CF"/>
    <w:rsid w:val="00F235C8"/>
    <w:rsid w:val="00F23A8D"/>
    <w:rsid w:val="00F23DF0"/>
    <w:rsid w:val="00F2483A"/>
    <w:rsid w:val="00F249C0"/>
    <w:rsid w:val="00F24ADC"/>
    <w:rsid w:val="00F25013"/>
    <w:rsid w:val="00F2507C"/>
    <w:rsid w:val="00F26068"/>
    <w:rsid w:val="00F26D84"/>
    <w:rsid w:val="00F26F3B"/>
    <w:rsid w:val="00F27052"/>
    <w:rsid w:val="00F2738C"/>
    <w:rsid w:val="00F27508"/>
    <w:rsid w:val="00F3131B"/>
    <w:rsid w:val="00F320BF"/>
    <w:rsid w:val="00F3289F"/>
    <w:rsid w:val="00F32CB0"/>
    <w:rsid w:val="00F3381B"/>
    <w:rsid w:val="00F3502F"/>
    <w:rsid w:val="00F35DB3"/>
    <w:rsid w:val="00F3670A"/>
    <w:rsid w:val="00F36CCE"/>
    <w:rsid w:val="00F36DB5"/>
    <w:rsid w:val="00F37093"/>
    <w:rsid w:val="00F3791D"/>
    <w:rsid w:val="00F37A9C"/>
    <w:rsid w:val="00F37CAD"/>
    <w:rsid w:val="00F40687"/>
    <w:rsid w:val="00F409C7"/>
    <w:rsid w:val="00F40C17"/>
    <w:rsid w:val="00F40CF7"/>
    <w:rsid w:val="00F41EEF"/>
    <w:rsid w:val="00F43B82"/>
    <w:rsid w:val="00F44473"/>
    <w:rsid w:val="00F44FAA"/>
    <w:rsid w:val="00F451AF"/>
    <w:rsid w:val="00F456F2"/>
    <w:rsid w:val="00F45AFA"/>
    <w:rsid w:val="00F45EB3"/>
    <w:rsid w:val="00F4675C"/>
    <w:rsid w:val="00F4726E"/>
    <w:rsid w:val="00F47799"/>
    <w:rsid w:val="00F47DD5"/>
    <w:rsid w:val="00F47F4D"/>
    <w:rsid w:val="00F50B24"/>
    <w:rsid w:val="00F50E55"/>
    <w:rsid w:val="00F51601"/>
    <w:rsid w:val="00F51AEC"/>
    <w:rsid w:val="00F51C4F"/>
    <w:rsid w:val="00F523B4"/>
    <w:rsid w:val="00F52D3C"/>
    <w:rsid w:val="00F52FA9"/>
    <w:rsid w:val="00F53086"/>
    <w:rsid w:val="00F5338B"/>
    <w:rsid w:val="00F53514"/>
    <w:rsid w:val="00F53A4A"/>
    <w:rsid w:val="00F53D3C"/>
    <w:rsid w:val="00F53E6F"/>
    <w:rsid w:val="00F5420B"/>
    <w:rsid w:val="00F54BC6"/>
    <w:rsid w:val="00F56023"/>
    <w:rsid w:val="00F5641B"/>
    <w:rsid w:val="00F56A3B"/>
    <w:rsid w:val="00F56B6A"/>
    <w:rsid w:val="00F56D80"/>
    <w:rsid w:val="00F56F30"/>
    <w:rsid w:val="00F5781E"/>
    <w:rsid w:val="00F6045A"/>
    <w:rsid w:val="00F60517"/>
    <w:rsid w:val="00F60C69"/>
    <w:rsid w:val="00F60F8B"/>
    <w:rsid w:val="00F618FB"/>
    <w:rsid w:val="00F627C9"/>
    <w:rsid w:val="00F632C2"/>
    <w:rsid w:val="00F634F1"/>
    <w:rsid w:val="00F638BF"/>
    <w:rsid w:val="00F646C8"/>
    <w:rsid w:val="00F64857"/>
    <w:rsid w:val="00F652D9"/>
    <w:rsid w:val="00F664F1"/>
    <w:rsid w:val="00F66568"/>
    <w:rsid w:val="00F66E48"/>
    <w:rsid w:val="00F70592"/>
    <w:rsid w:val="00F70EFC"/>
    <w:rsid w:val="00F70FBF"/>
    <w:rsid w:val="00F71903"/>
    <w:rsid w:val="00F72206"/>
    <w:rsid w:val="00F72368"/>
    <w:rsid w:val="00F72C32"/>
    <w:rsid w:val="00F7309F"/>
    <w:rsid w:val="00F733FF"/>
    <w:rsid w:val="00F73BEA"/>
    <w:rsid w:val="00F745DD"/>
    <w:rsid w:val="00F74BDE"/>
    <w:rsid w:val="00F75676"/>
    <w:rsid w:val="00F756B8"/>
    <w:rsid w:val="00F75A34"/>
    <w:rsid w:val="00F75A71"/>
    <w:rsid w:val="00F75CA3"/>
    <w:rsid w:val="00F80562"/>
    <w:rsid w:val="00F80A4E"/>
    <w:rsid w:val="00F814BC"/>
    <w:rsid w:val="00F8172D"/>
    <w:rsid w:val="00F817CA"/>
    <w:rsid w:val="00F81E8F"/>
    <w:rsid w:val="00F81F3C"/>
    <w:rsid w:val="00F82025"/>
    <w:rsid w:val="00F82100"/>
    <w:rsid w:val="00F8295B"/>
    <w:rsid w:val="00F82BB4"/>
    <w:rsid w:val="00F83FA8"/>
    <w:rsid w:val="00F840BE"/>
    <w:rsid w:val="00F8410D"/>
    <w:rsid w:val="00F8437D"/>
    <w:rsid w:val="00F84386"/>
    <w:rsid w:val="00F84AEA"/>
    <w:rsid w:val="00F857D8"/>
    <w:rsid w:val="00F85EB1"/>
    <w:rsid w:val="00F85F90"/>
    <w:rsid w:val="00F8638C"/>
    <w:rsid w:val="00F863B9"/>
    <w:rsid w:val="00F8727E"/>
    <w:rsid w:val="00F87D07"/>
    <w:rsid w:val="00F90C28"/>
    <w:rsid w:val="00F913E4"/>
    <w:rsid w:val="00F91CA1"/>
    <w:rsid w:val="00F92C1E"/>
    <w:rsid w:val="00F93ED2"/>
    <w:rsid w:val="00F94242"/>
    <w:rsid w:val="00F942CB"/>
    <w:rsid w:val="00F9446A"/>
    <w:rsid w:val="00F94B12"/>
    <w:rsid w:val="00F953EE"/>
    <w:rsid w:val="00F96265"/>
    <w:rsid w:val="00F96473"/>
    <w:rsid w:val="00F965C4"/>
    <w:rsid w:val="00F9680B"/>
    <w:rsid w:val="00F96A82"/>
    <w:rsid w:val="00F975FE"/>
    <w:rsid w:val="00F976C6"/>
    <w:rsid w:val="00F979D6"/>
    <w:rsid w:val="00FA0CF0"/>
    <w:rsid w:val="00FA1101"/>
    <w:rsid w:val="00FA1F2F"/>
    <w:rsid w:val="00FA22F3"/>
    <w:rsid w:val="00FA3148"/>
    <w:rsid w:val="00FA4BE0"/>
    <w:rsid w:val="00FA5796"/>
    <w:rsid w:val="00FA60D8"/>
    <w:rsid w:val="00FA6D86"/>
    <w:rsid w:val="00FA7465"/>
    <w:rsid w:val="00FA7659"/>
    <w:rsid w:val="00FA798F"/>
    <w:rsid w:val="00FB0171"/>
    <w:rsid w:val="00FB1053"/>
    <w:rsid w:val="00FB29B1"/>
    <w:rsid w:val="00FB2E99"/>
    <w:rsid w:val="00FB38FD"/>
    <w:rsid w:val="00FB4536"/>
    <w:rsid w:val="00FB4886"/>
    <w:rsid w:val="00FB5201"/>
    <w:rsid w:val="00FB522F"/>
    <w:rsid w:val="00FB55E9"/>
    <w:rsid w:val="00FB58BD"/>
    <w:rsid w:val="00FB5930"/>
    <w:rsid w:val="00FB6BE0"/>
    <w:rsid w:val="00FB7886"/>
    <w:rsid w:val="00FB7BA7"/>
    <w:rsid w:val="00FC0AC4"/>
    <w:rsid w:val="00FC1146"/>
    <w:rsid w:val="00FC1BAE"/>
    <w:rsid w:val="00FC21FE"/>
    <w:rsid w:val="00FC3F4D"/>
    <w:rsid w:val="00FC46C5"/>
    <w:rsid w:val="00FC46FB"/>
    <w:rsid w:val="00FC4982"/>
    <w:rsid w:val="00FC52A7"/>
    <w:rsid w:val="00FC561C"/>
    <w:rsid w:val="00FC595E"/>
    <w:rsid w:val="00FC5A5E"/>
    <w:rsid w:val="00FC7041"/>
    <w:rsid w:val="00FC71C8"/>
    <w:rsid w:val="00FC741D"/>
    <w:rsid w:val="00FC76BB"/>
    <w:rsid w:val="00FC78FF"/>
    <w:rsid w:val="00FC79A1"/>
    <w:rsid w:val="00FC7A4B"/>
    <w:rsid w:val="00FD00EB"/>
    <w:rsid w:val="00FD022A"/>
    <w:rsid w:val="00FD06F0"/>
    <w:rsid w:val="00FD0739"/>
    <w:rsid w:val="00FD0A24"/>
    <w:rsid w:val="00FD0CC5"/>
    <w:rsid w:val="00FD0DB8"/>
    <w:rsid w:val="00FD0DFB"/>
    <w:rsid w:val="00FD1512"/>
    <w:rsid w:val="00FD1F4F"/>
    <w:rsid w:val="00FD2BB7"/>
    <w:rsid w:val="00FD301F"/>
    <w:rsid w:val="00FD3156"/>
    <w:rsid w:val="00FD3A80"/>
    <w:rsid w:val="00FD4175"/>
    <w:rsid w:val="00FD46DB"/>
    <w:rsid w:val="00FD47AA"/>
    <w:rsid w:val="00FD4B30"/>
    <w:rsid w:val="00FD4F42"/>
    <w:rsid w:val="00FE0339"/>
    <w:rsid w:val="00FE0581"/>
    <w:rsid w:val="00FE05A4"/>
    <w:rsid w:val="00FE0819"/>
    <w:rsid w:val="00FE0F1D"/>
    <w:rsid w:val="00FE0F9C"/>
    <w:rsid w:val="00FE1167"/>
    <w:rsid w:val="00FE15F7"/>
    <w:rsid w:val="00FE1FD4"/>
    <w:rsid w:val="00FE268A"/>
    <w:rsid w:val="00FE2E49"/>
    <w:rsid w:val="00FE325B"/>
    <w:rsid w:val="00FE35CD"/>
    <w:rsid w:val="00FE36AA"/>
    <w:rsid w:val="00FE381D"/>
    <w:rsid w:val="00FE4334"/>
    <w:rsid w:val="00FE4A13"/>
    <w:rsid w:val="00FE4AC0"/>
    <w:rsid w:val="00FE4D0C"/>
    <w:rsid w:val="00FE51CE"/>
    <w:rsid w:val="00FE5D37"/>
    <w:rsid w:val="00FE6922"/>
    <w:rsid w:val="00FE7B0F"/>
    <w:rsid w:val="00FF00C2"/>
    <w:rsid w:val="00FF0218"/>
    <w:rsid w:val="00FF031F"/>
    <w:rsid w:val="00FF0829"/>
    <w:rsid w:val="00FF1275"/>
    <w:rsid w:val="00FF12EA"/>
    <w:rsid w:val="00FF19BC"/>
    <w:rsid w:val="00FF1CFD"/>
    <w:rsid w:val="00FF1EFF"/>
    <w:rsid w:val="00FF2456"/>
    <w:rsid w:val="00FF2657"/>
    <w:rsid w:val="00FF36BF"/>
    <w:rsid w:val="00FF4200"/>
    <w:rsid w:val="00FF58FE"/>
    <w:rsid w:val="00FF5DD0"/>
    <w:rsid w:val="00FF5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6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684CE8"/>
    <w:pPr>
      <w:keepNext/>
      <w:spacing w:before="180" w:after="180" w:line="720" w:lineRule="auto"/>
      <w:outlineLvl w:val="0"/>
    </w:pPr>
    <w:rPr>
      <w:rFonts w:ascii="Cambria" w:hAnsi="Cambria"/>
      <w:b/>
      <w:bCs/>
      <w:kern w:val="52"/>
      <w:sz w:val="52"/>
      <w:szCs w:val="52"/>
      <w:lang w:val="x-none" w:eastAsia="x-none"/>
    </w:rPr>
  </w:style>
  <w:style w:type="paragraph" w:styleId="3">
    <w:name w:val="heading 3"/>
    <w:basedOn w:val="a"/>
    <w:link w:val="30"/>
    <w:uiPriority w:val="9"/>
    <w:qFormat/>
    <w:rsid w:val="003A3815"/>
    <w:pPr>
      <w:widowControl/>
      <w:spacing w:before="100" w:beforeAutospacing="1" w:after="100" w:afterAutospacing="1"/>
      <w:outlineLvl w:val="2"/>
    </w:pPr>
    <w:rPr>
      <w:rFonts w:ascii="新細明體" w:hAnsi="新細明體"/>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F52"/>
    <w:pPr>
      <w:tabs>
        <w:tab w:val="center" w:pos="4153"/>
        <w:tab w:val="right" w:pos="8306"/>
      </w:tabs>
      <w:snapToGrid w:val="0"/>
    </w:pPr>
    <w:rPr>
      <w:sz w:val="20"/>
      <w:szCs w:val="20"/>
      <w:lang w:val="x-none" w:eastAsia="x-none"/>
    </w:rPr>
  </w:style>
  <w:style w:type="character" w:customStyle="1" w:styleId="a4">
    <w:name w:val="頁首 字元"/>
    <w:link w:val="a3"/>
    <w:uiPriority w:val="99"/>
    <w:rsid w:val="00007F52"/>
    <w:rPr>
      <w:kern w:val="2"/>
    </w:rPr>
  </w:style>
  <w:style w:type="paragraph" w:styleId="a5">
    <w:name w:val="footer"/>
    <w:basedOn w:val="a"/>
    <w:link w:val="a6"/>
    <w:uiPriority w:val="99"/>
    <w:unhideWhenUsed/>
    <w:rsid w:val="00007F52"/>
    <w:pPr>
      <w:tabs>
        <w:tab w:val="center" w:pos="4153"/>
        <w:tab w:val="right" w:pos="8306"/>
      </w:tabs>
      <w:snapToGrid w:val="0"/>
    </w:pPr>
    <w:rPr>
      <w:sz w:val="20"/>
      <w:szCs w:val="20"/>
      <w:lang w:val="x-none" w:eastAsia="x-none"/>
    </w:rPr>
  </w:style>
  <w:style w:type="character" w:customStyle="1" w:styleId="a6">
    <w:name w:val="頁尾 字元"/>
    <w:link w:val="a5"/>
    <w:uiPriority w:val="99"/>
    <w:rsid w:val="00007F52"/>
    <w:rPr>
      <w:kern w:val="2"/>
    </w:rPr>
  </w:style>
  <w:style w:type="paragraph" w:styleId="a7">
    <w:name w:val="Body Text"/>
    <w:basedOn w:val="a"/>
    <w:link w:val="a8"/>
    <w:rsid w:val="00A40955"/>
    <w:rPr>
      <w:rFonts w:ascii="Times New Roman" w:hAnsi="Times New Roman"/>
      <w:sz w:val="32"/>
      <w:szCs w:val="20"/>
      <w:lang w:val="x-none" w:eastAsia="x-none"/>
    </w:rPr>
  </w:style>
  <w:style w:type="character" w:customStyle="1" w:styleId="a8">
    <w:name w:val="本文 字元"/>
    <w:link w:val="a7"/>
    <w:rsid w:val="00A40955"/>
    <w:rPr>
      <w:rFonts w:ascii="Times New Roman" w:hAnsi="Times New Roman"/>
      <w:kern w:val="2"/>
      <w:sz w:val="32"/>
    </w:rPr>
  </w:style>
  <w:style w:type="paragraph" w:styleId="a9">
    <w:name w:val="Balloon Text"/>
    <w:basedOn w:val="a"/>
    <w:link w:val="aa"/>
    <w:uiPriority w:val="99"/>
    <w:semiHidden/>
    <w:unhideWhenUsed/>
    <w:rsid w:val="000E6687"/>
    <w:rPr>
      <w:rFonts w:ascii="Cambria" w:hAnsi="Cambria"/>
      <w:sz w:val="18"/>
      <w:szCs w:val="18"/>
      <w:lang w:val="x-none" w:eastAsia="x-none"/>
    </w:rPr>
  </w:style>
  <w:style w:type="character" w:customStyle="1" w:styleId="aa">
    <w:name w:val="註解方塊文字 字元"/>
    <w:link w:val="a9"/>
    <w:uiPriority w:val="99"/>
    <w:semiHidden/>
    <w:rsid w:val="000E6687"/>
    <w:rPr>
      <w:rFonts w:ascii="Cambria" w:eastAsia="新細明體" w:hAnsi="Cambria" w:cs="Times New Roman"/>
      <w:kern w:val="2"/>
      <w:sz w:val="18"/>
      <w:szCs w:val="18"/>
    </w:rPr>
  </w:style>
  <w:style w:type="character" w:styleId="ab">
    <w:name w:val="Hyperlink"/>
    <w:uiPriority w:val="99"/>
    <w:unhideWhenUsed/>
    <w:rsid w:val="008B7FC6"/>
    <w:rPr>
      <w:color w:val="0000FF"/>
      <w:u w:val="single"/>
    </w:rPr>
  </w:style>
  <w:style w:type="paragraph" w:styleId="ac">
    <w:name w:val="List Paragraph"/>
    <w:basedOn w:val="a"/>
    <w:uiPriority w:val="34"/>
    <w:qFormat/>
    <w:rsid w:val="0081031A"/>
    <w:pPr>
      <w:spacing w:line="360" w:lineRule="auto"/>
      <w:ind w:leftChars="200" w:left="200"/>
    </w:pPr>
    <w:rPr>
      <w:rFonts w:eastAsia="標楷體"/>
      <w:sz w:val="28"/>
    </w:rPr>
  </w:style>
  <w:style w:type="character" w:styleId="ad">
    <w:name w:val="page number"/>
    <w:rsid w:val="00004F9F"/>
  </w:style>
  <w:style w:type="table" w:styleId="ae">
    <w:name w:val="Table Grid"/>
    <w:basedOn w:val="a1"/>
    <w:uiPriority w:val="59"/>
    <w:rsid w:val="00004F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段落"/>
    <w:basedOn w:val="a"/>
    <w:rsid w:val="00BF4271"/>
    <w:pPr>
      <w:spacing w:line="520" w:lineRule="exact"/>
      <w:jc w:val="both"/>
    </w:pPr>
    <w:rPr>
      <w:rFonts w:ascii="標楷體" w:eastAsia="標楷體" w:hAnsi="Times New Roman"/>
      <w:sz w:val="32"/>
      <w:szCs w:val="20"/>
    </w:rPr>
  </w:style>
  <w:style w:type="paragraph" w:customStyle="1" w:styleId="af0">
    <w:name w:val="字元 字元 字元"/>
    <w:basedOn w:val="a"/>
    <w:autoRedefine/>
    <w:rsid w:val="00094E50"/>
    <w:pPr>
      <w:snapToGrid w:val="0"/>
      <w:spacing w:line="280" w:lineRule="exact"/>
      <w:ind w:left="504" w:hangingChars="200" w:hanging="504"/>
      <w:jc w:val="both"/>
    </w:pPr>
    <w:rPr>
      <w:rFonts w:ascii="Times New Roman" w:eastAsia="標楷體" w:hAnsi="標楷體"/>
      <w:bCs/>
      <w:spacing w:val="6"/>
      <w:szCs w:val="24"/>
    </w:rPr>
  </w:style>
  <w:style w:type="paragraph" w:customStyle="1" w:styleId="03">
    <w:name w:val="段落03"/>
    <w:basedOn w:val="a"/>
    <w:autoRedefine/>
    <w:rsid w:val="00254AE8"/>
    <w:pPr>
      <w:spacing w:line="520" w:lineRule="exact"/>
      <w:ind w:leftChars="550" w:left="1560" w:hangingChars="100" w:hanging="240"/>
      <w:jc w:val="both"/>
    </w:pPr>
    <w:rPr>
      <w:rFonts w:ascii="標楷體" w:eastAsia="標楷體" w:hAnsi="標楷體"/>
      <w:szCs w:val="20"/>
    </w:rPr>
  </w:style>
  <w:style w:type="paragraph" w:customStyle="1" w:styleId="02">
    <w:name w:val="段落02"/>
    <w:basedOn w:val="a"/>
    <w:rsid w:val="00F840BE"/>
    <w:pPr>
      <w:spacing w:line="520" w:lineRule="exact"/>
      <w:ind w:left="1304" w:hanging="964"/>
      <w:jc w:val="both"/>
    </w:pPr>
    <w:rPr>
      <w:rFonts w:ascii="標楷體" w:eastAsia="標楷體" w:hAnsi="Times New Roman"/>
      <w:sz w:val="32"/>
      <w:szCs w:val="20"/>
    </w:rPr>
  </w:style>
  <w:style w:type="paragraph" w:customStyle="1" w:styleId="7">
    <w:name w:val="樣式7"/>
    <w:basedOn w:val="a"/>
    <w:rsid w:val="00613F6B"/>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paragraph" w:customStyle="1" w:styleId="Default">
    <w:name w:val="Default"/>
    <w:rsid w:val="00613F6B"/>
    <w:pPr>
      <w:widowControl w:val="0"/>
      <w:autoSpaceDE w:val="0"/>
      <w:autoSpaceDN w:val="0"/>
      <w:adjustRightInd w:val="0"/>
    </w:pPr>
    <w:rPr>
      <w:rFonts w:ascii="標楷體" w:eastAsia="標楷體" w:hAnsi="Times New Roman" w:cs="標楷體"/>
      <w:color w:val="000000"/>
      <w:sz w:val="24"/>
      <w:szCs w:val="24"/>
      <w:lang w:bidi="sa-IN"/>
    </w:rPr>
  </w:style>
  <w:style w:type="paragraph" w:customStyle="1" w:styleId="111">
    <w:name w:val="1.1.1"/>
    <w:basedOn w:val="a"/>
    <w:uiPriority w:val="99"/>
    <w:rsid w:val="00A02E75"/>
    <w:pPr>
      <w:autoSpaceDE w:val="0"/>
      <w:autoSpaceDN w:val="0"/>
      <w:adjustRightInd w:val="0"/>
      <w:snapToGrid w:val="0"/>
      <w:spacing w:before="120" w:after="120"/>
      <w:ind w:left="907" w:hanging="907"/>
      <w:jc w:val="both"/>
      <w:textAlignment w:val="baseline"/>
    </w:pPr>
    <w:rPr>
      <w:rFonts w:ascii="Times New Roman" w:eastAsia="華康中楷體" w:hAnsi="Times New Roman"/>
      <w:spacing w:val="12"/>
      <w:kern w:val="0"/>
      <w:sz w:val="28"/>
      <w:szCs w:val="20"/>
    </w:rPr>
  </w:style>
  <w:style w:type="paragraph" w:customStyle="1" w:styleId="11">
    <w:name w:val="1"/>
    <w:basedOn w:val="a"/>
    <w:uiPriority w:val="99"/>
    <w:rsid w:val="00A02E75"/>
    <w:pPr>
      <w:autoSpaceDE w:val="0"/>
      <w:autoSpaceDN w:val="0"/>
      <w:adjustRightInd w:val="0"/>
      <w:snapToGrid w:val="0"/>
      <w:spacing w:before="120" w:after="120"/>
      <w:ind w:left="1191" w:hanging="284"/>
      <w:jc w:val="both"/>
      <w:textAlignment w:val="baseline"/>
    </w:pPr>
    <w:rPr>
      <w:rFonts w:ascii="Times New Roman" w:eastAsia="華康中楷體" w:hAnsi="Times New Roman"/>
      <w:spacing w:val="12"/>
      <w:kern w:val="0"/>
      <w:sz w:val="28"/>
      <w:szCs w:val="20"/>
    </w:rPr>
  </w:style>
  <w:style w:type="paragraph" w:styleId="af1">
    <w:name w:val="Revision"/>
    <w:hidden/>
    <w:uiPriority w:val="99"/>
    <w:semiHidden/>
    <w:rsid w:val="00E36F7F"/>
    <w:rPr>
      <w:kern w:val="2"/>
      <w:sz w:val="24"/>
      <w:szCs w:val="22"/>
    </w:rPr>
  </w:style>
  <w:style w:type="paragraph" w:customStyle="1" w:styleId="af2">
    <w:name w:val="字元 字元 字元 字元 字元 字元 字元 字元 字元 字元 字元 字元 字元 字元 字元 字元 字元 字元 字元 字元 字元"/>
    <w:basedOn w:val="a"/>
    <w:rsid w:val="00CE59DF"/>
    <w:pPr>
      <w:widowControl/>
      <w:spacing w:after="160" w:line="240" w:lineRule="exact"/>
    </w:pPr>
    <w:rPr>
      <w:rFonts w:ascii="Tahoma" w:hAnsi="Tahoma"/>
      <w:kern w:val="0"/>
      <w:sz w:val="20"/>
      <w:szCs w:val="20"/>
      <w:lang w:eastAsia="en-US"/>
    </w:rPr>
  </w:style>
  <w:style w:type="character" w:styleId="af3">
    <w:name w:val="annotation reference"/>
    <w:uiPriority w:val="99"/>
    <w:semiHidden/>
    <w:unhideWhenUsed/>
    <w:rsid w:val="005E7E81"/>
    <w:rPr>
      <w:sz w:val="18"/>
      <w:szCs w:val="18"/>
    </w:rPr>
  </w:style>
  <w:style w:type="paragraph" w:styleId="af4">
    <w:name w:val="annotation text"/>
    <w:basedOn w:val="a"/>
    <w:link w:val="af5"/>
    <w:uiPriority w:val="99"/>
    <w:unhideWhenUsed/>
    <w:rsid w:val="005E7E81"/>
    <w:rPr>
      <w:lang w:val="x-none" w:eastAsia="x-none"/>
    </w:rPr>
  </w:style>
  <w:style w:type="character" w:customStyle="1" w:styleId="af5">
    <w:name w:val="註解文字 字元"/>
    <w:link w:val="af4"/>
    <w:uiPriority w:val="99"/>
    <w:rsid w:val="005E7E81"/>
    <w:rPr>
      <w:kern w:val="2"/>
      <w:sz w:val="24"/>
      <w:szCs w:val="22"/>
    </w:rPr>
  </w:style>
  <w:style w:type="paragraph" w:styleId="af6">
    <w:name w:val="annotation subject"/>
    <w:basedOn w:val="af4"/>
    <w:next w:val="af4"/>
    <w:link w:val="af7"/>
    <w:uiPriority w:val="99"/>
    <w:semiHidden/>
    <w:unhideWhenUsed/>
    <w:rsid w:val="005E7E81"/>
    <w:rPr>
      <w:b/>
      <w:bCs/>
    </w:rPr>
  </w:style>
  <w:style w:type="character" w:customStyle="1" w:styleId="af7">
    <w:name w:val="註解主旨 字元"/>
    <w:link w:val="af6"/>
    <w:uiPriority w:val="99"/>
    <w:semiHidden/>
    <w:rsid w:val="005E7E81"/>
    <w:rPr>
      <w:b/>
      <w:bCs/>
      <w:kern w:val="2"/>
      <w:sz w:val="24"/>
      <w:szCs w:val="22"/>
    </w:rPr>
  </w:style>
  <w:style w:type="character" w:customStyle="1" w:styleId="30">
    <w:name w:val="標題 3 字元"/>
    <w:link w:val="3"/>
    <w:uiPriority w:val="9"/>
    <w:rsid w:val="003A3815"/>
    <w:rPr>
      <w:rFonts w:ascii="新細明體" w:hAnsi="新細明體" w:cs="新細明體"/>
      <w:b/>
      <w:bCs/>
      <w:sz w:val="27"/>
      <w:szCs w:val="27"/>
    </w:rPr>
  </w:style>
  <w:style w:type="paragraph" w:styleId="af8">
    <w:name w:val="footnote text"/>
    <w:basedOn w:val="a"/>
    <w:link w:val="af9"/>
    <w:uiPriority w:val="99"/>
    <w:semiHidden/>
    <w:unhideWhenUsed/>
    <w:rsid w:val="00BA4947"/>
    <w:pPr>
      <w:snapToGrid w:val="0"/>
    </w:pPr>
    <w:rPr>
      <w:sz w:val="20"/>
      <w:szCs w:val="20"/>
      <w:lang w:val="x-none" w:eastAsia="x-none"/>
    </w:rPr>
  </w:style>
  <w:style w:type="character" w:customStyle="1" w:styleId="af9">
    <w:name w:val="註腳文字 字元"/>
    <w:link w:val="af8"/>
    <w:uiPriority w:val="99"/>
    <w:semiHidden/>
    <w:rsid w:val="00BA4947"/>
    <w:rPr>
      <w:kern w:val="2"/>
    </w:rPr>
  </w:style>
  <w:style w:type="character" w:styleId="afa">
    <w:name w:val="footnote reference"/>
    <w:uiPriority w:val="99"/>
    <w:semiHidden/>
    <w:unhideWhenUsed/>
    <w:rsid w:val="00BA4947"/>
    <w:rPr>
      <w:vertAlign w:val="superscript"/>
    </w:rPr>
  </w:style>
  <w:style w:type="paragraph" w:styleId="HTML">
    <w:name w:val="HTML Preformatted"/>
    <w:basedOn w:val="a"/>
    <w:link w:val="HTML0"/>
    <w:uiPriority w:val="99"/>
    <w:semiHidden/>
    <w:unhideWhenUsed/>
    <w:rsid w:val="007E2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semiHidden/>
    <w:rsid w:val="007E23D2"/>
    <w:rPr>
      <w:rFonts w:ascii="細明體" w:eastAsia="細明體" w:hAnsi="細明體" w:cs="細明體"/>
      <w:sz w:val="24"/>
      <w:szCs w:val="24"/>
    </w:rPr>
  </w:style>
  <w:style w:type="character" w:customStyle="1" w:styleId="10">
    <w:name w:val="標題 1 字元"/>
    <w:link w:val="1"/>
    <w:uiPriority w:val="9"/>
    <w:rsid w:val="00684CE8"/>
    <w:rPr>
      <w:rFonts w:ascii="Cambria" w:eastAsia="新細明體" w:hAnsi="Cambria" w:cs="Times New Roman"/>
      <w:b/>
      <w:bCs/>
      <w:kern w:val="52"/>
      <w:sz w:val="52"/>
      <w:szCs w:val="52"/>
    </w:rPr>
  </w:style>
  <w:style w:type="paragraph" w:styleId="afb">
    <w:name w:val="TOC Heading"/>
    <w:basedOn w:val="1"/>
    <w:next w:val="a"/>
    <w:uiPriority w:val="39"/>
    <w:semiHidden/>
    <w:unhideWhenUsed/>
    <w:qFormat/>
    <w:rsid w:val="00684CE8"/>
    <w:pPr>
      <w:keepLines/>
      <w:widowControl/>
      <w:spacing w:before="480" w:after="0" w:line="276" w:lineRule="auto"/>
      <w:outlineLvl w:val="9"/>
    </w:pPr>
    <w:rPr>
      <w:color w:val="365F91"/>
      <w:kern w:val="0"/>
      <w:sz w:val="28"/>
      <w:szCs w:val="28"/>
    </w:rPr>
  </w:style>
  <w:style w:type="paragraph" w:styleId="2">
    <w:name w:val="toc 2"/>
    <w:basedOn w:val="a"/>
    <w:next w:val="a"/>
    <w:autoRedefine/>
    <w:uiPriority w:val="39"/>
    <w:semiHidden/>
    <w:unhideWhenUsed/>
    <w:qFormat/>
    <w:rsid w:val="00684CE8"/>
    <w:pPr>
      <w:widowControl/>
      <w:spacing w:after="100" w:line="276" w:lineRule="auto"/>
      <w:ind w:left="220"/>
    </w:pPr>
    <w:rPr>
      <w:kern w:val="0"/>
      <w:sz w:val="22"/>
    </w:rPr>
  </w:style>
  <w:style w:type="paragraph" w:styleId="12">
    <w:name w:val="toc 1"/>
    <w:basedOn w:val="a"/>
    <w:next w:val="a"/>
    <w:autoRedefine/>
    <w:uiPriority w:val="39"/>
    <w:unhideWhenUsed/>
    <w:qFormat/>
    <w:rsid w:val="00E7065E"/>
    <w:pPr>
      <w:widowControl/>
      <w:tabs>
        <w:tab w:val="right" w:leader="dot" w:pos="8296"/>
      </w:tabs>
      <w:spacing w:after="100" w:line="276" w:lineRule="auto"/>
    </w:pPr>
    <w:rPr>
      <w:rFonts w:ascii="標楷體" w:eastAsia="標楷體" w:hAnsi="標楷體"/>
      <w:noProof/>
      <w:kern w:val="0"/>
      <w:sz w:val="22"/>
    </w:rPr>
  </w:style>
  <w:style w:type="paragraph" w:styleId="31">
    <w:name w:val="toc 3"/>
    <w:basedOn w:val="a"/>
    <w:next w:val="a"/>
    <w:autoRedefine/>
    <w:uiPriority w:val="39"/>
    <w:semiHidden/>
    <w:unhideWhenUsed/>
    <w:qFormat/>
    <w:rsid w:val="00684CE8"/>
    <w:pPr>
      <w:widowControl/>
      <w:spacing w:after="100" w:line="276" w:lineRule="auto"/>
      <w:ind w:left="440"/>
    </w:pPr>
    <w:rPr>
      <w:kern w:val="0"/>
      <w:sz w:val="22"/>
    </w:rPr>
  </w:style>
  <w:style w:type="paragraph" w:customStyle="1" w:styleId="Standard">
    <w:name w:val="Standard"/>
    <w:rsid w:val="002B50FD"/>
    <w:pPr>
      <w:widowControl w:val="0"/>
      <w:suppressAutoHyphens/>
      <w:autoSpaceDN w:val="0"/>
      <w:textAlignment w:val="baseline"/>
    </w:pPr>
    <w:rPr>
      <w:rFonts w:ascii="標楷體" w:eastAsia="標楷體" w:hAnsi="標楷體" w:cs="標楷體"/>
      <w:kern w:val="3"/>
      <w:sz w:val="28"/>
      <w:szCs w:val="12"/>
    </w:rPr>
  </w:style>
  <w:style w:type="character" w:styleId="afc">
    <w:name w:val="FollowedHyperlink"/>
    <w:uiPriority w:val="99"/>
    <w:semiHidden/>
    <w:unhideWhenUsed/>
    <w:rsid w:val="009601B9"/>
    <w:rPr>
      <w:color w:val="800080"/>
      <w:u w:val="single"/>
    </w:rPr>
  </w:style>
  <w:style w:type="paragraph" w:styleId="afd">
    <w:name w:val="No Spacing"/>
    <w:link w:val="afe"/>
    <w:uiPriority w:val="1"/>
    <w:qFormat/>
    <w:rsid w:val="000F396F"/>
    <w:rPr>
      <w:sz w:val="22"/>
      <w:szCs w:val="22"/>
    </w:rPr>
  </w:style>
  <w:style w:type="character" w:customStyle="1" w:styleId="afe">
    <w:name w:val="無間距 字元"/>
    <w:link w:val="afd"/>
    <w:uiPriority w:val="1"/>
    <w:rsid w:val="000F39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8277">
      <w:bodyDiv w:val="1"/>
      <w:marLeft w:val="0"/>
      <w:marRight w:val="0"/>
      <w:marTop w:val="0"/>
      <w:marBottom w:val="0"/>
      <w:divBdr>
        <w:top w:val="none" w:sz="0" w:space="0" w:color="auto"/>
        <w:left w:val="none" w:sz="0" w:space="0" w:color="auto"/>
        <w:bottom w:val="none" w:sz="0" w:space="0" w:color="auto"/>
        <w:right w:val="none" w:sz="0" w:space="0" w:color="auto"/>
      </w:divBdr>
    </w:div>
    <w:div w:id="155650817">
      <w:bodyDiv w:val="1"/>
      <w:marLeft w:val="0"/>
      <w:marRight w:val="0"/>
      <w:marTop w:val="0"/>
      <w:marBottom w:val="0"/>
      <w:divBdr>
        <w:top w:val="none" w:sz="0" w:space="0" w:color="auto"/>
        <w:left w:val="none" w:sz="0" w:space="0" w:color="auto"/>
        <w:bottom w:val="none" w:sz="0" w:space="0" w:color="auto"/>
        <w:right w:val="none" w:sz="0" w:space="0" w:color="auto"/>
      </w:divBdr>
    </w:div>
    <w:div w:id="166292807">
      <w:bodyDiv w:val="1"/>
      <w:marLeft w:val="0"/>
      <w:marRight w:val="0"/>
      <w:marTop w:val="0"/>
      <w:marBottom w:val="0"/>
      <w:divBdr>
        <w:top w:val="none" w:sz="0" w:space="0" w:color="auto"/>
        <w:left w:val="none" w:sz="0" w:space="0" w:color="auto"/>
        <w:bottom w:val="none" w:sz="0" w:space="0" w:color="auto"/>
        <w:right w:val="none" w:sz="0" w:space="0" w:color="auto"/>
      </w:divBdr>
    </w:div>
    <w:div w:id="192154834">
      <w:bodyDiv w:val="1"/>
      <w:marLeft w:val="0"/>
      <w:marRight w:val="0"/>
      <w:marTop w:val="0"/>
      <w:marBottom w:val="0"/>
      <w:divBdr>
        <w:top w:val="none" w:sz="0" w:space="0" w:color="auto"/>
        <w:left w:val="none" w:sz="0" w:space="0" w:color="auto"/>
        <w:bottom w:val="none" w:sz="0" w:space="0" w:color="auto"/>
        <w:right w:val="none" w:sz="0" w:space="0" w:color="auto"/>
      </w:divBdr>
    </w:div>
    <w:div w:id="336929341">
      <w:bodyDiv w:val="1"/>
      <w:marLeft w:val="0"/>
      <w:marRight w:val="0"/>
      <w:marTop w:val="0"/>
      <w:marBottom w:val="0"/>
      <w:divBdr>
        <w:top w:val="none" w:sz="0" w:space="0" w:color="auto"/>
        <w:left w:val="none" w:sz="0" w:space="0" w:color="auto"/>
        <w:bottom w:val="none" w:sz="0" w:space="0" w:color="auto"/>
        <w:right w:val="none" w:sz="0" w:space="0" w:color="auto"/>
      </w:divBdr>
    </w:div>
    <w:div w:id="395589349">
      <w:bodyDiv w:val="1"/>
      <w:marLeft w:val="0"/>
      <w:marRight w:val="0"/>
      <w:marTop w:val="0"/>
      <w:marBottom w:val="0"/>
      <w:divBdr>
        <w:top w:val="none" w:sz="0" w:space="0" w:color="auto"/>
        <w:left w:val="none" w:sz="0" w:space="0" w:color="auto"/>
        <w:bottom w:val="none" w:sz="0" w:space="0" w:color="auto"/>
        <w:right w:val="none" w:sz="0" w:space="0" w:color="auto"/>
      </w:divBdr>
      <w:divsChild>
        <w:div w:id="442040646">
          <w:marLeft w:val="547"/>
          <w:marRight w:val="0"/>
          <w:marTop w:val="0"/>
          <w:marBottom w:val="0"/>
          <w:divBdr>
            <w:top w:val="none" w:sz="0" w:space="0" w:color="auto"/>
            <w:left w:val="none" w:sz="0" w:space="0" w:color="auto"/>
            <w:bottom w:val="none" w:sz="0" w:space="0" w:color="auto"/>
            <w:right w:val="none" w:sz="0" w:space="0" w:color="auto"/>
          </w:divBdr>
        </w:div>
        <w:div w:id="840196165">
          <w:marLeft w:val="547"/>
          <w:marRight w:val="0"/>
          <w:marTop w:val="0"/>
          <w:marBottom w:val="0"/>
          <w:divBdr>
            <w:top w:val="none" w:sz="0" w:space="0" w:color="auto"/>
            <w:left w:val="none" w:sz="0" w:space="0" w:color="auto"/>
            <w:bottom w:val="none" w:sz="0" w:space="0" w:color="auto"/>
            <w:right w:val="none" w:sz="0" w:space="0" w:color="auto"/>
          </w:divBdr>
        </w:div>
        <w:div w:id="1514953274">
          <w:marLeft w:val="547"/>
          <w:marRight w:val="0"/>
          <w:marTop w:val="0"/>
          <w:marBottom w:val="0"/>
          <w:divBdr>
            <w:top w:val="none" w:sz="0" w:space="0" w:color="auto"/>
            <w:left w:val="none" w:sz="0" w:space="0" w:color="auto"/>
            <w:bottom w:val="none" w:sz="0" w:space="0" w:color="auto"/>
            <w:right w:val="none" w:sz="0" w:space="0" w:color="auto"/>
          </w:divBdr>
        </w:div>
        <w:div w:id="1664963670">
          <w:marLeft w:val="547"/>
          <w:marRight w:val="0"/>
          <w:marTop w:val="0"/>
          <w:marBottom w:val="0"/>
          <w:divBdr>
            <w:top w:val="none" w:sz="0" w:space="0" w:color="auto"/>
            <w:left w:val="none" w:sz="0" w:space="0" w:color="auto"/>
            <w:bottom w:val="none" w:sz="0" w:space="0" w:color="auto"/>
            <w:right w:val="none" w:sz="0" w:space="0" w:color="auto"/>
          </w:divBdr>
        </w:div>
        <w:div w:id="1733768337">
          <w:marLeft w:val="547"/>
          <w:marRight w:val="0"/>
          <w:marTop w:val="0"/>
          <w:marBottom w:val="0"/>
          <w:divBdr>
            <w:top w:val="none" w:sz="0" w:space="0" w:color="auto"/>
            <w:left w:val="none" w:sz="0" w:space="0" w:color="auto"/>
            <w:bottom w:val="none" w:sz="0" w:space="0" w:color="auto"/>
            <w:right w:val="none" w:sz="0" w:space="0" w:color="auto"/>
          </w:divBdr>
        </w:div>
      </w:divsChild>
    </w:div>
    <w:div w:id="561793009">
      <w:bodyDiv w:val="1"/>
      <w:marLeft w:val="0"/>
      <w:marRight w:val="0"/>
      <w:marTop w:val="0"/>
      <w:marBottom w:val="0"/>
      <w:divBdr>
        <w:top w:val="none" w:sz="0" w:space="0" w:color="auto"/>
        <w:left w:val="none" w:sz="0" w:space="0" w:color="auto"/>
        <w:bottom w:val="none" w:sz="0" w:space="0" w:color="auto"/>
        <w:right w:val="none" w:sz="0" w:space="0" w:color="auto"/>
      </w:divBdr>
      <w:divsChild>
        <w:div w:id="518858230">
          <w:marLeft w:val="274"/>
          <w:marRight w:val="0"/>
          <w:marTop w:val="0"/>
          <w:marBottom w:val="0"/>
          <w:divBdr>
            <w:top w:val="none" w:sz="0" w:space="0" w:color="auto"/>
            <w:left w:val="none" w:sz="0" w:space="0" w:color="auto"/>
            <w:bottom w:val="none" w:sz="0" w:space="0" w:color="auto"/>
            <w:right w:val="none" w:sz="0" w:space="0" w:color="auto"/>
          </w:divBdr>
        </w:div>
        <w:div w:id="1193959845">
          <w:marLeft w:val="274"/>
          <w:marRight w:val="0"/>
          <w:marTop w:val="0"/>
          <w:marBottom w:val="0"/>
          <w:divBdr>
            <w:top w:val="none" w:sz="0" w:space="0" w:color="auto"/>
            <w:left w:val="none" w:sz="0" w:space="0" w:color="auto"/>
            <w:bottom w:val="none" w:sz="0" w:space="0" w:color="auto"/>
            <w:right w:val="none" w:sz="0" w:space="0" w:color="auto"/>
          </w:divBdr>
        </w:div>
      </w:divsChild>
    </w:div>
    <w:div w:id="634943435">
      <w:bodyDiv w:val="1"/>
      <w:marLeft w:val="0"/>
      <w:marRight w:val="0"/>
      <w:marTop w:val="0"/>
      <w:marBottom w:val="0"/>
      <w:divBdr>
        <w:top w:val="none" w:sz="0" w:space="0" w:color="auto"/>
        <w:left w:val="none" w:sz="0" w:space="0" w:color="auto"/>
        <w:bottom w:val="none" w:sz="0" w:space="0" w:color="auto"/>
        <w:right w:val="none" w:sz="0" w:space="0" w:color="auto"/>
      </w:divBdr>
      <w:divsChild>
        <w:div w:id="1862284619">
          <w:marLeft w:val="360"/>
          <w:marRight w:val="0"/>
          <w:marTop w:val="200"/>
          <w:marBottom w:val="0"/>
          <w:divBdr>
            <w:top w:val="none" w:sz="0" w:space="0" w:color="auto"/>
            <w:left w:val="none" w:sz="0" w:space="0" w:color="auto"/>
            <w:bottom w:val="none" w:sz="0" w:space="0" w:color="auto"/>
            <w:right w:val="none" w:sz="0" w:space="0" w:color="auto"/>
          </w:divBdr>
        </w:div>
      </w:divsChild>
    </w:div>
    <w:div w:id="693459360">
      <w:bodyDiv w:val="1"/>
      <w:marLeft w:val="0"/>
      <w:marRight w:val="0"/>
      <w:marTop w:val="0"/>
      <w:marBottom w:val="0"/>
      <w:divBdr>
        <w:top w:val="none" w:sz="0" w:space="0" w:color="auto"/>
        <w:left w:val="none" w:sz="0" w:space="0" w:color="auto"/>
        <w:bottom w:val="none" w:sz="0" w:space="0" w:color="auto"/>
        <w:right w:val="none" w:sz="0" w:space="0" w:color="auto"/>
      </w:divBdr>
      <w:divsChild>
        <w:div w:id="361396455">
          <w:marLeft w:val="547"/>
          <w:marRight w:val="0"/>
          <w:marTop w:val="0"/>
          <w:marBottom w:val="0"/>
          <w:divBdr>
            <w:top w:val="none" w:sz="0" w:space="0" w:color="auto"/>
            <w:left w:val="none" w:sz="0" w:space="0" w:color="auto"/>
            <w:bottom w:val="none" w:sz="0" w:space="0" w:color="auto"/>
            <w:right w:val="none" w:sz="0" w:space="0" w:color="auto"/>
          </w:divBdr>
        </w:div>
        <w:div w:id="718087630">
          <w:marLeft w:val="590"/>
          <w:marRight w:val="0"/>
          <w:marTop w:val="0"/>
          <w:marBottom w:val="0"/>
          <w:divBdr>
            <w:top w:val="none" w:sz="0" w:space="0" w:color="auto"/>
            <w:left w:val="none" w:sz="0" w:space="0" w:color="auto"/>
            <w:bottom w:val="none" w:sz="0" w:space="0" w:color="auto"/>
            <w:right w:val="none" w:sz="0" w:space="0" w:color="auto"/>
          </w:divBdr>
        </w:div>
        <w:div w:id="912541557">
          <w:marLeft w:val="547"/>
          <w:marRight w:val="0"/>
          <w:marTop w:val="0"/>
          <w:marBottom w:val="0"/>
          <w:divBdr>
            <w:top w:val="none" w:sz="0" w:space="0" w:color="auto"/>
            <w:left w:val="none" w:sz="0" w:space="0" w:color="auto"/>
            <w:bottom w:val="none" w:sz="0" w:space="0" w:color="auto"/>
            <w:right w:val="none" w:sz="0" w:space="0" w:color="auto"/>
          </w:divBdr>
        </w:div>
        <w:div w:id="1530029003">
          <w:marLeft w:val="547"/>
          <w:marRight w:val="0"/>
          <w:marTop w:val="0"/>
          <w:marBottom w:val="0"/>
          <w:divBdr>
            <w:top w:val="none" w:sz="0" w:space="0" w:color="auto"/>
            <w:left w:val="none" w:sz="0" w:space="0" w:color="auto"/>
            <w:bottom w:val="none" w:sz="0" w:space="0" w:color="auto"/>
            <w:right w:val="none" w:sz="0" w:space="0" w:color="auto"/>
          </w:divBdr>
        </w:div>
      </w:divsChild>
    </w:div>
    <w:div w:id="816923784">
      <w:bodyDiv w:val="1"/>
      <w:marLeft w:val="0"/>
      <w:marRight w:val="0"/>
      <w:marTop w:val="0"/>
      <w:marBottom w:val="0"/>
      <w:divBdr>
        <w:top w:val="none" w:sz="0" w:space="0" w:color="auto"/>
        <w:left w:val="none" w:sz="0" w:space="0" w:color="auto"/>
        <w:bottom w:val="none" w:sz="0" w:space="0" w:color="auto"/>
        <w:right w:val="none" w:sz="0" w:space="0" w:color="auto"/>
      </w:divBdr>
    </w:div>
    <w:div w:id="849032314">
      <w:bodyDiv w:val="1"/>
      <w:marLeft w:val="0"/>
      <w:marRight w:val="0"/>
      <w:marTop w:val="0"/>
      <w:marBottom w:val="0"/>
      <w:divBdr>
        <w:top w:val="none" w:sz="0" w:space="0" w:color="auto"/>
        <w:left w:val="none" w:sz="0" w:space="0" w:color="auto"/>
        <w:bottom w:val="none" w:sz="0" w:space="0" w:color="auto"/>
        <w:right w:val="none" w:sz="0" w:space="0" w:color="auto"/>
      </w:divBdr>
      <w:divsChild>
        <w:div w:id="65037692">
          <w:marLeft w:val="360"/>
          <w:marRight w:val="0"/>
          <w:marTop w:val="200"/>
          <w:marBottom w:val="0"/>
          <w:divBdr>
            <w:top w:val="none" w:sz="0" w:space="0" w:color="auto"/>
            <w:left w:val="none" w:sz="0" w:space="0" w:color="auto"/>
            <w:bottom w:val="none" w:sz="0" w:space="0" w:color="auto"/>
            <w:right w:val="none" w:sz="0" w:space="0" w:color="auto"/>
          </w:divBdr>
        </w:div>
        <w:div w:id="810369740">
          <w:marLeft w:val="360"/>
          <w:marRight w:val="0"/>
          <w:marTop w:val="200"/>
          <w:marBottom w:val="0"/>
          <w:divBdr>
            <w:top w:val="none" w:sz="0" w:space="0" w:color="auto"/>
            <w:left w:val="none" w:sz="0" w:space="0" w:color="auto"/>
            <w:bottom w:val="none" w:sz="0" w:space="0" w:color="auto"/>
            <w:right w:val="none" w:sz="0" w:space="0" w:color="auto"/>
          </w:divBdr>
        </w:div>
      </w:divsChild>
    </w:div>
    <w:div w:id="929701699">
      <w:bodyDiv w:val="1"/>
      <w:marLeft w:val="0"/>
      <w:marRight w:val="0"/>
      <w:marTop w:val="0"/>
      <w:marBottom w:val="0"/>
      <w:divBdr>
        <w:top w:val="none" w:sz="0" w:space="0" w:color="auto"/>
        <w:left w:val="none" w:sz="0" w:space="0" w:color="auto"/>
        <w:bottom w:val="none" w:sz="0" w:space="0" w:color="auto"/>
        <w:right w:val="none" w:sz="0" w:space="0" w:color="auto"/>
      </w:divBdr>
    </w:div>
    <w:div w:id="1104228826">
      <w:bodyDiv w:val="1"/>
      <w:marLeft w:val="0"/>
      <w:marRight w:val="0"/>
      <w:marTop w:val="0"/>
      <w:marBottom w:val="0"/>
      <w:divBdr>
        <w:top w:val="none" w:sz="0" w:space="0" w:color="auto"/>
        <w:left w:val="none" w:sz="0" w:space="0" w:color="auto"/>
        <w:bottom w:val="none" w:sz="0" w:space="0" w:color="auto"/>
        <w:right w:val="none" w:sz="0" w:space="0" w:color="auto"/>
      </w:divBdr>
      <w:divsChild>
        <w:div w:id="612632017">
          <w:marLeft w:val="547"/>
          <w:marRight w:val="0"/>
          <w:marTop w:val="0"/>
          <w:marBottom w:val="0"/>
          <w:divBdr>
            <w:top w:val="none" w:sz="0" w:space="0" w:color="auto"/>
            <w:left w:val="none" w:sz="0" w:space="0" w:color="auto"/>
            <w:bottom w:val="none" w:sz="0" w:space="0" w:color="auto"/>
            <w:right w:val="none" w:sz="0" w:space="0" w:color="auto"/>
          </w:divBdr>
        </w:div>
        <w:div w:id="836648840">
          <w:marLeft w:val="547"/>
          <w:marRight w:val="0"/>
          <w:marTop w:val="0"/>
          <w:marBottom w:val="0"/>
          <w:divBdr>
            <w:top w:val="none" w:sz="0" w:space="0" w:color="auto"/>
            <w:left w:val="none" w:sz="0" w:space="0" w:color="auto"/>
            <w:bottom w:val="none" w:sz="0" w:space="0" w:color="auto"/>
            <w:right w:val="none" w:sz="0" w:space="0" w:color="auto"/>
          </w:divBdr>
        </w:div>
        <w:div w:id="1293633463">
          <w:marLeft w:val="547"/>
          <w:marRight w:val="0"/>
          <w:marTop w:val="0"/>
          <w:marBottom w:val="0"/>
          <w:divBdr>
            <w:top w:val="none" w:sz="0" w:space="0" w:color="auto"/>
            <w:left w:val="none" w:sz="0" w:space="0" w:color="auto"/>
            <w:bottom w:val="none" w:sz="0" w:space="0" w:color="auto"/>
            <w:right w:val="none" w:sz="0" w:space="0" w:color="auto"/>
          </w:divBdr>
        </w:div>
        <w:div w:id="1955285849">
          <w:marLeft w:val="547"/>
          <w:marRight w:val="0"/>
          <w:marTop w:val="0"/>
          <w:marBottom w:val="0"/>
          <w:divBdr>
            <w:top w:val="none" w:sz="0" w:space="0" w:color="auto"/>
            <w:left w:val="none" w:sz="0" w:space="0" w:color="auto"/>
            <w:bottom w:val="none" w:sz="0" w:space="0" w:color="auto"/>
            <w:right w:val="none" w:sz="0" w:space="0" w:color="auto"/>
          </w:divBdr>
        </w:div>
        <w:div w:id="1967465811">
          <w:marLeft w:val="547"/>
          <w:marRight w:val="0"/>
          <w:marTop w:val="0"/>
          <w:marBottom w:val="0"/>
          <w:divBdr>
            <w:top w:val="none" w:sz="0" w:space="0" w:color="auto"/>
            <w:left w:val="none" w:sz="0" w:space="0" w:color="auto"/>
            <w:bottom w:val="none" w:sz="0" w:space="0" w:color="auto"/>
            <w:right w:val="none" w:sz="0" w:space="0" w:color="auto"/>
          </w:divBdr>
        </w:div>
      </w:divsChild>
    </w:div>
    <w:div w:id="1159540545">
      <w:bodyDiv w:val="1"/>
      <w:marLeft w:val="0"/>
      <w:marRight w:val="0"/>
      <w:marTop w:val="0"/>
      <w:marBottom w:val="0"/>
      <w:divBdr>
        <w:top w:val="none" w:sz="0" w:space="0" w:color="auto"/>
        <w:left w:val="none" w:sz="0" w:space="0" w:color="auto"/>
        <w:bottom w:val="none" w:sz="0" w:space="0" w:color="auto"/>
        <w:right w:val="none" w:sz="0" w:space="0" w:color="auto"/>
      </w:divBdr>
      <w:divsChild>
        <w:div w:id="694505755">
          <w:marLeft w:val="547"/>
          <w:marRight w:val="0"/>
          <w:marTop w:val="0"/>
          <w:marBottom w:val="0"/>
          <w:divBdr>
            <w:top w:val="none" w:sz="0" w:space="0" w:color="auto"/>
            <w:left w:val="none" w:sz="0" w:space="0" w:color="auto"/>
            <w:bottom w:val="none" w:sz="0" w:space="0" w:color="auto"/>
            <w:right w:val="none" w:sz="0" w:space="0" w:color="auto"/>
          </w:divBdr>
        </w:div>
        <w:div w:id="872184154">
          <w:marLeft w:val="547"/>
          <w:marRight w:val="0"/>
          <w:marTop w:val="0"/>
          <w:marBottom w:val="0"/>
          <w:divBdr>
            <w:top w:val="none" w:sz="0" w:space="0" w:color="auto"/>
            <w:left w:val="none" w:sz="0" w:space="0" w:color="auto"/>
            <w:bottom w:val="none" w:sz="0" w:space="0" w:color="auto"/>
            <w:right w:val="none" w:sz="0" w:space="0" w:color="auto"/>
          </w:divBdr>
        </w:div>
        <w:div w:id="1134055931">
          <w:marLeft w:val="590"/>
          <w:marRight w:val="0"/>
          <w:marTop w:val="0"/>
          <w:marBottom w:val="0"/>
          <w:divBdr>
            <w:top w:val="none" w:sz="0" w:space="0" w:color="auto"/>
            <w:left w:val="none" w:sz="0" w:space="0" w:color="auto"/>
            <w:bottom w:val="none" w:sz="0" w:space="0" w:color="auto"/>
            <w:right w:val="none" w:sz="0" w:space="0" w:color="auto"/>
          </w:divBdr>
        </w:div>
        <w:div w:id="1330255709">
          <w:marLeft w:val="547"/>
          <w:marRight w:val="0"/>
          <w:marTop w:val="0"/>
          <w:marBottom w:val="0"/>
          <w:divBdr>
            <w:top w:val="none" w:sz="0" w:space="0" w:color="auto"/>
            <w:left w:val="none" w:sz="0" w:space="0" w:color="auto"/>
            <w:bottom w:val="none" w:sz="0" w:space="0" w:color="auto"/>
            <w:right w:val="none" w:sz="0" w:space="0" w:color="auto"/>
          </w:divBdr>
        </w:div>
      </w:divsChild>
    </w:div>
    <w:div w:id="1265722015">
      <w:bodyDiv w:val="1"/>
      <w:marLeft w:val="0"/>
      <w:marRight w:val="0"/>
      <w:marTop w:val="0"/>
      <w:marBottom w:val="0"/>
      <w:divBdr>
        <w:top w:val="none" w:sz="0" w:space="0" w:color="auto"/>
        <w:left w:val="none" w:sz="0" w:space="0" w:color="auto"/>
        <w:bottom w:val="none" w:sz="0" w:space="0" w:color="auto"/>
        <w:right w:val="none" w:sz="0" w:space="0" w:color="auto"/>
      </w:divBdr>
      <w:divsChild>
        <w:div w:id="39525128">
          <w:marLeft w:val="547"/>
          <w:marRight w:val="0"/>
          <w:marTop w:val="0"/>
          <w:marBottom w:val="0"/>
          <w:divBdr>
            <w:top w:val="none" w:sz="0" w:space="0" w:color="auto"/>
            <w:left w:val="none" w:sz="0" w:space="0" w:color="auto"/>
            <w:bottom w:val="none" w:sz="0" w:space="0" w:color="auto"/>
            <w:right w:val="none" w:sz="0" w:space="0" w:color="auto"/>
          </w:divBdr>
        </w:div>
        <w:div w:id="161161343">
          <w:marLeft w:val="547"/>
          <w:marRight w:val="0"/>
          <w:marTop w:val="0"/>
          <w:marBottom w:val="0"/>
          <w:divBdr>
            <w:top w:val="none" w:sz="0" w:space="0" w:color="auto"/>
            <w:left w:val="none" w:sz="0" w:space="0" w:color="auto"/>
            <w:bottom w:val="none" w:sz="0" w:space="0" w:color="auto"/>
            <w:right w:val="none" w:sz="0" w:space="0" w:color="auto"/>
          </w:divBdr>
        </w:div>
        <w:div w:id="570623944">
          <w:marLeft w:val="547"/>
          <w:marRight w:val="0"/>
          <w:marTop w:val="0"/>
          <w:marBottom w:val="0"/>
          <w:divBdr>
            <w:top w:val="none" w:sz="0" w:space="0" w:color="auto"/>
            <w:left w:val="none" w:sz="0" w:space="0" w:color="auto"/>
            <w:bottom w:val="none" w:sz="0" w:space="0" w:color="auto"/>
            <w:right w:val="none" w:sz="0" w:space="0" w:color="auto"/>
          </w:divBdr>
        </w:div>
        <w:div w:id="1598899582">
          <w:marLeft w:val="547"/>
          <w:marRight w:val="0"/>
          <w:marTop w:val="0"/>
          <w:marBottom w:val="0"/>
          <w:divBdr>
            <w:top w:val="none" w:sz="0" w:space="0" w:color="auto"/>
            <w:left w:val="none" w:sz="0" w:space="0" w:color="auto"/>
            <w:bottom w:val="none" w:sz="0" w:space="0" w:color="auto"/>
            <w:right w:val="none" w:sz="0" w:space="0" w:color="auto"/>
          </w:divBdr>
        </w:div>
        <w:div w:id="1606231459">
          <w:marLeft w:val="547"/>
          <w:marRight w:val="0"/>
          <w:marTop w:val="0"/>
          <w:marBottom w:val="0"/>
          <w:divBdr>
            <w:top w:val="none" w:sz="0" w:space="0" w:color="auto"/>
            <w:left w:val="none" w:sz="0" w:space="0" w:color="auto"/>
            <w:bottom w:val="none" w:sz="0" w:space="0" w:color="auto"/>
            <w:right w:val="none" w:sz="0" w:space="0" w:color="auto"/>
          </w:divBdr>
        </w:div>
      </w:divsChild>
    </w:div>
    <w:div w:id="1628852095">
      <w:bodyDiv w:val="1"/>
      <w:marLeft w:val="0"/>
      <w:marRight w:val="0"/>
      <w:marTop w:val="0"/>
      <w:marBottom w:val="0"/>
      <w:divBdr>
        <w:top w:val="none" w:sz="0" w:space="0" w:color="auto"/>
        <w:left w:val="none" w:sz="0" w:space="0" w:color="auto"/>
        <w:bottom w:val="none" w:sz="0" w:space="0" w:color="auto"/>
        <w:right w:val="none" w:sz="0" w:space="0" w:color="auto"/>
      </w:divBdr>
    </w:div>
    <w:div w:id="1660230715">
      <w:bodyDiv w:val="1"/>
      <w:marLeft w:val="0"/>
      <w:marRight w:val="0"/>
      <w:marTop w:val="0"/>
      <w:marBottom w:val="0"/>
      <w:divBdr>
        <w:top w:val="none" w:sz="0" w:space="0" w:color="auto"/>
        <w:left w:val="none" w:sz="0" w:space="0" w:color="auto"/>
        <w:bottom w:val="none" w:sz="0" w:space="0" w:color="auto"/>
        <w:right w:val="none" w:sz="0" w:space="0" w:color="auto"/>
      </w:divBdr>
    </w:div>
    <w:div w:id="1711110081">
      <w:bodyDiv w:val="1"/>
      <w:marLeft w:val="0"/>
      <w:marRight w:val="0"/>
      <w:marTop w:val="0"/>
      <w:marBottom w:val="0"/>
      <w:divBdr>
        <w:top w:val="none" w:sz="0" w:space="0" w:color="auto"/>
        <w:left w:val="none" w:sz="0" w:space="0" w:color="auto"/>
        <w:bottom w:val="none" w:sz="0" w:space="0" w:color="auto"/>
        <w:right w:val="none" w:sz="0" w:space="0" w:color="auto"/>
      </w:divBdr>
    </w:div>
    <w:div w:id="1951627067">
      <w:bodyDiv w:val="1"/>
      <w:marLeft w:val="0"/>
      <w:marRight w:val="0"/>
      <w:marTop w:val="0"/>
      <w:marBottom w:val="0"/>
      <w:divBdr>
        <w:top w:val="none" w:sz="0" w:space="0" w:color="auto"/>
        <w:left w:val="none" w:sz="0" w:space="0" w:color="auto"/>
        <w:bottom w:val="none" w:sz="0" w:space="0" w:color="auto"/>
        <w:right w:val="none" w:sz="0" w:space="0" w:color="auto"/>
      </w:divBdr>
      <w:divsChild>
        <w:div w:id="402989762">
          <w:marLeft w:val="547"/>
          <w:marRight w:val="0"/>
          <w:marTop w:val="0"/>
          <w:marBottom w:val="0"/>
          <w:divBdr>
            <w:top w:val="none" w:sz="0" w:space="0" w:color="auto"/>
            <w:left w:val="none" w:sz="0" w:space="0" w:color="auto"/>
            <w:bottom w:val="none" w:sz="0" w:space="0" w:color="auto"/>
            <w:right w:val="none" w:sz="0" w:space="0" w:color="auto"/>
          </w:divBdr>
        </w:div>
      </w:divsChild>
    </w:div>
    <w:div w:id="2023432558">
      <w:bodyDiv w:val="1"/>
      <w:marLeft w:val="0"/>
      <w:marRight w:val="0"/>
      <w:marTop w:val="0"/>
      <w:marBottom w:val="0"/>
      <w:divBdr>
        <w:top w:val="none" w:sz="0" w:space="0" w:color="auto"/>
        <w:left w:val="none" w:sz="0" w:space="0" w:color="auto"/>
        <w:bottom w:val="none" w:sz="0" w:space="0" w:color="auto"/>
        <w:right w:val="none" w:sz="0" w:space="0" w:color="auto"/>
      </w:divBdr>
    </w:div>
    <w:div w:id="2037922018">
      <w:bodyDiv w:val="1"/>
      <w:marLeft w:val="0"/>
      <w:marRight w:val="0"/>
      <w:marTop w:val="0"/>
      <w:marBottom w:val="0"/>
      <w:divBdr>
        <w:top w:val="none" w:sz="0" w:space="0" w:color="auto"/>
        <w:left w:val="none" w:sz="0" w:space="0" w:color="auto"/>
        <w:bottom w:val="none" w:sz="0" w:space="0" w:color="auto"/>
        <w:right w:val="none" w:sz="0" w:space="0" w:color="auto"/>
      </w:divBdr>
    </w:div>
    <w:div w:id="21308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172583-513C-40A6-B906-DB31B949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1246</Words>
  <Characters>7106</Characters>
  <Application>Microsoft Office Word</Application>
  <DocSecurity>0</DocSecurity>
  <Lines>59</Lines>
  <Paragraphs>16</Paragraphs>
  <ScaleCrop>false</ScaleCrop>
  <LinksUpToDate>false</LinksUpToDate>
  <CharactersWithSpaces>8336</CharactersWithSpaces>
  <SharedDoc>false</SharedDoc>
  <HLinks>
    <vt:vector size="18" baseType="variant">
      <vt:variant>
        <vt:i4>2228320</vt:i4>
      </vt:variant>
      <vt:variant>
        <vt:i4>6</vt:i4>
      </vt:variant>
      <vt:variant>
        <vt:i4>0</vt:i4>
      </vt:variant>
      <vt:variant>
        <vt:i4>5</vt:i4>
      </vt:variant>
      <vt:variant>
        <vt:lpwstr>http://www.aac.moj.gov.tw/bbssp.asp?xdurl=bossmail.asp&amp;mp=289&amp;emailid=3</vt:lpwstr>
      </vt:variant>
      <vt:variant>
        <vt:lpwstr/>
      </vt:variant>
      <vt:variant>
        <vt:i4>4456480</vt:i4>
      </vt:variant>
      <vt:variant>
        <vt:i4>3</vt:i4>
      </vt:variant>
      <vt:variant>
        <vt:i4>0</vt:i4>
      </vt:variant>
      <vt:variant>
        <vt:i4>5</vt:i4>
      </vt:variant>
      <vt:variant>
        <vt:lpwstr>mailto:gechief-p@mail.moj.gov.tw</vt:lpwstr>
      </vt:variant>
      <vt:variant>
        <vt:lpwstr/>
      </vt: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2018-05-25T00:22:00Z</dcterms:created>
  <dcterms:modified xsi:type="dcterms:W3CDTF">2020-04-22T08:52:00Z</dcterms:modified>
</cp:coreProperties>
</file>